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731218"/>
        <w:docPartObj>
          <w:docPartGallery w:val="Cover Pages"/>
          <w:docPartUnique/>
        </w:docPartObj>
      </w:sdtPr>
      <w:sdtEndPr>
        <w:rPr>
          <w:rFonts w:ascii="Arial" w:hAnsi="Arial" w:cs="Arial"/>
          <w:szCs w:val="24"/>
        </w:rPr>
      </w:sdtEndPr>
      <w:sdtContent>
        <w:p w14:paraId="72E2D71B" w14:textId="01E7C0E5" w:rsidR="008030DC" w:rsidRDefault="008030DC">
          <w:r>
            <w:rPr>
              <w:noProof/>
              <w:lang w:eastAsia="en-CA"/>
            </w:rPr>
            <w:drawing>
              <wp:inline distT="0" distB="0" distL="0" distR="0" wp14:anchorId="32DFC651" wp14:editId="4DC7E2F3">
                <wp:extent cx="2085975" cy="667462"/>
                <wp:effectExtent l="0" t="0" r="0" b="0"/>
                <wp:docPr id="3" name="Picture 1" descr="The left side of the Canadian leaf segmented into different shapes of triangles to form the Canadian Human Rights Commission logo. " title="Canad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C_LogoNoir_EN-letterhead"/>
                        <pic:cNvPicPr>
                          <a:picLocks noChangeAspect="1" noChangeArrowheads="1"/>
                        </pic:cNvPicPr>
                      </pic:nvPicPr>
                      <pic:blipFill>
                        <a:blip r:embed="rId9"/>
                        <a:stretch>
                          <a:fillRect/>
                        </a:stretch>
                      </pic:blipFill>
                      <pic:spPr bwMode="auto">
                        <a:xfrm>
                          <a:off x="0" y="0"/>
                          <a:ext cx="2095308" cy="670448"/>
                        </a:xfrm>
                        <a:prstGeom prst="rect">
                          <a:avLst/>
                        </a:prstGeom>
                        <a:noFill/>
                        <a:ln w="9525">
                          <a:noFill/>
                          <a:miter lim="800000"/>
                          <a:headEnd/>
                          <a:tailEnd/>
                        </a:ln>
                      </pic:spPr>
                    </pic:pic>
                  </a:graphicData>
                </a:graphic>
              </wp:inline>
            </w:drawing>
          </w:r>
        </w:p>
        <w:p w14:paraId="7207AB99" w14:textId="61ED3BD2" w:rsidR="008030DC" w:rsidRDefault="008030DC">
          <w:pPr>
            <w:rPr>
              <w:rFonts w:ascii="Arial" w:hAnsi="Arial" w:cs="Arial"/>
              <w:szCs w:val="24"/>
            </w:rPr>
          </w:pPr>
          <w:r>
            <w:rPr>
              <w:noProof/>
              <w:lang w:eastAsia="en-CA"/>
            </w:rPr>
            <mc:AlternateContent>
              <mc:Choice Requires="wps">
                <w:drawing>
                  <wp:inline distT="0" distB="0" distL="0" distR="0" wp14:anchorId="1739B683" wp14:editId="656D5596">
                    <wp:extent cx="4686300" cy="6720840"/>
                    <wp:effectExtent l="0" t="0" r="0" b="0"/>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E1A9F" w14:textId="671EC092" w:rsidR="008030DC" w:rsidRPr="008030DC" w:rsidRDefault="00770BA0" w:rsidP="008030DC">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030DC">
                                      <w:rPr>
                                        <w:color w:val="5B9BD5" w:themeColor="accent1"/>
                                        <w:sz w:val="72"/>
                                        <w:szCs w:val="72"/>
                                      </w:rPr>
                                      <w:t>Frequently Asked Questions</w:t>
                                    </w:r>
                                  </w:sdtContent>
                                </w:sdt>
                              </w:p>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B300454" w14:textId="7EB491BD" w:rsidR="008030DC" w:rsidRDefault="008030DC">
                                    <w:pPr>
                                      <w:pStyle w:val="NoSpacing"/>
                                      <w:spacing w:before="80" w:after="40"/>
                                      <w:rPr>
                                        <w:caps/>
                                        <w:color w:val="4472C4" w:themeColor="accent5"/>
                                        <w:sz w:val="24"/>
                                        <w:szCs w:val="24"/>
                                      </w:rPr>
                                    </w:pPr>
                                    <w:r>
                                      <w:rPr>
                                        <w:caps/>
                                        <w:color w:val="4472C4" w:themeColor="accent5"/>
                                      </w:rPr>
                                      <w:t>Complaints Services Branch</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739B683" id="_x0000_t202" coordsize="21600,21600" o:spt="202" path="m,l,21600r21600,l21600,xe">
                    <v:stroke joinstyle="miter"/>
                    <v:path gradientshapeok="t" o:connecttype="rect"/>
                  </v:shapetype>
                  <v:shape id="Text Box 131" o:spid="_x0000_s1026" type="#_x0000_t202" style="width:369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" filled="f" stroked="f" strokeweight=".5pt">
                    <v:textbox style="mso-fit-shape-to-text:t" inset="0,0,0,0">
                      <w:txbxContent>
                        <w:p w14:paraId="1E5E1A9F" w14:textId="671EC092" w:rsidR="008030DC" w:rsidRPr="008030DC" w:rsidRDefault="008030DC" w:rsidP="008030DC">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Frequently Asked Questions</w:t>
                              </w:r>
                            </w:sdtContent>
                          </w:sdt>
                        </w:p>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B300454" w14:textId="7EB491BD" w:rsidR="008030DC" w:rsidRDefault="008030DC">
                              <w:pPr>
                                <w:pStyle w:val="NoSpacing"/>
                                <w:spacing w:before="80" w:after="40"/>
                                <w:rPr>
                                  <w:caps/>
                                  <w:color w:val="4472C4" w:themeColor="accent5"/>
                                  <w:sz w:val="24"/>
                                  <w:szCs w:val="24"/>
                                </w:rPr>
                              </w:pPr>
                              <w:r>
                                <w:rPr>
                                  <w:caps/>
                                  <w:color w:val="4472C4" w:themeColor="accent5"/>
                                </w:rPr>
                                <w:t>Complaints Services Branch</w:t>
                              </w:r>
                            </w:p>
                          </w:sdtContent>
                        </w:sdt>
                      </w:txbxContent>
                    </v:textbox>
                    <w10:anchorlock/>
                  </v:shape>
                </w:pict>
              </mc:Fallback>
            </mc:AlternateContent>
          </w:r>
          <w:bookmarkStart w:id="0" w:name="_GoBack"/>
          <w:bookmarkEnd w:id="0"/>
          <w:r>
            <w:rPr>
              <w:rFonts w:ascii="Arial" w:hAnsi="Arial" w:cs="Arial"/>
              <w:szCs w:val="24"/>
            </w:rPr>
            <w:br w:type="page"/>
          </w:r>
        </w:p>
      </w:sdtContent>
    </w:sdt>
    <w:p w14:paraId="68475FFE" w14:textId="77777777" w:rsidR="008030DC" w:rsidRDefault="00B431FA" w:rsidP="000A1D3A">
      <w:pPr>
        <w:tabs>
          <w:tab w:val="left" w:pos="7770"/>
        </w:tabs>
        <w:rPr>
          <w:rFonts w:ascii="Arial" w:hAnsi="Arial" w:cs="Arial"/>
          <w:szCs w:val="24"/>
        </w:rPr>
      </w:pPr>
      <w:r w:rsidRPr="00522360">
        <w:rPr>
          <w:rFonts w:ascii="Arial" w:hAnsi="Arial" w:cs="Arial"/>
          <w:szCs w:val="24"/>
        </w:rPr>
        <w:lastRenderedPageBreak/>
        <w:t xml:space="preserve">If you cannot find the answer to your question, please </w:t>
      </w:r>
      <w:hyperlink r:id="rId10" w:history="1">
        <w:r w:rsidR="006A6DF7">
          <w:rPr>
            <w:rStyle w:val="Hyperlink"/>
            <w:rFonts w:ascii="Arial" w:hAnsi="Arial" w:cs="Arial"/>
            <w:szCs w:val="24"/>
          </w:rPr>
          <w:t>email us</w:t>
        </w:r>
      </w:hyperlink>
      <w:r w:rsidRPr="00522360">
        <w:rPr>
          <w:rFonts w:ascii="Arial" w:hAnsi="Arial" w:cs="Arial"/>
          <w:szCs w:val="24"/>
        </w:rPr>
        <w:t xml:space="preserve"> or call us toll-free at 1-888-214-1090 or TTY at 1-800-465-7735. </w:t>
      </w:r>
    </w:p>
    <w:sdt>
      <w:sdtPr>
        <w:rPr>
          <w:rFonts w:ascii="Tahoma" w:eastAsiaTheme="minorHAnsi" w:hAnsi="Tahoma" w:cstheme="minorBidi"/>
          <w:b w:val="0"/>
          <w:bCs w:val="0"/>
          <w:color w:val="auto"/>
          <w:sz w:val="24"/>
          <w:szCs w:val="22"/>
          <w:lang w:val="en-CA"/>
        </w:rPr>
        <w:id w:val="1082874600"/>
        <w:docPartObj>
          <w:docPartGallery w:val="Table of Contents"/>
          <w:docPartUnique/>
        </w:docPartObj>
      </w:sdtPr>
      <w:sdtEndPr>
        <w:rPr>
          <w:noProof/>
        </w:rPr>
      </w:sdtEndPr>
      <w:sdtContent>
        <w:p w14:paraId="35EDDD56" w14:textId="7866F158" w:rsidR="008030DC" w:rsidRDefault="008030DC">
          <w:pPr>
            <w:pStyle w:val="TOCHeading"/>
          </w:pPr>
          <w:r>
            <w:t>Table of Contents</w:t>
          </w:r>
        </w:p>
        <w:p w14:paraId="38414BDE" w14:textId="6CC97B4F" w:rsidR="008030DC" w:rsidRDefault="008030DC">
          <w:pPr>
            <w:pStyle w:val="TOC1"/>
            <w:rPr>
              <w:rFonts w:asciiTheme="minorHAnsi" w:eastAsiaTheme="minorEastAsia" w:hAnsiTheme="minorHAnsi"/>
              <w:b w:val="0"/>
              <w:sz w:val="22"/>
              <w:lang w:eastAsia="en-CA"/>
            </w:rPr>
          </w:pPr>
          <w:r>
            <w:fldChar w:fldCharType="begin"/>
          </w:r>
          <w:r>
            <w:instrText xml:space="preserve"> TOC \o "1-3" \h \z \u </w:instrText>
          </w:r>
          <w:r>
            <w:fldChar w:fldCharType="separate"/>
          </w:r>
          <w:hyperlink w:anchor="_Toc85642645" w:history="1">
            <w:r w:rsidRPr="00BD6B8F">
              <w:rPr>
                <w:rStyle w:val="Hyperlink"/>
                <w:rFonts w:ascii="Arial" w:hAnsi="Arial" w:cs="Arial"/>
              </w:rPr>
              <w:t>1. General Information about the Canadian Human Rights Commission</w:t>
            </w:r>
            <w:r>
              <w:rPr>
                <w:webHidden/>
              </w:rPr>
              <w:tab/>
            </w:r>
            <w:r>
              <w:rPr>
                <w:webHidden/>
              </w:rPr>
              <w:fldChar w:fldCharType="begin"/>
            </w:r>
            <w:r>
              <w:rPr>
                <w:webHidden/>
              </w:rPr>
              <w:instrText xml:space="preserve"> PAGEREF _Toc85642645 \h </w:instrText>
            </w:r>
            <w:r>
              <w:rPr>
                <w:webHidden/>
              </w:rPr>
            </w:r>
            <w:r>
              <w:rPr>
                <w:webHidden/>
              </w:rPr>
              <w:fldChar w:fldCharType="separate"/>
            </w:r>
            <w:r>
              <w:rPr>
                <w:webHidden/>
              </w:rPr>
              <w:t>10</w:t>
            </w:r>
            <w:r>
              <w:rPr>
                <w:webHidden/>
              </w:rPr>
              <w:fldChar w:fldCharType="end"/>
            </w:r>
          </w:hyperlink>
        </w:p>
        <w:p w14:paraId="3C085D43" w14:textId="0DEEEF3A"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46"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What is the Canadian Human Rights Commission?</w:t>
            </w:r>
            <w:r w:rsidR="008030DC">
              <w:rPr>
                <w:noProof/>
                <w:webHidden/>
              </w:rPr>
              <w:tab/>
            </w:r>
            <w:r w:rsidR="008030DC">
              <w:rPr>
                <w:noProof/>
                <w:webHidden/>
              </w:rPr>
              <w:fldChar w:fldCharType="begin"/>
            </w:r>
            <w:r w:rsidR="008030DC">
              <w:rPr>
                <w:noProof/>
                <w:webHidden/>
              </w:rPr>
              <w:instrText xml:space="preserve"> PAGEREF _Toc85642646 \h </w:instrText>
            </w:r>
            <w:r w:rsidR="008030DC">
              <w:rPr>
                <w:noProof/>
                <w:webHidden/>
              </w:rPr>
            </w:r>
            <w:r w:rsidR="008030DC">
              <w:rPr>
                <w:noProof/>
                <w:webHidden/>
              </w:rPr>
              <w:fldChar w:fldCharType="separate"/>
            </w:r>
            <w:r w:rsidR="008030DC">
              <w:rPr>
                <w:noProof/>
                <w:webHidden/>
              </w:rPr>
              <w:t>10</w:t>
            </w:r>
            <w:r w:rsidR="008030DC">
              <w:rPr>
                <w:noProof/>
                <w:webHidden/>
              </w:rPr>
              <w:fldChar w:fldCharType="end"/>
            </w:r>
          </w:hyperlink>
        </w:p>
        <w:p w14:paraId="27EEB679" w14:textId="45E2F20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47"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What is the role of the Canadian Human Rights Commission?</w:t>
            </w:r>
            <w:r w:rsidR="008030DC">
              <w:rPr>
                <w:noProof/>
                <w:webHidden/>
              </w:rPr>
              <w:tab/>
            </w:r>
            <w:r w:rsidR="008030DC">
              <w:rPr>
                <w:noProof/>
                <w:webHidden/>
              </w:rPr>
              <w:fldChar w:fldCharType="begin"/>
            </w:r>
            <w:r w:rsidR="008030DC">
              <w:rPr>
                <w:noProof/>
                <w:webHidden/>
              </w:rPr>
              <w:instrText xml:space="preserve"> PAGEREF _Toc85642647 \h </w:instrText>
            </w:r>
            <w:r w:rsidR="008030DC">
              <w:rPr>
                <w:noProof/>
                <w:webHidden/>
              </w:rPr>
            </w:r>
            <w:r w:rsidR="008030DC">
              <w:rPr>
                <w:noProof/>
                <w:webHidden/>
              </w:rPr>
              <w:fldChar w:fldCharType="separate"/>
            </w:r>
            <w:r w:rsidR="008030DC">
              <w:rPr>
                <w:noProof/>
                <w:webHidden/>
              </w:rPr>
              <w:t>10</w:t>
            </w:r>
            <w:r w:rsidR="008030DC">
              <w:rPr>
                <w:noProof/>
                <w:webHidden/>
              </w:rPr>
              <w:fldChar w:fldCharType="end"/>
            </w:r>
          </w:hyperlink>
        </w:p>
        <w:p w14:paraId="0BDAFF5A" w14:textId="5A9E50E9"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48"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Who are the Commissioners?</w:t>
            </w:r>
            <w:r w:rsidR="008030DC">
              <w:rPr>
                <w:noProof/>
                <w:webHidden/>
              </w:rPr>
              <w:tab/>
            </w:r>
            <w:r w:rsidR="008030DC">
              <w:rPr>
                <w:noProof/>
                <w:webHidden/>
              </w:rPr>
              <w:fldChar w:fldCharType="begin"/>
            </w:r>
            <w:r w:rsidR="008030DC">
              <w:rPr>
                <w:noProof/>
                <w:webHidden/>
              </w:rPr>
              <w:instrText xml:space="preserve"> PAGEREF _Toc85642648 \h </w:instrText>
            </w:r>
            <w:r w:rsidR="008030DC">
              <w:rPr>
                <w:noProof/>
                <w:webHidden/>
              </w:rPr>
            </w:r>
            <w:r w:rsidR="008030DC">
              <w:rPr>
                <w:noProof/>
                <w:webHidden/>
              </w:rPr>
              <w:fldChar w:fldCharType="separate"/>
            </w:r>
            <w:r w:rsidR="008030DC">
              <w:rPr>
                <w:noProof/>
                <w:webHidden/>
              </w:rPr>
              <w:t>10</w:t>
            </w:r>
            <w:r w:rsidR="008030DC">
              <w:rPr>
                <w:noProof/>
                <w:webHidden/>
              </w:rPr>
              <w:fldChar w:fldCharType="end"/>
            </w:r>
          </w:hyperlink>
        </w:p>
        <w:p w14:paraId="6B82C66E" w14:textId="4A530631"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49" w:history="1">
            <w:r w:rsidR="008030DC" w:rsidRPr="00BD6B8F">
              <w:rPr>
                <w:rStyle w:val="Hyperlink"/>
                <w:rFonts w:cs="Arial"/>
                <w:noProof/>
              </w:rPr>
              <w:t>4.</w:t>
            </w:r>
            <w:r w:rsidR="008030DC">
              <w:rPr>
                <w:rFonts w:asciiTheme="minorHAnsi" w:eastAsiaTheme="minorEastAsia" w:hAnsiTheme="minorHAnsi"/>
                <w:noProof/>
                <w:sz w:val="22"/>
                <w:lang w:eastAsia="en-CA"/>
              </w:rPr>
              <w:tab/>
            </w:r>
            <w:r w:rsidR="008030DC" w:rsidRPr="00BD6B8F">
              <w:rPr>
                <w:rStyle w:val="Hyperlink"/>
                <w:rFonts w:cs="Arial"/>
                <w:noProof/>
              </w:rPr>
              <w:t>What is the difference between the Canadian Charter of Rights and Freedoms and the Canadian Human Rights Act?</w:t>
            </w:r>
            <w:r w:rsidR="008030DC">
              <w:rPr>
                <w:noProof/>
                <w:webHidden/>
              </w:rPr>
              <w:tab/>
            </w:r>
            <w:r w:rsidR="008030DC">
              <w:rPr>
                <w:noProof/>
                <w:webHidden/>
              </w:rPr>
              <w:fldChar w:fldCharType="begin"/>
            </w:r>
            <w:r w:rsidR="008030DC">
              <w:rPr>
                <w:noProof/>
                <w:webHidden/>
              </w:rPr>
              <w:instrText xml:space="preserve"> PAGEREF _Toc85642649 \h </w:instrText>
            </w:r>
            <w:r w:rsidR="008030DC">
              <w:rPr>
                <w:noProof/>
                <w:webHidden/>
              </w:rPr>
            </w:r>
            <w:r w:rsidR="008030DC">
              <w:rPr>
                <w:noProof/>
                <w:webHidden/>
              </w:rPr>
              <w:fldChar w:fldCharType="separate"/>
            </w:r>
            <w:r w:rsidR="008030DC">
              <w:rPr>
                <w:noProof/>
                <w:webHidden/>
              </w:rPr>
              <w:t>11</w:t>
            </w:r>
            <w:r w:rsidR="008030DC">
              <w:rPr>
                <w:noProof/>
                <w:webHidden/>
              </w:rPr>
              <w:fldChar w:fldCharType="end"/>
            </w:r>
          </w:hyperlink>
        </w:p>
        <w:p w14:paraId="130366A5" w14:textId="12AF391F"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0"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What does “federally regulated” mean?</w:t>
            </w:r>
            <w:r w:rsidR="008030DC">
              <w:rPr>
                <w:noProof/>
                <w:webHidden/>
              </w:rPr>
              <w:tab/>
            </w:r>
            <w:r w:rsidR="008030DC">
              <w:rPr>
                <w:noProof/>
                <w:webHidden/>
              </w:rPr>
              <w:fldChar w:fldCharType="begin"/>
            </w:r>
            <w:r w:rsidR="008030DC">
              <w:rPr>
                <w:noProof/>
                <w:webHidden/>
              </w:rPr>
              <w:instrText xml:space="preserve"> PAGEREF _Toc85642650 \h </w:instrText>
            </w:r>
            <w:r w:rsidR="008030DC">
              <w:rPr>
                <w:noProof/>
                <w:webHidden/>
              </w:rPr>
            </w:r>
            <w:r w:rsidR="008030DC">
              <w:rPr>
                <w:noProof/>
                <w:webHidden/>
              </w:rPr>
              <w:fldChar w:fldCharType="separate"/>
            </w:r>
            <w:r w:rsidR="008030DC">
              <w:rPr>
                <w:noProof/>
                <w:webHidden/>
              </w:rPr>
              <w:t>11</w:t>
            </w:r>
            <w:r w:rsidR="008030DC">
              <w:rPr>
                <w:noProof/>
                <w:webHidden/>
              </w:rPr>
              <w:fldChar w:fldCharType="end"/>
            </w:r>
          </w:hyperlink>
        </w:p>
        <w:p w14:paraId="04858503" w14:textId="159BC167"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1"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Where can I find legal decisions on cases like mine?</w:t>
            </w:r>
            <w:r w:rsidR="008030DC">
              <w:rPr>
                <w:noProof/>
                <w:webHidden/>
              </w:rPr>
              <w:tab/>
            </w:r>
            <w:r w:rsidR="008030DC">
              <w:rPr>
                <w:noProof/>
                <w:webHidden/>
              </w:rPr>
              <w:fldChar w:fldCharType="begin"/>
            </w:r>
            <w:r w:rsidR="008030DC">
              <w:rPr>
                <w:noProof/>
                <w:webHidden/>
              </w:rPr>
              <w:instrText xml:space="preserve"> PAGEREF _Toc85642651 \h </w:instrText>
            </w:r>
            <w:r w:rsidR="008030DC">
              <w:rPr>
                <w:noProof/>
                <w:webHidden/>
              </w:rPr>
            </w:r>
            <w:r w:rsidR="008030DC">
              <w:rPr>
                <w:noProof/>
                <w:webHidden/>
              </w:rPr>
              <w:fldChar w:fldCharType="separate"/>
            </w:r>
            <w:r w:rsidR="008030DC">
              <w:rPr>
                <w:noProof/>
                <w:webHidden/>
              </w:rPr>
              <w:t>11</w:t>
            </w:r>
            <w:r w:rsidR="008030DC">
              <w:rPr>
                <w:noProof/>
                <w:webHidden/>
              </w:rPr>
              <w:fldChar w:fldCharType="end"/>
            </w:r>
          </w:hyperlink>
        </w:p>
        <w:p w14:paraId="114C78FE" w14:textId="13FED418"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2"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What role does the Commission have in international human rights issues?</w:t>
            </w:r>
            <w:r w:rsidR="008030DC">
              <w:rPr>
                <w:noProof/>
                <w:webHidden/>
              </w:rPr>
              <w:tab/>
            </w:r>
            <w:r w:rsidR="008030DC">
              <w:rPr>
                <w:noProof/>
                <w:webHidden/>
              </w:rPr>
              <w:fldChar w:fldCharType="begin"/>
            </w:r>
            <w:r w:rsidR="008030DC">
              <w:rPr>
                <w:noProof/>
                <w:webHidden/>
              </w:rPr>
              <w:instrText xml:space="preserve"> PAGEREF _Toc85642652 \h </w:instrText>
            </w:r>
            <w:r w:rsidR="008030DC">
              <w:rPr>
                <w:noProof/>
                <w:webHidden/>
              </w:rPr>
            </w:r>
            <w:r w:rsidR="008030DC">
              <w:rPr>
                <w:noProof/>
                <w:webHidden/>
              </w:rPr>
              <w:fldChar w:fldCharType="separate"/>
            </w:r>
            <w:r w:rsidR="008030DC">
              <w:rPr>
                <w:noProof/>
                <w:webHidden/>
              </w:rPr>
              <w:t>11</w:t>
            </w:r>
            <w:r w:rsidR="008030DC">
              <w:rPr>
                <w:noProof/>
                <w:webHidden/>
              </w:rPr>
              <w:fldChar w:fldCharType="end"/>
            </w:r>
          </w:hyperlink>
        </w:p>
        <w:p w14:paraId="3DCA64E4" w14:textId="5BC0ECC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3"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How do I find work with the Commission?</w:t>
            </w:r>
            <w:r w:rsidR="008030DC">
              <w:rPr>
                <w:noProof/>
                <w:webHidden/>
              </w:rPr>
              <w:tab/>
            </w:r>
            <w:r w:rsidR="008030DC">
              <w:rPr>
                <w:noProof/>
                <w:webHidden/>
              </w:rPr>
              <w:fldChar w:fldCharType="begin"/>
            </w:r>
            <w:r w:rsidR="008030DC">
              <w:rPr>
                <w:noProof/>
                <w:webHidden/>
              </w:rPr>
              <w:instrText xml:space="preserve"> PAGEREF _Toc85642653 \h </w:instrText>
            </w:r>
            <w:r w:rsidR="008030DC">
              <w:rPr>
                <w:noProof/>
                <w:webHidden/>
              </w:rPr>
            </w:r>
            <w:r w:rsidR="008030DC">
              <w:rPr>
                <w:noProof/>
                <w:webHidden/>
              </w:rPr>
              <w:fldChar w:fldCharType="separate"/>
            </w:r>
            <w:r w:rsidR="008030DC">
              <w:rPr>
                <w:noProof/>
                <w:webHidden/>
              </w:rPr>
              <w:t>12</w:t>
            </w:r>
            <w:r w:rsidR="008030DC">
              <w:rPr>
                <w:noProof/>
                <w:webHidden/>
              </w:rPr>
              <w:fldChar w:fldCharType="end"/>
            </w:r>
          </w:hyperlink>
        </w:p>
        <w:p w14:paraId="2EE5E952" w14:textId="77777777" w:rsidR="008030DC" w:rsidRDefault="008030DC">
          <w:pPr>
            <w:pStyle w:val="TOC1"/>
            <w:rPr>
              <w:rStyle w:val="Hyperlink"/>
            </w:rPr>
          </w:pPr>
        </w:p>
        <w:p w14:paraId="188D56A6" w14:textId="4EC3884D" w:rsidR="008030DC" w:rsidRDefault="00770BA0">
          <w:pPr>
            <w:pStyle w:val="TOC1"/>
            <w:rPr>
              <w:rFonts w:asciiTheme="minorHAnsi" w:eastAsiaTheme="minorEastAsia" w:hAnsiTheme="minorHAnsi"/>
              <w:b w:val="0"/>
              <w:sz w:val="22"/>
              <w:lang w:eastAsia="en-CA"/>
            </w:rPr>
          </w:pPr>
          <w:hyperlink w:anchor="_Toc85642654" w:history="1">
            <w:r w:rsidR="008030DC" w:rsidRPr="00BD6B8F">
              <w:rPr>
                <w:rStyle w:val="Hyperlink"/>
                <w:rFonts w:ascii="Arial" w:hAnsi="Arial" w:cs="Arial"/>
              </w:rPr>
              <w:t>2. The Complaints Process: before a Formal Complaint is filed</w:t>
            </w:r>
            <w:r w:rsidR="008030DC">
              <w:rPr>
                <w:webHidden/>
              </w:rPr>
              <w:tab/>
            </w:r>
            <w:r w:rsidR="008030DC">
              <w:rPr>
                <w:webHidden/>
              </w:rPr>
              <w:fldChar w:fldCharType="begin"/>
            </w:r>
            <w:r w:rsidR="008030DC">
              <w:rPr>
                <w:webHidden/>
              </w:rPr>
              <w:instrText xml:space="preserve"> PAGEREF _Toc85642654 \h </w:instrText>
            </w:r>
            <w:r w:rsidR="008030DC">
              <w:rPr>
                <w:webHidden/>
              </w:rPr>
            </w:r>
            <w:r w:rsidR="008030DC">
              <w:rPr>
                <w:webHidden/>
              </w:rPr>
              <w:fldChar w:fldCharType="separate"/>
            </w:r>
            <w:r w:rsidR="008030DC">
              <w:rPr>
                <w:webHidden/>
              </w:rPr>
              <w:t>12</w:t>
            </w:r>
            <w:r w:rsidR="008030DC">
              <w:rPr>
                <w:webHidden/>
              </w:rPr>
              <w:fldChar w:fldCharType="end"/>
            </w:r>
          </w:hyperlink>
        </w:p>
        <w:p w14:paraId="0141CD4A" w14:textId="3B93C8A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5"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What is discrimination under the Canadian Human Rights Act?</w:t>
            </w:r>
            <w:r w:rsidR="008030DC">
              <w:rPr>
                <w:noProof/>
                <w:webHidden/>
              </w:rPr>
              <w:tab/>
            </w:r>
            <w:r w:rsidR="008030DC">
              <w:rPr>
                <w:noProof/>
                <w:webHidden/>
              </w:rPr>
              <w:fldChar w:fldCharType="begin"/>
            </w:r>
            <w:r w:rsidR="008030DC">
              <w:rPr>
                <w:noProof/>
                <w:webHidden/>
              </w:rPr>
              <w:instrText xml:space="preserve"> PAGEREF _Toc85642655 \h </w:instrText>
            </w:r>
            <w:r w:rsidR="008030DC">
              <w:rPr>
                <w:noProof/>
                <w:webHidden/>
              </w:rPr>
            </w:r>
            <w:r w:rsidR="008030DC">
              <w:rPr>
                <w:noProof/>
                <w:webHidden/>
              </w:rPr>
              <w:fldChar w:fldCharType="separate"/>
            </w:r>
            <w:r w:rsidR="008030DC">
              <w:rPr>
                <w:noProof/>
                <w:webHidden/>
              </w:rPr>
              <w:t>12</w:t>
            </w:r>
            <w:r w:rsidR="008030DC">
              <w:rPr>
                <w:noProof/>
                <w:webHidden/>
              </w:rPr>
              <w:fldChar w:fldCharType="end"/>
            </w:r>
          </w:hyperlink>
        </w:p>
        <w:p w14:paraId="546D3F16" w14:textId="2CCDA333"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6"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In what kinds of situations can I file a discrimination complaint?</w:t>
            </w:r>
            <w:r w:rsidR="008030DC">
              <w:rPr>
                <w:noProof/>
                <w:webHidden/>
              </w:rPr>
              <w:tab/>
            </w:r>
            <w:r w:rsidR="008030DC">
              <w:rPr>
                <w:noProof/>
                <w:webHidden/>
              </w:rPr>
              <w:fldChar w:fldCharType="begin"/>
            </w:r>
            <w:r w:rsidR="008030DC">
              <w:rPr>
                <w:noProof/>
                <w:webHidden/>
              </w:rPr>
              <w:instrText xml:space="preserve"> PAGEREF _Toc85642656 \h </w:instrText>
            </w:r>
            <w:r w:rsidR="008030DC">
              <w:rPr>
                <w:noProof/>
                <w:webHidden/>
              </w:rPr>
            </w:r>
            <w:r w:rsidR="008030DC">
              <w:rPr>
                <w:noProof/>
                <w:webHidden/>
              </w:rPr>
              <w:fldChar w:fldCharType="separate"/>
            </w:r>
            <w:r w:rsidR="008030DC">
              <w:rPr>
                <w:noProof/>
                <w:webHidden/>
              </w:rPr>
              <w:t>12</w:t>
            </w:r>
            <w:r w:rsidR="008030DC">
              <w:rPr>
                <w:noProof/>
                <w:webHidden/>
              </w:rPr>
              <w:fldChar w:fldCharType="end"/>
            </w:r>
          </w:hyperlink>
        </w:p>
        <w:p w14:paraId="7E1A1977" w14:textId="14DC4D8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7"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Whom can I file a complaint against?</w:t>
            </w:r>
            <w:r w:rsidR="008030DC">
              <w:rPr>
                <w:noProof/>
                <w:webHidden/>
              </w:rPr>
              <w:tab/>
            </w:r>
            <w:r w:rsidR="008030DC">
              <w:rPr>
                <w:noProof/>
                <w:webHidden/>
              </w:rPr>
              <w:fldChar w:fldCharType="begin"/>
            </w:r>
            <w:r w:rsidR="008030DC">
              <w:rPr>
                <w:noProof/>
                <w:webHidden/>
              </w:rPr>
              <w:instrText xml:space="preserve"> PAGEREF _Toc85642657 \h </w:instrText>
            </w:r>
            <w:r w:rsidR="008030DC">
              <w:rPr>
                <w:noProof/>
                <w:webHidden/>
              </w:rPr>
            </w:r>
            <w:r w:rsidR="008030DC">
              <w:rPr>
                <w:noProof/>
                <w:webHidden/>
              </w:rPr>
              <w:fldChar w:fldCharType="separate"/>
            </w:r>
            <w:r w:rsidR="008030DC">
              <w:rPr>
                <w:noProof/>
                <w:webHidden/>
              </w:rPr>
              <w:t>14</w:t>
            </w:r>
            <w:r w:rsidR="008030DC">
              <w:rPr>
                <w:noProof/>
                <w:webHidden/>
              </w:rPr>
              <w:fldChar w:fldCharType="end"/>
            </w:r>
          </w:hyperlink>
        </w:p>
        <w:p w14:paraId="4A4FD3CE" w14:textId="77953CD9"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8" w:history="1">
            <w:r w:rsidR="008030DC" w:rsidRPr="00BD6B8F">
              <w:rPr>
                <w:rStyle w:val="Hyperlink"/>
                <w:rFonts w:cs="Arial"/>
                <w:noProof/>
              </w:rPr>
              <w:t>4.</w:t>
            </w:r>
            <w:r w:rsidR="008030DC">
              <w:rPr>
                <w:rFonts w:asciiTheme="minorHAnsi" w:eastAsiaTheme="minorEastAsia" w:hAnsiTheme="minorHAnsi"/>
                <w:noProof/>
                <w:sz w:val="22"/>
                <w:lang w:eastAsia="en-CA"/>
              </w:rPr>
              <w:tab/>
            </w:r>
            <w:r w:rsidR="008030DC" w:rsidRPr="00BD6B8F">
              <w:rPr>
                <w:rStyle w:val="Hyperlink"/>
                <w:rFonts w:cs="Arial"/>
                <w:noProof/>
              </w:rPr>
              <w:t>What kind of situations is the Commission not able to deal with?</w:t>
            </w:r>
            <w:r w:rsidR="008030DC">
              <w:rPr>
                <w:noProof/>
                <w:webHidden/>
              </w:rPr>
              <w:tab/>
            </w:r>
            <w:r w:rsidR="008030DC">
              <w:rPr>
                <w:noProof/>
                <w:webHidden/>
              </w:rPr>
              <w:fldChar w:fldCharType="begin"/>
            </w:r>
            <w:r w:rsidR="008030DC">
              <w:rPr>
                <w:noProof/>
                <w:webHidden/>
              </w:rPr>
              <w:instrText xml:space="preserve"> PAGEREF _Toc85642658 \h </w:instrText>
            </w:r>
            <w:r w:rsidR="008030DC">
              <w:rPr>
                <w:noProof/>
                <w:webHidden/>
              </w:rPr>
            </w:r>
            <w:r w:rsidR="008030DC">
              <w:rPr>
                <w:noProof/>
                <w:webHidden/>
              </w:rPr>
              <w:fldChar w:fldCharType="separate"/>
            </w:r>
            <w:r w:rsidR="008030DC">
              <w:rPr>
                <w:noProof/>
                <w:webHidden/>
              </w:rPr>
              <w:t>14</w:t>
            </w:r>
            <w:r w:rsidR="008030DC">
              <w:rPr>
                <w:noProof/>
                <w:webHidden/>
              </w:rPr>
              <w:fldChar w:fldCharType="end"/>
            </w:r>
          </w:hyperlink>
        </w:p>
        <w:p w14:paraId="737D5D20" w14:textId="1018ABA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59"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What is harassment under the Canadian Human Rights Act?</w:t>
            </w:r>
            <w:r w:rsidR="008030DC">
              <w:rPr>
                <w:noProof/>
                <w:webHidden/>
              </w:rPr>
              <w:tab/>
            </w:r>
            <w:r w:rsidR="008030DC">
              <w:rPr>
                <w:noProof/>
                <w:webHidden/>
              </w:rPr>
              <w:fldChar w:fldCharType="begin"/>
            </w:r>
            <w:r w:rsidR="008030DC">
              <w:rPr>
                <w:noProof/>
                <w:webHidden/>
              </w:rPr>
              <w:instrText xml:space="preserve"> PAGEREF _Toc85642659 \h </w:instrText>
            </w:r>
            <w:r w:rsidR="008030DC">
              <w:rPr>
                <w:noProof/>
                <w:webHidden/>
              </w:rPr>
            </w:r>
            <w:r w:rsidR="008030DC">
              <w:rPr>
                <w:noProof/>
                <w:webHidden/>
              </w:rPr>
              <w:fldChar w:fldCharType="separate"/>
            </w:r>
            <w:r w:rsidR="008030DC">
              <w:rPr>
                <w:noProof/>
                <w:webHidden/>
              </w:rPr>
              <w:t>15</w:t>
            </w:r>
            <w:r w:rsidR="008030DC">
              <w:rPr>
                <w:noProof/>
                <w:webHidden/>
              </w:rPr>
              <w:fldChar w:fldCharType="end"/>
            </w:r>
          </w:hyperlink>
        </w:p>
        <w:p w14:paraId="2B6A85EB" w14:textId="255BA3D9"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60"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What should I do if my situation is not included in the examples of discrimination?</w:t>
            </w:r>
            <w:r w:rsidR="008030DC">
              <w:rPr>
                <w:noProof/>
                <w:webHidden/>
              </w:rPr>
              <w:tab/>
            </w:r>
            <w:r w:rsidR="008030DC">
              <w:rPr>
                <w:noProof/>
                <w:webHidden/>
              </w:rPr>
              <w:fldChar w:fldCharType="begin"/>
            </w:r>
            <w:r w:rsidR="008030DC">
              <w:rPr>
                <w:noProof/>
                <w:webHidden/>
              </w:rPr>
              <w:instrText xml:space="preserve"> PAGEREF _Toc85642660 \h </w:instrText>
            </w:r>
            <w:r w:rsidR="008030DC">
              <w:rPr>
                <w:noProof/>
                <w:webHidden/>
              </w:rPr>
            </w:r>
            <w:r w:rsidR="008030DC">
              <w:rPr>
                <w:noProof/>
                <w:webHidden/>
              </w:rPr>
              <w:fldChar w:fldCharType="separate"/>
            </w:r>
            <w:r w:rsidR="008030DC">
              <w:rPr>
                <w:noProof/>
                <w:webHidden/>
              </w:rPr>
              <w:t>15</w:t>
            </w:r>
            <w:r w:rsidR="008030DC">
              <w:rPr>
                <w:noProof/>
                <w:webHidden/>
              </w:rPr>
              <w:fldChar w:fldCharType="end"/>
            </w:r>
          </w:hyperlink>
        </w:p>
        <w:p w14:paraId="30A0546D" w14:textId="4D8CB3E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61"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When can the Commission accept a complaint against an individual person?</w:t>
            </w:r>
            <w:r w:rsidR="008030DC">
              <w:rPr>
                <w:noProof/>
                <w:webHidden/>
              </w:rPr>
              <w:tab/>
            </w:r>
            <w:r w:rsidR="008030DC">
              <w:rPr>
                <w:noProof/>
                <w:webHidden/>
              </w:rPr>
              <w:fldChar w:fldCharType="begin"/>
            </w:r>
            <w:r w:rsidR="008030DC">
              <w:rPr>
                <w:noProof/>
                <w:webHidden/>
              </w:rPr>
              <w:instrText xml:space="preserve"> PAGEREF _Toc85642661 \h </w:instrText>
            </w:r>
            <w:r w:rsidR="008030DC">
              <w:rPr>
                <w:noProof/>
                <w:webHidden/>
              </w:rPr>
            </w:r>
            <w:r w:rsidR="008030DC">
              <w:rPr>
                <w:noProof/>
                <w:webHidden/>
              </w:rPr>
              <w:fldChar w:fldCharType="separate"/>
            </w:r>
            <w:r w:rsidR="008030DC">
              <w:rPr>
                <w:noProof/>
                <w:webHidden/>
              </w:rPr>
              <w:t>16</w:t>
            </w:r>
            <w:r w:rsidR="008030DC">
              <w:rPr>
                <w:noProof/>
                <w:webHidden/>
              </w:rPr>
              <w:fldChar w:fldCharType="end"/>
            </w:r>
          </w:hyperlink>
        </w:p>
        <w:p w14:paraId="11D39B17" w14:textId="7B7AADF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62"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Who can file a complaint?</w:t>
            </w:r>
            <w:r w:rsidR="008030DC">
              <w:rPr>
                <w:noProof/>
                <w:webHidden/>
              </w:rPr>
              <w:tab/>
            </w:r>
            <w:r w:rsidR="008030DC">
              <w:rPr>
                <w:noProof/>
                <w:webHidden/>
              </w:rPr>
              <w:fldChar w:fldCharType="begin"/>
            </w:r>
            <w:r w:rsidR="008030DC">
              <w:rPr>
                <w:noProof/>
                <w:webHidden/>
              </w:rPr>
              <w:instrText xml:space="preserve"> PAGEREF _Toc85642662 \h </w:instrText>
            </w:r>
            <w:r w:rsidR="008030DC">
              <w:rPr>
                <w:noProof/>
                <w:webHidden/>
              </w:rPr>
            </w:r>
            <w:r w:rsidR="008030DC">
              <w:rPr>
                <w:noProof/>
                <w:webHidden/>
              </w:rPr>
              <w:fldChar w:fldCharType="separate"/>
            </w:r>
            <w:r w:rsidR="008030DC">
              <w:rPr>
                <w:noProof/>
                <w:webHidden/>
              </w:rPr>
              <w:t>16</w:t>
            </w:r>
            <w:r w:rsidR="008030DC">
              <w:rPr>
                <w:noProof/>
                <w:webHidden/>
              </w:rPr>
              <w:fldChar w:fldCharType="end"/>
            </w:r>
          </w:hyperlink>
        </w:p>
        <w:p w14:paraId="7DF16B63" w14:textId="1B7DBB9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63" w:history="1">
            <w:r w:rsidR="008030DC" w:rsidRPr="00BD6B8F">
              <w:rPr>
                <w:rStyle w:val="Hyperlink"/>
                <w:rFonts w:cs="Arial"/>
                <w:noProof/>
              </w:rPr>
              <w:t>9.</w:t>
            </w:r>
            <w:r w:rsidR="008030DC">
              <w:rPr>
                <w:rFonts w:asciiTheme="minorHAnsi" w:eastAsiaTheme="minorEastAsia" w:hAnsiTheme="minorHAnsi"/>
                <w:noProof/>
                <w:sz w:val="22"/>
                <w:lang w:eastAsia="en-CA"/>
              </w:rPr>
              <w:tab/>
            </w:r>
            <w:r w:rsidR="008030DC" w:rsidRPr="00BD6B8F">
              <w:rPr>
                <w:rStyle w:val="Hyperlink"/>
                <w:rFonts w:cs="Arial"/>
                <w:noProof/>
              </w:rPr>
              <w:t>Can I file a complaint if I am outside of Canada?</w:t>
            </w:r>
            <w:r w:rsidR="008030DC">
              <w:rPr>
                <w:noProof/>
                <w:webHidden/>
              </w:rPr>
              <w:tab/>
            </w:r>
            <w:r w:rsidR="008030DC">
              <w:rPr>
                <w:noProof/>
                <w:webHidden/>
              </w:rPr>
              <w:fldChar w:fldCharType="begin"/>
            </w:r>
            <w:r w:rsidR="008030DC">
              <w:rPr>
                <w:noProof/>
                <w:webHidden/>
              </w:rPr>
              <w:instrText xml:space="preserve"> PAGEREF _Toc85642663 \h </w:instrText>
            </w:r>
            <w:r w:rsidR="008030DC">
              <w:rPr>
                <w:noProof/>
                <w:webHidden/>
              </w:rPr>
            </w:r>
            <w:r w:rsidR="008030DC">
              <w:rPr>
                <w:noProof/>
                <w:webHidden/>
              </w:rPr>
              <w:fldChar w:fldCharType="separate"/>
            </w:r>
            <w:r w:rsidR="008030DC">
              <w:rPr>
                <w:noProof/>
                <w:webHidden/>
              </w:rPr>
              <w:t>16</w:t>
            </w:r>
            <w:r w:rsidR="008030DC">
              <w:rPr>
                <w:noProof/>
                <w:webHidden/>
              </w:rPr>
              <w:fldChar w:fldCharType="end"/>
            </w:r>
          </w:hyperlink>
        </w:p>
        <w:p w14:paraId="31B1B159" w14:textId="405CB56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64" w:history="1">
            <w:r w:rsidR="008030DC" w:rsidRPr="00BD6B8F">
              <w:rPr>
                <w:rStyle w:val="Hyperlink"/>
                <w:rFonts w:cs="Arial"/>
                <w:noProof/>
              </w:rPr>
              <w:t>10.</w:t>
            </w:r>
            <w:r w:rsidR="008030DC">
              <w:rPr>
                <w:rFonts w:asciiTheme="minorHAnsi" w:eastAsiaTheme="minorEastAsia" w:hAnsiTheme="minorHAnsi"/>
                <w:noProof/>
                <w:sz w:val="22"/>
                <w:lang w:eastAsia="en-CA"/>
              </w:rPr>
              <w:tab/>
            </w:r>
            <w:r w:rsidR="008030DC" w:rsidRPr="00BD6B8F">
              <w:rPr>
                <w:rStyle w:val="Hyperlink"/>
                <w:rFonts w:cs="Arial"/>
                <w:noProof/>
              </w:rPr>
              <w:t>Can I file a complaint for another person?</w:t>
            </w:r>
            <w:r w:rsidR="008030DC">
              <w:rPr>
                <w:noProof/>
                <w:webHidden/>
              </w:rPr>
              <w:tab/>
            </w:r>
            <w:r w:rsidR="008030DC">
              <w:rPr>
                <w:noProof/>
                <w:webHidden/>
              </w:rPr>
              <w:fldChar w:fldCharType="begin"/>
            </w:r>
            <w:r w:rsidR="008030DC">
              <w:rPr>
                <w:noProof/>
                <w:webHidden/>
              </w:rPr>
              <w:instrText xml:space="preserve"> PAGEREF _Toc85642664 \h </w:instrText>
            </w:r>
            <w:r w:rsidR="008030DC">
              <w:rPr>
                <w:noProof/>
                <w:webHidden/>
              </w:rPr>
            </w:r>
            <w:r w:rsidR="008030DC">
              <w:rPr>
                <w:noProof/>
                <w:webHidden/>
              </w:rPr>
              <w:fldChar w:fldCharType="separate"/>
            </w:r>
            <w:r w:rsidR="008030DC">
              <w:rPr>
                <w:noProof/>
                <w:webHidden/>
              </w:rPr>
              <w:t>16</w:t>
            </w:r>
            <w:r w:rsidR="008030DC">
              <w:rPr>
                <w:noProof/>
                <w:webHidden/>
              </w:rPr>
              <w:fldChar w:fldCharType="end"/>
            </w:r>
          </w:hyperlink>
        </w:p>
        <w:p w14:paraId="08ED6AE4" w14:textId="5974334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65" w:history="1">
            <w:r w:rsidR="008030DC" w:rsidRPr="00BD6B8F">
              <w:rPr>
                <w:rStyle w:val="Hyperlink"/>
                <w:rFonts w:cs="Arial"/>
                <w:noProof/>
              </w:rPr>
              <w:t>11.</w:t>
            </w:r>
            <w:r w:rsidR="008030DC">
              <w:rPr>
                <w:rFonts w:asciiTheme="minorHAnsi" w:eastAsiaTheme="minorEastAsia" w:hAnsiTheme="minorHAnsi"/>
                <w:noProof/>
                <w:sz w:val="22"/>
                <w:lang w:eastAsia="en-CA"/>
              </w:rPr>
              <w:tab/>
            </w:r>
            <w:r w:rsidR="008030DC" w:rsidRPr="00BD6B8F">
              <w:rPr>
                <w:rStyle w:val="Hyperlink"/>
                <w:rFonts w:cs="Arial"/>
                <w:noProof/>
              </w:rPr>
              <w:t>Can a person under 18 file a complaint without their parent’s consent?</w:t>
            </w:r>
            <w:r w:rsidR="008030DC">
              <w:rPr>
                <w:noProof/>
                <w:webHidden/>
              </w:rPr>
              <w:tab/>
            </w:r>
            <w:r w:rsidR="008030DC">
              <w:rPr>
                <w:noProof/>
                <w:webHidden/>
              </w:rPr>
              <w:fldChar w:fldCharType="begin"/>
            </w:r>
            <w:r w:rsidR="008030DC">
              <w:rPr>
                <w:noProof/>
                <w:webHidden/>
              </w:rPr>
              <w:instrText xml:space="preserve"> PAGEREF _Toc85642665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172A7237" w14:textId="5A2DF88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66" w:history="1">
            <w:r w:rsidR="008030DC" w:rsidRPr="00BD6B8F">
              <w:rPr>
                <w:rStyle w:val="Hyperlink"/>
                <w:rFonts w:cs="Arial"/>
                <w:noProof/>
              </w:rPr>
              <w:t>12.</w:t>
            </w:r>
            <w:r w:rsidR="008030DC">
              <w:rPr>
                <w:rFonts w:asciiTheme="minorHAnsi" w:eastAsiaTheme="minorEastAsia" w:hAnsiTheme="minorHAnsi"/>
                <w:noProof/>
                <w:sz w:val="22"/>
                <w:lang w:eastAsia="en-CA"/>
              </w:rPr>
              <w:tab/>
            </w:r>
            <w:r w:rsidR="008030DC" w:rsidRPr="00BD6B8F">
              <w:rPr>
                <w:rStyle w:val="Hyperlink"/>
                <w:rFonts w:cs="Arial"/>
                <w:noProof/>
              </w:rPr>
              <w:t>Can I file a complaint for someone who has died?</w:t>
            </w:r>
            <w:r w:rsidR="008030DC">
              <w:rPr>
                <w:noProof/>
                <w:webHidden/>
              </w:rPr>
              <w:tab/>
            </w:r>
            <w:r w:rsidR="008030DC">
              <w:rPr>
                <w:noProof/>
                <w:webHidden/>
              </w:rPr>
              <w:fldChar w:fldCharType="begin"/>
            </w:r>
            <w:r w:rsidR="008030DC">
              <w:rPr>
                <w:noProof/>
                <w:webHidden/>
              </w:rPr>
              <w:instrText xml:space="preserve"> PAGEREF _Toc85642666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526C6319" w14:textId="315B818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67" w:history="1">
            <w:r w:rsidR="008030DC" w:rsidRPr="00BD6B8F">
              <w:rPr>
                <w:rStyle w:val="Hyperlink"/>
                <w:rFonts w:cs="Arial"/>
                <w:noProof/>
              </w:rPr>
              <w:t>13.</w:t>
            </w:r>
            <w:r w:rsidR="008030DC">
              <w:rPr>
                <w:rFonts w:asciiTheme="minorHAnsi" w:eastAsiaTheme="minorEastAsia" w:hAnsiTheme="minorHAnsi"/>
                <w:noProof/>
                <w:sz w:val="22"/>
                <w:lang w:eastAsia="en-CA"/>
              </w:rPr>
              <w:tab/>
            </w:r>
            <w:r w:rsidR="008030DC" w:rsidRPr="00BD6B8F">
              <w:rPr>
                <w:rStyle w:val="Hyperlink"/>
                <w:rFonts w:cs="Arial"/>
                <w:noProof/>
              </w:rPr>
              <w:t>Can I file a complaint for someone who is in prison?</w:t>
            </w:r>
            <w:r w:rsidR="008030DC">
              <w:rPr>
                <w:noProof/>
                <w:webHidden/>
              </w:rPr>
              <w:tab/>
            </w:r>
            <w:r w:rsidR="008030DC">
              <w:rPr>
                <w:noProof/>
                <w:webHidden/>
              </w:rPr>
              <w:fldChar w:fldCharType="begin"/>
            </w:r>
            <w:r w:rsidR="008030DC">
              <w:rPr>
                <w:noProof/>
                <w:webHidden/>
              </w:rPr>
              <w:instrText xml:space="preserve"> PAGEREF _Toc85642667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23229BFD" w14:textId="686394C5"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68" w:history="1">
            <w:r w:rsidR="008030DC" w:rsidRPr="00BD6B8F">
              <w:rPr>
                <w:rStyle w:val="Hyperlink"/>
                <w:rFonts w:cs="Arial"/>
                <w:noProof/>
              </w:rPr>
              <w:t>14.</w:t>
            </w:r>
            <w:r w:rsidR="008030DC">
              <w:rPr>
                <w:rFonts w:asciiTheme="minorHAnsi" w:eastAsiaTheme="minorEastAsia" w:hAnsiTheme="minorHAnsi"/>
                <w:noProof/>
                <w:sz w:val="22"/>
                <w:lang w:eastAsia="en-CA"/>
              </w:rPr>
              <w:tab/>
            </w:r>
            <w:r w:rsidR="008030DC" w:rsidRPr="00BD6B8F">
              <w:rPr>
                <w:rStyle w:val="Hyperlink"/>
                <w:rFonts w:cs="Arial"/>
                <w:noProof/>
              </w:rPr>
              <w:t>Can I file a complaint for a group?</w:t>
            </w:r>
            <w:r w:rsidR="008030DC">
              <w:rPr>
                <w:noProof/>
                <w:webHidden/>
              </w:rPr>
              <w:tab/>
            </w:r>
            <w:r w:rsidR="008030DC">
              <w:rPr>
                <w:noProof/>
                <w:webHidden/>
              </w:rPr>
              <w:fldChar w:fldCharType="begin"/>
            </w:r>
            <w:r w:rsidR="008030DC">
              <w:rPr>
                <w:noProof/>
                <w:webHidden/>
              </w:rPr>
              <w:instrText xml:space="preserve"> PAGEREF _Toc85642668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01C6ED97" w14:textId="2CF0DD3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69" w:history="1">
            <w:r w:rsidR="008030DC" w:rsidRPr="00BD6B8F">
              <w:rPr>
                <w:rStyle w:val="Hyperlink"/>
                <w:rFonts w:cs="Arial"/>
                <w:noProof/>
              </w:rPr>
              <w:t>15.</w:t>
            </w:r>
            <w:r w:rsidR="008030DC">
              <w:rPr>
                <w:rFonts w:asciiTheme="minorHAnsi" w:eastAsiaTheme="minorEastAsia" w:hAnsiTheme="minorHAnsi"/>
                <w:noProof/>
                <w:sz w:val="22"/>
                <w:lang w:eastAsia="en-CA"/>
              </w:rPr>
              <w:tab/>
            </w:r>
            <w:r w:rsidR="008030DC" w:rsidRPr="00BD6B8F">
              <w:rPr>
                <w:rStyle w:val="Hyperlink"/>
                <w:rFonts w:cs="Arial"/>
                <w:noProof/>
              </w:rPr>
              <w:t>How long do I have to submit a complaint?</w:t>
            </w:r>
            <w:r w:rsidR="008030DC">
              <w:rPr>
                <w:noProof/>
                <w:webHidden/>
              </w:rPr>
              <w:tab/>
            </w:r>
            <w:r w:rsidR="008030DC">
              <w:rPr>
                <w:noProof/>
                <w:webHidden/>
              </w:rPr>
              <w:fldChar w:fldCharType="begin"/>
            </w:r>
            <w:r w:rsidR="008030DC">
              <w:rPr>
                <w:noProof/>
                <w:webHidden/>
              </w:rPr>
              <w:instrText xml:space="preserve"> PAGEREF _Toc85642669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47956191" w14:textId="14B6B0B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0" w:history="1">
            <w:r w:rsidR="008030DC" w:rsidRPr="00BD6B8F">
              <w:rPr>
                <w:rStyle w:val="Hyperlink"/>
                <w:rFonts w:cs="Arial"/>
                <w:noProof/>
              </w:rPr>
              <w:t>16.</w:t>
            </w:r>
            <w:r w:rsidR="008030DC">
              <w:rPr>
                <w:rFonts w:asciiTheme="minorHAnsi" w:eastAsiaTheme="minorEastAsia" w:hAnsiTheme="minorHAnsi"/>
                <w:noProof/>
                <w:sz w:val="22"/>
                <w:lang w:eastAsia="en-CA"/>
              </w:rPr>
              <w:tab/>
            </w:r>
            <w:r w:rsidR="008030DC" w:rsidRPr="00BD6B8F">
              <w:rPr>
                <w:rStyle w:val="Hyperlink"/>
                <w:rFonts w:cs="Arial"/>
                <w:noProof/>
                <w:lang w:bidi="en-CA"/>
              </w:rPr>
              <w:t>Will complaint information be made public?</w:t>
            </w:r>
            <w:r w:rsidR="008030DC">
              <w:rPr>
                <w:noProof/>
                <w:webHidden/>
              </w:rPr>
              <w:tab/>
            </w:r>
            <w:r w:rsidR="008030DC">
              <w:rPr>
                <w:noProof/>
                <w:webHidden/>
              </w:rPr>
              <w:fldChar w:fldCharType="begin"/>
            </w:r>
            <w:r w:rsidR="008030DC">
              <w:rPr>
                <w:noProof/>
                <w:webHidden/>
              </w:rPr>
              <w:instrText xml:space="preserve"> PAGEREF _Toc85642670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48CCDBDB" w14:textId="0EF9473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1" w:history="1">
            <w:r w:rsidR="008030DC" w:rsidRPr="00BD6B8F">
              <w:rPr>
                <w:rStyle w:val="Hyperlink"/>
                <w:rFonts w:cs="Arial"/>
                <w:noProof/>
              </w:rPr>
              <w:t>17.</w:t>
            </w:r>
            <w:r w:rsidR="008030DC">
              <w:rPr>
                <w:rFonts w:asciiTheme="minorHAnsi" w:eastAsiaTheme="minorEastAsia" w:hAnsiTheme="minorHAnsi"/>
                <w:noProof/>
                <w:sz w:val="22"/>
                <w:lang w:eastAsia="en-CA"/>
              </w:rPr>
              <w:tab/>
            </w:r>
            <w:r w:rsidR="008030DC" w:rsidRPr="00BD6B8F">
              <w:rPr>
                <w:rStyle w:val="Hyperlink"/>
                <w:rFonts w:cs="Arial"/>
                <w:noProof/>
              </w:rPr>
              <w:t>Are complaints confidential?</w:t>
            </w:r>
            <w:r w:rsidR="008030DC">
              <w:rPr>
                <w:noProof/>
                <w:webHidden/>
              </w:rPr>
              <w:tab/>
            </w:r>
            <w:r w:rsidR="008030DC">
              <w:rPr>
                <w:noProof/>
                <w:webHidden/>
              </w:rPr>
              <w:fldChar w:fldCharType="begin"/>
            </w:r>
            <w:r w:rsidR="008030DC">
              <w:rPr>
                <w:noProof/>
                <w:webHidden/>
              </w:rPr>
              <w:instrText xml:space="preserve"> PAGEREF _Toc85642671 \h </w:instrText>
            </w:r>
            <w:r w:rsidR="008030DC">
              <w:rPr>
                <w:noProof/>
                <w:webHidden/>
              </w:rPr>
            </w:r>
            <w:r w:rsidR="008030DC">
              <w:rPr>
                <w:noProof/>
                <w:webHidden/>
              </w:rPr>
              <w:fldChar w:fldCharType="separate"/>
            </w:r>
            <w:r w:rsidR="008030DC">
              <w:rPr>
                <w:noProof/>
                <w:webHidden/>
              </w:rPr>
              <w:t>17</w:t>
            </w:r>
            <w:r w:rsidR="008030DC">
              <w:rPr>
                <w:noProof/>
                <w:webHidden/>
              </w:rPr>
              <w:fldChar w:fldCharType="end"/>
            </w:r>
          </w:hyperlink>
        </w:p>
        <w:p w14:paraId="761B4BC7" w14:textId="7E17C62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2" w:history="1">
            <w:r w:rsidR="008030DC" w:rsidRPr="00BD6B8F">
              <w:rPr>
                <w:rStyle w:val="Hyperlink"/>
                <w:rFonts w:eastAsia="Calibri" w:cs="Arial"/>
                <w:noProof/>
              </w:rPr>
              <w:t>18.</w:t>
            </w:r>
            <w:r w:rsidR="008030DC">
              <w:rPr>
                <w:rFonts w:asciiTheme="minorHAnsi" w:eastAsiaTheme="minorEastAsia" w:hAnsiTheme="minorHAnsi"/>
                <w:noProof/>
                <w:sz w:val="22"/>
                <w:lang w:eastAsia="en-CA"/>
              </w:rPr>
              <w:tab/>
            </w:r>
            <w:r w:rsidR="008030DC" w:rsidRPr="00BD6B8F">
              <w:rPr>
                <w:rStyle w:val="Hyperlink"/>
                <w:rFonts w:eastAsia="Calibri" w:cs="Arial"/>
                <w:noProof/>
              </w:rPr>
              <w:t>Do I need a lawyer to participate in the complaints process?</w:t>
            </w:r>
            <w:r w:rsidR="008030DC">
              <w:rPr>
                <w:noProof/>
                <w:webHidden/>
              </w:rPr>
              <w:tab/>
            </w:r>
            <w:r w:rsidR="008030DC">
              <w:rPr>
                <w:noProof/>
                <w:webHidden/>
              </w:rPr>
              <w:fldChar w:fldCharType="begin"/>
            </w:r>
            <w:r w:rsidR="008030DC">
              <w:rPr>
                <w:noProof/>
                <w:webHidden/>
              </w:rPr>
              <w:instrText xml:space="preserve"> PAGEREF _Toc85642672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10370EBA" w14:textId="1FE8A4A4"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3" w:history="1">
            <w:r w:rsidR="008030DC" w:rsidRPr="00BD6B8F">
              <w:rPr>
                <w:rStyle w:val="Hyperlink"/>
                <w:rFonts w:eastAsia="Calibri" w:cs="Arial"/>
                <w:noProof/>
              </w:rPr>
              <w:t>19.</w:t>
            </w:r>
            <w:r w:rsidR="008030DC">
              <w:rPr>
                <w:rFonts w:asciiTheme="minorHAnsi" w:eastAsiaTheme="minorEastAsia" w:hAnsiTheme="minorHAnsi"/>
                <w:noProof/>
                <w:sz w:val="22"/>
                <w:lang w:eastAsia="en-CA"/>
              </w:rPr>
              <w:tab/>
            </w:r>
            <w:r w:rsidR="008030DC" w:rsidRPr="00BD6B8F">
              <w:rPr>
                <w:rStyle w:val="Hyperlink"/>
                <w:rFonts w:eastAsia="Calibri" w:cs="Arial"/>
                <w:noProof/>
              </w:rPr>
              <w:t>Does the Commission provide a lawyer or legal advice?</w:t>
            </w:r>
            <w:r w:rsidR="008030DC">
              <w:rPr>
                <w:noProof/>
                <w:webHidden/>
              </w:rPr>
              <w:tab/>
            </w:r>
            <w:r w:rsidR="008030DC">
              <w:rPr>
                <w:noProof/>
                <w:webHidden/>
              </w:rPr>
              <w:fldChar w:fldCharType="begin"/>
            </w:r>
            <w:r w:rsidR="008030DC">
              <w:rPr>
                <w:noProof/>
                <w:webHidden/>
              </w:rPr>
              <w:instrText xml:space="preserve"> PAGEREF _Toc85642673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2B3CABBF" w14:textId="2C16EBC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4" w:history="1">
            <w:r w:rsidR="008030DC" w:rsidRPr="00BD6B8F">
              <w:rPr>
                <w:rStyle w:val="Hyperlink"/>
                <w:rFonts w:cs="Arial"/>
                <w:noProof/>
              </w:rPr>
              <w:t>20.</w:t>
            </w:r>
            <w:r w:rsidR="008030DC">
              <w:rPr>
                <w:rFonts w:asciiTheme="minorHAnsi" w:eastAsiaTheme="minorEastAsia" w:hAnsiTheme="minorHAnsi"/>
                <w:noProof/>
                <w:sz w:val="22"/>
                <w:lang w:eastAsia="en-CA"/>
              </w:rPr>
              <w:tab/>
            </w:r>
            <w:r w:rsidR="008030DC" w:rsidRPr="00BD6B8F">
              <w:rPr>
                <w:rStyle w:val="Hyperlink"/>
                <w:rFonts w:cs="Arial"/>
                <w:noProof/>
              </w:rPr>
              <w:t>Who will pay for my lawyer?</w:t>
            </w:r>
            <w:r w:rsidR="008030DC">
              <w:rPr>
                <w:noProof/>
                <w:webHidden/>
              </w:rPr>
              <w:tab/>
            </w:r>
            <w:r w:rsidR="008030DC">
              <w:rPr>
                <w:noProof/>
                <w:webHidden/>
              </w:rPr>
              <w:fldChar w:fldCharType="begin"/>
            </w:r>
            <w:r w:rsidR="008030DC">
              <w:rPr>
                <w:noProof/>
                <w:webHidden/>
              </w:rPr>
              <w:instrText xml:space="preserve"> PAGEREF _Toc85642674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51957E60" w14:textId="411048C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5" w:history="1">
            <w:r w:rsidR="008030DC" w:rsidRPr="00BD6B8F">
              <w:rPr>
                <w:rStyle w:val="Hyperlink"/>
                <w:rFonts w:cs="Arial"/>
                <w:noProof/>
              </w:rPr>
              <w:t>21.</w:t>
            </w:r>
            <w:r w:rsidR="008030DC">
              <w:rPr>
                <w:rFonts w:asciiTheme="minorHAnsi" w:eastAsiaTheme="minorEastAsia" w:hAnsiTheme="minorHAnsi"/>
                <w:noProof/>
                <w:sz w:val="22"/>
                <w:lang w:eastAsia="en-CA"/>
              </w:rPr>
              <w:tab/>
            </w:r>
            <w:r w:rsidR="008030DC" w:rsidRPr="00BD6B8F">
              <w:rPr>
                <w:rStyle w:val="Hyperlink"/>
                <w:rFonts w:cs="Arial"/>
                <w:noProof/>
              </w:rPr>
              <w:t>Can the Commission represent or defend me?</w:t>
            </w:r>
            <w:r w:rsidR="008030DC">
              <w:rPr>
                <w:noProof/>
                <w:webHidden/>
              </w:rPr>
              <w:tab/>
            </w:r>
            <w:r w:rsidR="008030DC">
              <w:rPr>
                <w:noProof/>
                <w:webHidden/>
              </w:rPr>
              <w:fldChar w:fldCharType="begin"/>
            </w:r>
            <w:r w:rsidR="008030DC">
              <w:rPr>
                <w:noProof/>
                <w:webHidden/>
              </w:rPr>
              <w:instrText xml:space="preserve"> PAGEREF _Toc85642675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6F1E075B" w14:textId="1AAD42D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6" w:history="1">
            <w:r w:rsidR="008030DC" w:rsidRPr="00BD6B8F">
              <w:rPr>
                <w:rStyle w:val="Hyperlink"/>
                <w:rFonts w:cs="Arial"/>
                <w:noProof/>
              </w:rPr>
              <w:t>22.</w:t>
            </w:r>
            <w:r w:rsidR="008030DC">
              <w:rPr>
                <w:rFonts w:asciiTheme="minorHAnsi" w:eastAsiaTheme="minorEastAsia" w:hAnsiTheme="minorHAnsi"/>
                <w:noProof/>
                <w:sz w:val="22"/>
                <w:lang w:eastAsia="en-CA"/>
              </w:rPr>
              <w:tab/>
            </w:r>
            <w:r w:rsidR="008030DC" w:rsidRPr="00BD6B8F">
              <w:rPr>
                <w:rStyle w:val="Hyperlink"/>
                <w:rFonts w:cs="Arial"/>
                <w:noProof/>
              </w:rPr>
              <w:t>Can I contact the Chief Commissioner of the Canadian Human Rights Commission directly to submit a complaint?</w:t>
            </w:r>
            <w:r w:rsidR="008030DC">
              <w:rPr>
                <w:noProof/>
                <w:webHidden/>
              </w:rPr>
              <w:tab/>
            </w:r>
            <w:r w:rsidR="008030DC">
              <w:rPr>
                <w:noProof/>
                <w:webHidden/>
              </w:rPr>
              <w:fldChar w:fldCharType="begin"/>
            </w:r>
            <w:r w:rsidR="008030DC">
              <w:rPr>
                <w:noProof/>
                <w:webHidden/>
              </w:rPr>
              <w:instrText xml:space="preserve"> PAGEREF _Toc85642676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6E0D3022" w14:textId="64386B3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7" w:history="1">
            <w:r w:rsidR="008030DC" w:rsidRPr="00BD6B8F">
              <w:rPr>
                <w:rStyle w:val="Hyperlink"/>
                <w:rFonts w:cs="Arial"/>
                <w:noProof/>
              </w:rPr>
              <w:t>23.</w:t>
            </w:r>
            <w:r w:rsidR="008030DC">
              <w:rPr>
                <w:rFonts w:asciiTheme="minorHAnsi" w:eastAsiaTheme="minorEastAsia" w:hAnsiTheme="minorHAnsi"/>
                <w:noProof/>
                <w:sz w:val="22"/>
                <w:lang w:eastAsia="en-CA"/>
              </w:rPr>
              <w:tab/>
            </w:r>
            <w:r w:rsidR="008030DC" w:rsidRPr="00BD6B8F">
              <w:rPr>
                <w:rStyle w:val="Hyperlink"/>
                <w:rFonts w:cs="Arial"/>
                <w:noProof/>
              </w:rPr>
              <w:t>What happens if I want to submit a complaint anonymously or do not want to participate in the process?</w:t>
            </w:r>
            <w:r w:rsidR="008030DC">
              <w:rPr>
                <w:noProof/>
                <w:webHidden/>
              </w:rPr>
              <w:tab/>
            </w:r>
            <w:r w:rsidR="008030DC">
              <w:rPr>
                <w:noProof/>
                <w:webHidden/>
              </w:rPr>
              <w:fldChar w:fldCharType="begin"/>
            </w:r>
            <w:r w:rsidR="008030DC">
              <w:rPr>
                <w:noProof/>
                <w:webHidden/>
              </w:rPr>
              <w:instrText xml:space="preserve"> PAGEREF _Toc85642677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0AFC6EC8" w14:textId="726DDDDA"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8" w:history="1">
            <w:r w:rsidR="008030DC" w:rsidRPr="00BD6B8F">
              <w:rPr>
                <w:rStyle w:val="Hyperlink"/>
                <w:rFonts w:cs="Arial"/>
                <w:noProof/>
              </w:rPr>
              <w:t>24.</w:t>
            </w:r>
            <w:r w:rsidR="008030DC">
              <w:rPr>
                <w:rFonts w:asciiTheme="minorHAnsi" w:eastAsiaTheme="minorEastAsia" w:hAnsiTheme="minorHAnsi"/>
                <w:noProof/>
                <w:sz w:val="22"/>
                <w:lang w:eastAsia="en-CA"/>
              </w:rPr>
              <w:tab/>
            </w:r>
            <w:r w:rsidR="008030DC" w:rsidRPr="00BD6B8F">
              <w:rPr>
                <w:rStyle w:val="Hyperlink"/>
                <w:rFonts w:cs="Arial"/>
                <w:noProof/>
              </w:rPr>
              <w:t>Can my employer retaliate against me if I file a complaint?</w:t>
            </w:r>
            <w:r w:rsidR="008030DC">
              <w:rPr>
                <w:noProof/>
                <w:webHidden/>
              </w:rPr>
              <w:tab/>
            </w:r>
            <w:r w:rsidR="008030DC">
              <w:rPr>
                <w:noProof/>
                <w:webHidden/>
              </w:rPr>
              <w:fldChar w:fldCharType="begin"/>
            </w:r>
            <w:r w:rsidR="008030DC">
              <w:rPr>
                <w:noProof/>
                <w:webHidden/>
              </w:rPr>
              <w:instrText xml:space="preserve"> PAGEREF _Toc85642678 \h </w:instrText>
            </w:r>
            <w:r w:rsidR="008030DC">
              <w:rPr>
                <w:noProof/>
                <w:webHidden/>
              </w:rPr>
            </w:r>
            <w:r w:rsidR="008030DC">
              <w:rPr>
                <w:noProof/>
                <w:webHidden/>
              </w:rPr>
              <w:fldChar w:fldCharType="separate"/>
            </w:r>
            <w:r w:rsidR="008030DC">
              <w:rPr>
                <w:noProof/>
                <w:webHidden/>
              </w:rPr>
              <w:t>18</w:t>
            </w:r>
            <w:r w:rsidR="008030DC">
              <w:rPr>
                <w:noProof/>
                <w:webHidden/>
              </w:rPr>
              <w:fldChar w:fldCharType="end"/>
            </w:r>
          </w:hyperlink>
        </w:p>
        <w:p w14:paraId="1132ADD3" w14:textId="1A60F4B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79" w:history="1">
            <w:r w:rsidR="008030DC" w:rsidRPr="00BD6B8F">
              <w:rPr>
                <w:rStyle w:val="Hyperlink"/>
                <w:rFonts w:cs="Arial"/>
                <w:noProof/>
              </w:rPr>
              <w:t>25.</w:t>
            </w:r>
            <w:r w:rsidR="008030DC">
              <w:rPr>
                <w:rFonts w:asciiTheme="minorHAnsi" w:eastAsiaTheme="minorEastAsia" w:hAnsiTheme="minorHAnsi"/>
                <w:noProof/>
                <w:sz w:val="22"/>
                <w:lang w:eastAsia="en-CA"/>
              </w:rPr>
              <w:tab/>
            </w:r>
            <w:r w:rsidR="008030DC" w:rsidRPr="00BD6B8F">
              <w:rPr>
                <w:rStyle w:val="Hyperlink"/>
                <w:rFonts w:cs="Arial"/>
                <w:noProof/>
              </w:rPr>
              <w:t>Can I lose my job for complaining?</w:t>
            </w:r>
            <w:r w:rsidR="008030DC">
              <w:rPr>
                <w:noProof/>
                <w:webHidden/>
              </w:rPr>
              <w:tab/>
            </w:r>
            <w:r w:rsidR="008030DC">
              <w:rPr>
                <w:noProof/>
                <w:webHidden/>
              </w:rPr>
              <w:fldChar w:fldCharType="begin"/>
            </w:r>
            <w:r w:rsidR="008030DC">
              <w:rPr>
                <w:noProof/>
                <w:webHidden/>
              </w:rPr>
              <w:instrText xml:space="preserve"> PAGEREF _Toc85642679 \h </w:instrText>
            </w:r>
            <w:r w:rsidR="008030DC">
              <w:rPr>
                <w:noProof/>
                <w:webHidden/>
              </w:rPr>
            </w:r>
            <w:r w:rsidR="008030DC">
              <w:rPr>
                <w:noProof/>
                <w:webHidden/>
              </w:rPr>
              <w:fldChar w:fldCharType="separate"/>
            </w:r>
            <w:r w:rsidR="008030DC">
              <w:rPr>
                <w:noProof/>
                <w:webHidden/>
              </w:rPr>
              <w:t>19</w:t>
            </w:r>
            <w:r w:rsidR="008030DC">
              <w:rPr>
                <w:noProof/>
                <w:webHidden/>
              </w:rPr>
              <w:fldChar w:fldCharType="end"/>
            </w:r>
          </w:hyperlink>
        </w:p>
        <w:p w14:paraId="60432FD9" w14:textId="48316B2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0" w:history="1">
            <w:r w:rsidR="008030DC" w:rsidRPr="00BD6B8F">
              <w:rPr>
                <w:rStyle w:val="Hyperlink"/>
                <w:rFonts w:cs="Arial"/>
                <w:noProof/>
              </w:rPr>
              <w:t>26.</w:t>
            </w:r>
            <w:r w:rsidR="008030DC">
              <w:rPr>
                <w:rFonts w:asciiTheme="minorHAnsi" w:eastAsiaTheme="minorEastAsia" w:hAnsiTheme="minorHAnsi"/>
                <w:noProof/>
                <w:sz w:val="22"/>
                <w:lang w:eastAsia="en-CA"/>
              </w:rPr>
              <w:tab/>
            </w:r>
            <w:r w:rsidR="008030DC" w:rsidRPr="00BD6B8F">
              <w:rPr>
                <w:rStyle w:val="Hyperlink"/>
                <w:rFonts w:cs="Arial"/>
                <w:noProof/>
              </w:rPr>
              <w:t>What kind of evidence do I need to support my complaint?</w:t>
            </w:r>
            <w:r w:rsidR="008030DC">
              <w:rPr>
                <w:noProof/>
                <w:webHidden/>
              </w:rPr>
              <w:tab/>
            </w:r>
            <w:r w:rsidR="008030DC">
              <w:rPr>
                <w:noProof/>
                <w:webHidden/>
              </w:rPr>
              <w:fldChar w:fldCharType="begin"/>
            </w:r>
            <w:r w:rsidR="008030DC">
              <w:rPr>
                <w:noProof/>
                <w:webHidden/>
              </w:rPr>
              <w:instrText xml:space="preserve"> PAGEREF _Toc85642680 \h </w:instrText>
            </w:r>
            <w:r w:rsidR="008030DC">
              <w:rPr>
                <w:noProof/>
                <w:webHidden/>
              </w:rPr>
            </w:r>
            <w:r w:rsidR="008030DC">
              <w:rPr>
                <w:noProof/>
                <w:webHidden/>
              </w:rPr>
              <w:fldChar w:fldCharType="separate"/>
            </w:r>
            <w:r w:rsidR="008030DC">
              <w:rPr>
                <w:noProof/>
                <w:webHidden/>
              </w:rPr>
              <w:t>19</w:t>
            </w:r>
            <w:r w:rsidR="008030DC">
              <w:rPr>
                <w:noProof/>
                <w:webHidden/>
              </w:rPr>
              <w:fldChar w:fldCharType="end"/>
            </w:r>
          </w:hyperlink>
        </w:p>
        <w:p w14:paraId="0C8F7A84" w14:textId="5036A9B5"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1" w:history="1">
            <w:r w:rsidR="008030DC" w:rsidRPr="00BD6B8F">
              <w:rPr>
                <w:rStyle w:val="Hyperlink"/>
                <w:rFonts w:cs="Arial"/>
                <w:noProof/>
              </w:rPr>
              <w:t>27.</w:t>
            </w:r>
            <w:r w:rsidR="008030DC">
              <w:rPr>
                <w:rFonts w:asciiTheme="minorHAnsi" w:eastAsiaTheme="minorEastAsia" w:hAnsiTheme="minorHAnsi"/>
                <w:noProof/>
                <w:sz w:val="22"/>
                <w:lang w:eastAsia="en-CA"/>
              </w:rPr>
              <w:tab/>
            </w:r>
            <w:r w:rsidR="008030DC" w:rsidRPr="00BD6B8F">
              <w:rPr>
                <w:rStyle w:val="Hyperlink"/>
                <w:rFonts w:cs="Arial"/>
                <w:noProof/>
              </w:rPr>
              <w:t>If I have filed a grievance or a complaint with another process about the situation, do I also need to submit a complaint to the Commission?</w:t>
            </w:r>
            <w:r w:rsidR="008030DC">
              <w:rPr>
                <w:noProof/>
                <w:webHidden/>
              </w:rPr>
              <w:tab/>
            </w:r>
            <w:r w:rsidR="008030DC">
              <w:rPr>
                <w:noProof/>
                <w:webHidden/>
              </w:rPr>
              <w:fldChar w:fldCharType="begin"/>
            </w:r>
            <w:r w:rsidR="008030DC">
              <w:rPr>
                <w:noProof/>
                <w:webHidden/>
              </w:rPr>
              <w:instrText xml:space="preserve"> PAGEREF _Toc85642681 \h </w:instrText>
            </w:r>
            <w:r w:rsidR="008030DC">
              <w:rPr>
                <w:noProof/>
                <w:webHidden/>
              </w:rPr>
            </w:r>
            <w:r w:rsidR="008030DC">
              <w:rPr>
                <w:noProof/>
                <w:webHidden/>
              </w:rPr>
              <w:fldChar w:fldCharType="separate"/>
            </w:r>
            <w:r w:rsidR="008030DC">
              <w:rPr>
                <w:noProof/>
                <w:webHidden/>
              </w:rPr>
              <w:t>19</w:t>
            </w:r>
            <w:r w:rsidR="008030DC">
              <w:rPr>
                <w:noProof/>
                <w:webHidden/>
              </w:rPr>
              <w:fldChar w:fldCharType="end"/>
            </w:r>
          </w:hyperlink>
        </w:p>
        <w:p w14:paraId="775BD5E5" w14:textId="566566D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2" w:history="1">
            <w:r w:rsidR="008030DC" w:rsidRPr="00BD6B8F">
              <w:rPr>
                <w:rStyle w:val="Hyperlink"/>
                <w:rFonts w:cs="Arial"/>
                <w:noProof/>
              </w:rPr>
              <w:t>28.</w:t>
            </w:r>
            <w:r w:rsidR="008030DC">
              <w:rPr>
                <w:rFonts w:asciiTheme="minorHAnsi" w:eastAsiaTheme="minorEastAsia" w:hAnsiTheme="minorHAnsi"/>
                <w:noProof/>
                <w:sz w:val="22"/>
                <w:lang w:eastAsia="en-CA"/>
              </w:rPr>
              <w:tab/>
            </w:r>
            <w:r w:rsidR="008030DC" w:rsidRPr="00BD6B8F">
              <w:rPr>
                <w:rStyle w:val="Hyperlink"/>
                <w:rFonts w:cs="Arial"/>
                <w:noProof/>
              </w:rPr>
              <w:t>Can I choose to use the Commission’s process instead of another process?</w:t>
            </w:r>
            <w:r w:rsidR="008030DC">
              <w:rPr>
                <w:noProof/>
                <w:webHidden/>
              </w:rPr>
              <w:tab/>
            </w:r>
            <w:r w:rsidR="008030DC">
              <w:rPr>
                <w:noProof/>
                <w:webHidden/>
              </w:rPr>
              <w:fldChar w:fldCharType="begin"/>
            </w:r>
            <w:r w:rsidR="008030DC">
              <w:rPr>
                <w:noProof/>
                <w:webHidden/>
              </w:rPr>
              <w:instrText xml:space="preserve"> PAGEREF _Toc85642682 \h </w:instrText>
            </w:r>
            <w:r w:rsidR="008030DC">
              <w:rPr>
                <w:noProof/>
                <w:webHidden/>
              </w:rPr>
            </w:r>
            <w:r w:rsidR="008030DC">
              <w:rPr>
                <w:noProof/>
                <w:webHidden/>
              </w:rPr>
              <w:fldChar w:fldCharType="separate"/>
            </w:r>
            <w:r w:rsidR="008030DC">
              <w:rPr>
                <w:noProof/>
                <w:webHidden/>
              </w:rPr>
              <w:t>19</w:t>
            </w:r>
            <w:r w:rsidR="008030DC">
              <w:rPr>
                <w:noProof/>
                <w:webHidden/>
              </w:rPr>
              <w:fldChar w:fldCharType="end"/>
            </w:r>
          </w:hyperlink>
        </w:p>
        <w:p w14:paraId="19299806" w14:textId="714D1A4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3" w:history="1">
            <w:r w:rsidR="008030DC" w:rsidRPr="00BD6B8F">
              <w:rPr>
                <w:rStyle w:val="Hyperlink"/>
                <w:rFonts w:cs="Arial"/>
                <w:noProof/>
              </w:rPr>
              <w:t>29.</w:t>
            </w:r>
            <w:r w:rsidR="008030DC">
              <w:rPr>
                <w:rFonts w:asciiTheme="minorHAnsi" w:eastAsiaTheme="minorEastAsia" w:hAnsiTheme="minorHAnsi"/>
                <w:noProof/>
                <w:sz w:val="22"/>
                <w:lang w:eastAsia="en-CA"/>
              </w:rPr>
              <w:tab/>
            </w:r>
            <w:r w:rsidR="008030DC" w:rsidRPr="00BD6B8F">
              <w:rPr>
                <w:rStyle w:val="Hyperlink"/>
                <w:rFonts w:cs="Arial"/>
                <w:noProof/>
              </w:rPr>
              <w:t>Can I use both the Commission process and another process at the same time?</w:t>
            </w:r>
            <w:r w:rsidR="008030DC">
              <w:rPr>
                <w:noProof/>
                <w:webHidden/>
              </w:rPr>
              <w:tab/>
            </w:r>
            <w:r w:rsidR="008030DC">
              <w:rPr>
                <w:noProof/>
                <w:webHidden/>
              </w:rPr>
              <w:fldChar w:fldCharType="begin"/>
            </w:r>
            <w:r w:rsidR="008030DC">
              <w:rPr>
                <w:noProof/>
                <w:webHidden/>
              </w:rPr>
              <w:instrText xml:space="preserve"> PAGEREF _Toc85642683 \h </w:instrText>
            </w:r>
            <w:r w:rsidR="008030DC">
              <w:rPr>
                <w:noProof/>
                <w:webHidden/>
              </w:rPr>
            </w:r>
            <w:r w:rsidR="008030DC">
              <w:rPr>
                <w:noProof/>
                <w:webHidden/>
              </w:rPr>
              <w:fldChar w:fldCharType="separate"/>
            </w:r>
            <w:r w:rsidR="008030DC">
              <w:rPr>
                <w:noProof/>
                <w:webHidden/>
              </w:rPr>
              <w:t>19</w:t>
            </w:r>
            <w:r w:rsidR="008030DC">
              <w:rPr>
                <w:noProof/>
                <w:webHidden/>
              </w:rPr>
              <w:fldChar w:fldCharType="end"/>
            </w:r>
          </w:hyperlink>
        </w:p>
        <w:p w14:paraId="6BB9CBF5" w14:textId="3FECC46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4" w:history="1">
            <w:r w:rsidR="008030DC" w:rsidRPr="00BD6B8F">
              <w:rPr>
                <w:rStyle w:val="Hyperlink"/>
                <w:rFonts w:cs="Arial"/>
                <w:noProof/>
              </w:rPr>
              <w:t>30.</w:t>
            </w:r>
            <w:r w:rsidR="008030DC">
              <w:rPr>
                <w:rFonts w:asciiTheme="minorHAnsi" w:eastAsiaTheme="minorEastAsia" w:hAnsiTheme="minorHAnsi"/>
                <w:noProof/>
                <w:sz w:val="22"/>
                <w:lang w:eastAsia="en-CA"/>
              </w:rPr>
              <w:tab/>
            </w:r>
            <w:r w:rsidR="008030DC" w:rsidRPr="00BD6B8F">
              <w:rPr>
                <w:rStyle w:val="Hyperlink"/>
                <w:rFonts w:cs="Arial"/>
                <w:noProof/>
              </w:rPr>
              <w:t>Will the Commission deal with my complaint if I ask to cancel my grievance process?</w:t>
            </w:r>
            <w:r w:rsidR="008030DC">
              <w:rPr>
                <w:noProof/>
                <w:webHidden/>
              </w:rPr>
              <w:tab/>
            </w:r>
            <w:r w:rsidR="008030DC">
              <w:rPr>
                <w:noProof/>
                <w:webHidden/>
              </w:rPr>
              <w:fldChar w:fldCharType="begin"/>
            </w:r>
            <w:r w:rsidR="008030DC">
              <w:rPr>
                <w:noProof/>
                <w:webHidden/>
              </w:rPr>
              <w:instrText xml:space="preserve"> PAGEREF _Toc85642684 \h </w:instrText>
            </w:r>
            <w:r w:rsidR="008030DC">
              <w:rPr>
                <w:noProof/>
                <w:webHidden/>
              </w:rPr>
            </w:r>
            <w:r w:rsidR="008030DC">
              <w:rPr>
                <w:noProof/>
                <w:webHidden/>
              </w:rPr>
              <w:fldChar w:fldCharType="separate"/>
            </w:r>
            <w:r w:rsidR="008030DC">
              <w:rPr>
                <w:noProof/>
                <w:webHidden/>
              </w:rPr>
              <w:t>20</w:t>
            </w:r>
            <w:r w:rsidR="008030DC">
              <w:rPr>
                <w:noProof/>
                <w:webHidden/>
              </w:rPr>
              <w:fldChar w:fldCharType="end"/>
            </w:r>
          </w:hyperlink>
        </w:p>
        <w:p w14:paraId="51D27588" w14:textId="57DFE57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5" w:history="1">
            <w:r w:rsidR="008030DC" w:rsidRPr="00BD6B8F">
              <w:rPr>
                <w:rStyle w:val="Hyperlink"/>
                <w:rFonts w:cs="Arial"/>
                <w:noProof/>
              </w:rPr>
              <w:t>31.</w:t>
            </w:r>
            <w:r w:rsidR="008030DC">
              <w:rPr>
                <w:rFonts w:asciiTheme="minorHAnsi" w:eastAsiaTheme="minorEastAsia" w:hAnsiTheme="minorHAnsi"/>
                <w:noProof/>
                <w:sz w:val="22"/>
                <w:lang w:eastAsia="en-CA"/>
              </w:rPr>
              <w:tab/>
            </w:r>
            <w:r w:rsidR="008030DC" w:rsidRPr="00BD6B8F">
              <w:rPr>
                <w:rStyle w:val="Hyperlink"/>
                <w:rFonts w:cs="Arial"/>
                <w:noProof/>
              </w:rPr>
              <w:t>Once I have submitted my complaint, can I make changes to it?</w:t>
            </w:r>
            <w:r w:rsidR="008030DC">
              <w:rPr>
                <w:noProof/>
                <w:webHidden/>
              </w:rPr>
              <w:tab/>
            </w:r>
            <w:r w:rsidR="008030DC">
              <w:rPr>
                <w:noProof/>
                <w:webHidden/>
              </w:rPr>
              <w:fldChar w:fldCharType="begin"/>
            </w:r>
            <w:r w:rsidR="008030DC">
              <w:rPr>
                <w:noProof/>
                <w:webHidden/>
              </w:rPr>
              <w:instrText xml:space="preserve"> PAGEREF _Toc85642685 \h </w:instrText>
            </w:r>
            <w:r w:rsidR="008030DC">
              <w:rPr>
                <w:noProof/>
                <w:webHidden/>
              </w:rPr>
            </w:r>
            <w:r w:rsidR="008030DC">
              <w:rPr>
                <w:noProof/>
                <w:webHidden/>
              </w:rPr>
              <w:fldChar w:fldCharType="separate"/>
            </w:r>
            <w:r w:rsidR="008030DC">
              <w:rPr>
                <w:noProof/>
                <w:webHidden/>
              </w:rPr>
              <w:t>20</w:t>
            </w:r>
            <w:r w:rsidR="008030DC">
              <w:rPr>
                <w:noProof/>
                <w:webHidden/>
              </w:rPr>
              <w:fldChar w:fldCharType="end"/>
            </w:r>
          </w:hyperlink>
        </w:p>
        <w:p w14:paraId="11F3C23E" w14:textId="258A0C9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6" w:history="1">
            <w:r w:rsidR="008030DC" w:rsidRPr="00BD6B8F">
              <w:rPr>
                <w:rStyle w:val="Hyperlink"/>
                <w:rFonts w:cs="Arial"/>
                <w:noProof/>
              </w:rPr>
              <w:t>32.</w:t>
            </w:r>
            <w:r w:rsidR="008030DC">
              <w:rPr>
                <w:rFonts w:asciiTheme="minorHAnsi" w:eastAsiaTheme="minorEastAsia" w:hAnsiTheme="minorHAnsi"/>
                <w:noProof/>
                <w:sz w:val="22"/>
                <w:lang w:eastAsia="en-CA"/>
              </w:rPr>
              <w:tab/>
            </w:r>
            <w:r w:rsidR="008030DC" w:rsidRPr="00BD6B8F">
              <w:rPr>
                <w:rStyle w:val="Hyperlink"/>
                <w:rFonts w:cs="Arial"/>
                <w:noProof/>
              </w:rPr>
              <w:t>How do I file a complaint?</w:t>
            </w:r>
            <w:r w:rsidR="008030DC">
              <w:rPr>
                <w:noProof/>
                <w:webHidden/>
              </w:rPr>
              <w:tab/>
            </w:r>
            <w:r w:rsidR="008030DC">
              <w:rPr>
                <w:noProof/>
                <w:webHidden/>
              </w:rPr>
              <w:fldChar w:fldCharType="begin"/>
            </w:r>
            <w:r w:rsidR="008030DC">
              <w:rPr>
                <w:noProof/>
                <w:webHidden/>
              </w:rPr>
              <w:instrText xml:space="preserve"> PAGEREF _Toc85642686 \h </w:instrText>
            </w:r>
            <w:r w:rsidR="008030DC">
              <w:rPr>
                <w:noProof/>
                <w:webHidden/>
              </w:rPr>
            </w:r>
            <w:r w:rsidR="008030DC">
              <w:rPr>
                <w:noProof/>
                <w:webHidden/>
              </w:rPr>
              <w:fldChar w:fldCharType="separate"/>
            </w:r>
            <w:r w:rsidR="008030DC">
              <w:rPr>
                <w:noProof/>
                <w:webHidden/>
              </w:rPr>
              <w:t>20</w:t>
            </w:r>
            <w:r w:rsidR="008030DC">
              <w:rPr>
                <w:noProof/>
                <w:webHidden/>
              </w:rPr>
              <w:fldChar w:fldCharType="end"/>
            </w:r>
          </w:hyperlink>
        </w:p>
        <w:p w14:paraId="4F6F8436" w14:textId="684DECB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7" w:history="1">
            <w:r w:rsidR="008030DC" w:rsidRPr="00BD6B8F">
              <w:rPr>
                <w:rStyle w:val="Hyperlink"/>
                <w:rFonts w:cs="Arial"/>
                <w:noProof/>
              </w:rPr>
              <w:t>33.</w:t>
            </w:r>
            <w:r w:rsidR="008030DC">
              <w:rPr>
                <w:rFonts w:asciiTheme="minorHAnsi" w:eastAsiaTheme="minorEastAsia" w:hAnsiTheme="minorHAnsi"/>
                <w:noProof/>
                <w:sz w:val="22"/>
                <w:lang w:eastAsia="en-CA"/>
              </w:rPr>
              <w:tab/>
            </w:r>
            <w:r w:rsidR="008030DC" w:rsidRPr="00BD6B8F">
              <w:rPr>
                <w:rStyle w:val="Hyperlink"/>
                <w:rFonts w:cs="Arial"/>
                <w:noProof/>
              </w:rPr>
              <w:t>Why should I use the online Complaint Form?</w:t>
            </w:r>
            <w:r w:rsidR="008030DC">
              <w:rPr>
                <w:noProof/>
                <w:webHidden/>
              </w:rPr>
              <w:tab/>
            </w:r>
            <w:r w:rsidR="008030DC">
              <w:rPr>
                <w:noProof/>
                <w:webHidden/>
              </w:rPr>
              <w:fldChar w:fldCharType="begin"/>
            </w:r>
            <w:r w:rsidR="008030DC">
              <w:rPr>
                <w:noProof/>
                <w:webHidden/>
              </w:rPr>
              <w:instrText xml:space="preserve"> PAGEREF _Toc85642687 \h </w:instrText>
            </w:r>
            <w:r w:rsidR="008030DC">
              <w:rPr>
                <w:noProof/>
                <w:webHidden/>
              </w:rPr>
            </w:r>
            <w:r w:rsidR="008030DC">
              <w:rPr>
                <w:noProof/>
                <w:webHidden/>
              </w:rPr>
              <w:fldChar w:fldCharType="separate"/>
            </w:r>
            <w:r w:rsidR="008030DC">
              <w:rPr>
                <w:noProof/>
                <w:webHidden/>
              </w:rPr>
              <w:t>20</w:t>
            </w:r>
            <w:r w:rsidR="008030DC">
              <w:rPr>
                <w:noProof/>
                <w:webHidden/>
              </w:rPr>
              <w:fldChar w:fldCharType="end"/>
            </w:r>
          </w:hyperlink>
        </w:p>
        <w:p w14:paraId="042FF498" w14:textId="4CDD12D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8" w:history="1">
            <w:r w:rsidR="008030DC" w:rsidRPr="00BD6B8F">
              <w:rPr>
                <w:rStyle w:val="Hyperlink"/>
                <w:rFonts w:cs="Arial"/>
                <w:noProof/>
              </w:rPr>
              <w:t>34.</w:t>
            </w:r>
            <w:r w:rsidR="008030DC">
              <w:rPr>
                <w:rFonts w:asciiTheme="minorHAnsi" w:eastAsiaTheme="minorEastAsia" w:hAnsiTheme="minorHAnsi"/>
                <w:noProof/>
                <w:sz w:val="22"/>
                <w:lang w:eastAsia="en-CA"/>
              </w:rPr>
              <w:tab/>
            </w:r>
            <w:r w:rsidR="008030DC" w:rsidRPr="00BD6B8F">
              <w:rPr>
                <w:rStyle w:val="Hyperlink"/>
                <w:rFonts w:cs="Arial"/>
                <w:noProof/>
              </w:rPr>
              <w:t>How do I get to the online Complaint Form?</w:t>
            </w:r>
            <w:r w:rsidR="008030DC">
              <w:rPr>
                <w:noProof/>
                <w:webHidden/>
              </w:rPr>
              <w:tab/>
            </w:r>
            <w:r w:rsidR="008030DC">
              <w:rPr>
                <w:noProof/>
                <w:webHidden/>
              </w:rPr>
              <w:fldChar w:fldCharType="begin"/>
            </w:r>
            <w:r w:rsidR="008030DC">
              <w:rPr>
                <w:noProof/>
                <w:webHidden/>
              </w:rPr>
              <w:instrText xml:space="preserve"> PAGEREF _Toc85642688 \h </w:instrText>
            </w:r>
            <w:r w:rsidR="008030DC">
              <w:rPr>
                <w:noProof/>
                <w:webHidden/>
              </w:rPr>
            </w:r>
            <w:r w:rsidR="008030DC">
              <w:rPr>
                <w:noProof/>
                <w:webHidden/>
              </w:rPr>
              <w:fldChar w:fldCharType="separate"/>
            </w:r>
            <w:r w:rsidR="008030DC">
              <w:rPr>
                <w:noProof/>
                <w:webHidden/>
              </w:rPr>
              <w:t>20</w:t>
            </w:r>
            <w:r w:rsidR="008030DC">
              <w:rPr>
                <w:noProof/>
                <w:webHidden/>
              </w:rPr>
              <w:fldChar w:fldCharType="end"/>
            </w:r>
          </w:hyperlink>
        </w:p>
        <w:p w14:paraId="3EC7310D" w14:textId="45675CE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689" w:history="1">
            <w:r w:rsidR="008030DC" w:rsidRPr="00BD6B8F">
              <w:rPr>
                <w:rStyle w:val="Hyperlink"/>
                <w:rFonts w:cs="Arial"/>
                <w:noProof/>
              </w:rPr>
              <w:t>35.</w:t>
            </w:r>
            <w:r w:rsidR="008030DC">
              <w:rPr>
                <w:rFonts w:asciiTheme="minorHAnsi" w:eastAsiaTheme="minorEastAsia" w:hAnsiTheme="minorHAnsi"/>
                <w:noProof/>
                <w:sz w:val="22"/>
                <w:lang w:eastAsia="en-CA"/>
              </w:rPr>
              <w:tab/>
            </w:r>
            <w:r w:rsidR="008030DC" w:rsidRPr="00BD6B8F">
              <w:rPr>
                <w:rStyle w:val="Hyperlink"/>
                <w:rFonts w:cs="Arial"/>
                <w:noProof/>
              </w:rPr>
              <w:t>What is the difference between the Wizard and the online Complaint Form?</w:t>
            </w:r>
            <w:r w:rsidR="008030DC">
              <w:rPr>
                <w:noProof/>
                <w:webHidden/>
              </w:rPr>
              <w:tab/>
            </w:r>
            <w:r w:rsidR="008030DC">
              <w:rPr>
                <w:noProof/>
                <w:webHidden/>
              </w:rPr>
              <w:fldChar w:fldCharType="begin"/>
            </w:r>
            <w:r w:rsidR="008030DC">
              <w:rPr>
                <w:noProof/>
                <w:webHidden/>
              </w:rPr>
              <w:instrText xml:space="preserve"> PAGEREF _Toc85642689 \h </w:instrText>
            </w:r>
            <w:r w:rsidR="008030DC">
              <w:rPr>
                <w:noProof/>
                <w:webHidden/>
              </w:rPr>
            </w:r>
            <w:r w:rsidR="008030DC">
              <w:rPr>
                <w:noProof/>
                <w:webHidden/>
              </w:rPr>
              <w:fldChar w:fldCharType="separate"/>
            </w:r>
            <w:r w:rsidR="008030DC">
              <w:rPr>
                <w:noProof/>
                <w:webHidden/>
              </w:rPr>
              <w:t>20</w:t>
            </w:r>
            <w:r w:rsidR="008030DC">
              <w:rPr>
                <w:noProof/>
                <w:webHidden/>
              </w:rPr>
              <w:fldChar w:fldCharType="end"/>
            </w:r>
          </w:hyperlink>
        </w:p>
        <w:p w14:paraId="2166080C" w14:textId="77777777" w:rsidR="008030DC" w:rsidRDefault="008030DC">
          <w:pPr>
            <w:pStyle w:val="TOC1"/>
            <w:rPr>
              <w:rStyle w:val="Hyperlink"/>
            </w:rPr>
          </w:pPr>
        </w:p>
        <w:p w14:paraId="7AB1A4A6" w14:textId="4EA53923" w:rsidR="008030DC" w:rsidRDefault="00770BA0">
          <w:pPr>
            <w:pStyle w:val="TOC1"/>
            <w:rPr>
              <w:rFonts w:asciiTheme="minorHAnsi" w:eastAsiaTheme="minorEastAsia" w:hAnsiTheme="minorHAnsi"/>
              <w:b w:val="0"/>
              <w:sz w:val="22"/>
              <w:lang w:eastAsia="en-CA"/>
            </w:rPr>
          </w:pPr>
          <w:hyperlink w:anchor="_Toc85642690" w:history="1">
            <w:r w:rsidR="008030DC" w:rsidRPr="00BD6B8F">
              <w:rPr>
                <w:rStyle w:val="Hyperlink"/>
                <w:rFonts w:ascii="Arial" w:hAnsi="Arial" w:cs="Arial"/>
              </w:rPr>
              <w:t>3. The Complaints Process: Filling out a Complaint Form</w:t>
            </w:r>
            <w:r w:rsidR="008030DC">
              <w:rPr>
                <w:webHidden/>
              </w:rPr>
              <w:tab/>
            </w:r>
            <w:r w:rsidR="008030DC">
              <w:rPr>
                <w:webHidden/>
              </w:rPr>
              <w:fldChar w:fldCharType="begin"/>
            </w:r>
            <w:r w:rsidR="008030DC">
              <w:rPr>
                <w:webHidden/>
              </w:rPr>
              <w:instrText xml:space="preserve"> PAGEREF _Toc85642690 \h </w:instrText>
            </w:r>
            <w:r w:rsidR="008030DC">
              <w:rPr>
                <w:webHidden/>
              </w:rPr>
            </w:r>
            <w:r w:rsidR="008030DC">
              <w:rPr>
                <w:webHidden/>
              </w:rPr>
              <w:fldChar w:fldCharType="separate"/>
            </w:r>
            <w:r w:rsidR="008030DC">
              <w:rPr>
                <w:webHidden/>
              </w:rPr>
              <w:t>21</w:t>
            </w:r>
            <w:r w:rsidR="008030DC">
              <w:rPr>
                <w:webHidden/>
              </w:rPr>
              <w:fldChar w:fldCharType="end"/>
            </w:r>
          </w:hyperlink>
        </w:p>
        <w:p w14:paraId="0C0667D9" w14:textId="623050F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1"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Who [What] is a Complainant?</w:t>
            </w:r>
            <w:r w:rsidR="008030DC">
              <w:rPr>
                <w:noProof/>
                <w:webHidden/>
              </w:rPr>
              <w:tab/>
            </w:r>
            <w:r w:rsidR="008030DC">
              <w:rPr>
                <w:noProof/>
                <w:webHidden/>
              </w:rPr>
              <w:fldChar w:fldCharType="begin"/>
            </w:r>
            <w:r w:rsidR="008030DC">
              <w:rPr>
                <w:noProof/>
                <w:webHidden/>
              </w:rPr>
              <w:instrText xml:space="preserve"> PAGEREF _Toc85642691 \h </w:instrText>
            </w:r>
            <w:r w:rsidR="008030DC">
              <w:rPr>
                <w:noProof/>
                <w:webHidden/>
              </w:rPr>
            </w:r>
            <w:r w:rsidR="008030DC">
              <w:rPr>
                <w:noProof/>
                <w:webHidden/>
              </w:rPr>
              <w:fldChar w:fldCharType="separate"/>
            </w:r>
            <w:r w:rsidR="008030DC">
              <w:rPr>
                <w:noProof/>
                <w:webHidden/>
              </w:rPr>
              <w:t>21</w:t>
            </w:r>
            <w:r w:rsidR="008030DC">
              <w:rPr>
                <w:noProof/>
                <w:webHidden/>
              </w:rPr>
              <w:fldChar w:fldCharType="end"/>
            </w:r>
          </w:hyperlink>
        </w:p>
        <w:p w14:paraId="6CCAA6E7" w14:textId="558E516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2"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Who [What] is a Respondent?</w:t>
            </w:r>
            <w:r w:rsidR="008030DC">
              <w:rPr>
                <w:noProof/>
                <w:webHidden/>
              </w:rPr>
              <w:tab/>
            </w:r>
            <w:r w:rsidR="008030DC">
              <w:rPr>
                <w:noProof/>
                <w:webHidden/>
              </w:rPr>
              <w:fldChar w:fldCharType="begin"/>
            </w:r>
            <w:r w:rsidR="008030DC">
              <w:rPr>
                <w:noProof/>
                <w:webHidden/>
              </w:rPr>
              <w:instrText xml:space="preserve"> PAGEREF _Toc85642692 \h </w:instrText>
            </w:r>
            <w:r w:rsidR="008030DC">
              <w:rPr>
                <w:noProof/>
                <w:webHidden/>
              </w:rPr>
            </w:r>
            <w:r w:rsidR="008030DC">
              <w:rPr>
                <w:noProof/>
                <w:webHidden/>
              </w:rPr>
              <w:fldChar w:fldCharType="separate"/>
            </w:r>
            <w:r w:rsidR="008030DC">
              <w:rPr>
                <w:noProof/>
                <w:webHidden/>
              </w:rPr>
              <w:t>21</w:t>
            </w:r>
            <w:r w:rsidR="008030DC">
              <w:rPr>
                <w:noProof/>
                <w:webHidden/>
              </w:rPr>
              <w:fldChar w:fldCharType="end"/>
            </w:r>
          </w:hyperlink>
        </w:p>
        <w:p w14:paraId="3571D92A" w14:textId="531FE645"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3"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Why can’t I save my online Complaint Form and complete it later?</w:t>
            </w:r>
            <w:r w:rsidR="008030DC">
              <w:rPr>
                <w:noProof/>
                <w:webHidden/>
              </w:rPr>
              <w:tab/>
            </w:r>
            <w:r w:rsidR="008030DC">
              <w:rPr>
                <w:noProof/>
                <w:webHidden/>
              </w:rPr>
              <w:fldChar w:fldCharType="begin"/>
            </w:r>
            <w:r w:rsidR="008030DC">
              <w:rPr>
                <w:noProof/>
                <w:webHidden/>
              </w:rPr>
              <w:instrText xml:space="preserve"> PAGEREF _Toc85642693 \h </w:instrText>
            </w:r>
            <w:r w:rsidR="008030DC">
              <w:rPr>
                <w:noProof/>
                <w:webHidden/>
              </w:rPr>
            </w:r>
            <w:r w:rsidR="008030DC">
              <w:rPr>
                <w:noProof/>
                <w:webHidden/>
              </w:rPr>
              <w:fldChar w:fldCharType="separate"/>
            </w:r>
            <w:r w:rsidR="008030DC">
              <w:rPr>
                <w:noProof/>
                <w:webHidden/>
              </w:rPr>
              <w:t>21</w:t>
            </w:r>
            <w:r w:rsidR="008030DC">
              <w:rPr>
                <w:noProof/>
                <w:webHidden/>
              </w:rPr>
              <w:fldChar w:fldCharType="end"/>
            </w:r>
          </w:hyperlink>
        </w:p>
        <w:p w14:paraId="6BA4F3CD" w14:textId="51363DB1"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4" w:history="1">
            <w:r w:rsidR="008030DC" w:rsidRPr="00BD6B8F">
              <w:rPr>
                <w:rStyle w:val="Hyperlink"/>
                <w:rFonts w:cs="Arial"/>
                <w:noProof/>
              </w:rPr>
              <w:t>4.</w:t>
            </w:r>
            <w:r w:rsidR="008030DC">
              <w:rPr>
                <w:rFonts w:asciiTheme="minorHAnsi" w:eastAsiaTheme="minorEastAsia" w:hAnsiTheme="minorHAnsi"/>
                <w:noProof/>
                <w:sz w:val="22"/>
                <w:lang w:eastAsia="en-CA"/>
              </w:rPr>
              <w:tab/>
            </w:r>
            <w:r w:rsidR="008030DC" w:rsidRPr="00BD6B8F">
              <w:rPr>
                <w:rStyle w:val="Hyperlink"/>
                <w:rFonts w:cs="Arial"/>
                <w:noProof/>
              </w:rPr>
              <w:t>What do you mean by “ground of discrimination”?</w:t>
            </w:r>
            <w:r w:rsidR="008030DC">
              <w:rPr>
                <w:noProof/>
                <w:webHidden/>
              </w:rPr>
              <w:tab/>
            </w:r>
            <w:r w:rsidR="008030DC">
              <w:rPr>
                <w:noProof/>
                <w:webHidden/>
              </w:rPr>
              <w:fldChar w:fldCharType="begin"/>
            </w:r>
            <w:r w:rsidR="008030DC">
              <w:rPr>
                <w:noProof/>
                <w:webHidden/>
              </w:rPr>
              <w:instrText xml:space="preserve"> PAGEREF _Toc85642694 \h </w:instrText>
            </w:r>
            <w:r w:rsidR="008030DC">
              <w:rPr>
                <w:noProof/>
                <w:webHidden/>
              </w:rPr>
            </w:r>
            <w:r w:rsidR="008030DC">
              <w:rPr>
                <w:noProof/>
                <w:webHidden/>
              </w:rPr>
              <w:fldChar w:fldCharType="separate"/>
            </w:r>
            <w:r w:rsidR="008030DC">
              <w:rPr>
                <w:noProof/>
                <w:webHidden/>
              </w:rPr>
              <w:t>21</w:t>
            </w:r>
            <w:r w:rsidR="008030DC">
              <w:rPr>
                <w:noProof/>
                <w:webHidden/>
              </w:rPr>
              <w:fldChar w:fldCharType="end"/>
            </w:r>
          </w:hyperlink>
        </w:p>
        <w:p w14:paraId="3229ED9E" w14:textId="21648595"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5"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What do you mean when you ask if I have any individual needs that require accommodation? What is the Duty to Accommodate?</w:t>
            </w:r>
            <w:r w:rsidR="008030DC">
              <w:rPr>
                <w:noProof/>
                <w:webHidden/>
              </w:rPr>
              <w:tab/>
            </w:r>
            <w:r w:rsidR="008030DC">
              <w:rPr>
                <w:noProof/>
                <w:webHidden/>
              </w:rPr>
              <w:fldChar w:fldCharType="begin"/>
            </w:r>
            <w:r w:rsidR="008030DC">
              <w:rPr>
                <w:noProof/>
                <w:webHidden/>
              </w:rPr>
              <w:instrText xml:space="preserve"> PAGEREF _Toc85642695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0D8DA0D7" w14:textId="53E539E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6"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What happens if the incident occurred in many places? Which location should I indicate on the Complaint Form?</w:t>
            </w:r>
            <w:r w:rsidR="008030DC">
              <w:rPr>
                <w:noProof/>
                <w:webHidden/>
              </w:rPr>
              <w:tab/>
            </w:r>
            <w:r w:rsidR="008030DC">
              <w:rPr>
                <w:noProof/>
                <w:webHidden/>
              </w:rPr>
              <w:fldChar w:fldCharType="begin"/>
            </w:r>
            <w:r w:rsidR="008030DC">
              <w:rPr>
                <w:noProof/>
                <w:webHidden/>
              </w:rPr>
              <w:instrText xml:space="preserve"> PAGEREF _Toc85642696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0D6014CD" w14:textId="1A627E7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7"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What should I do if I don’t remember the exact date of the incident?</w:t>
            </w:r>
            <w:r w:rsidR="008030DC">
              <w:rPr>
                <w:noProof/>
                <w:webHidden/>
              </w:rPr>
              <w:tab/>
            </w:r>
            <w:r w:rsidR="008030DC">
              <w:rPr>
                <w:noProof/>
                <w:webHidden/>
              </w:rPr>
              <w:fldChar w:fldCharType="begin"/>
            </w:r>
            <w:r w:rsidR="008030DC">
              <w:rPr>
                <w:noProof/>
                <w:webHidden/>
              </w:rPr>
              <w:instrText xml:space="preserve"> PAGEREF _Toc85642697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3A0AB4E5" w14:textId="53C3333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8"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What does the Commission mean by “ongoing”?</w:t>
            </w:r>
            <w:r w:rsidR="008030DC">
              <w:rPr>
                <w:noProof/>
                <w:webHidden/>
              </w:rPr>
              <w:tab/>
            </w:r>
            <w:r w:rsidR="008030DC">
              <w:rPr>
                <w:noProof/>
                <w:webHidden/>
              </w:rPr>
              <w:fldChar w:fldCharType="begin"/>
            </w:r>
            <w:r w:rsidR="008030DC">
              <w:rPr>
                <w:noProof/>
                <w:webHidden/>
              </w:rPr>
              <w:instrText xml:space="preserve"> PAGEREF _Toc85642698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47CA866A" w14:textId="6FDEF71F"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699" w:history="1">
            <w:r w:rsidR="008030DC" w:rsidRPr="00BD6B8F">
              <w:rPr>
                <w:rStyle w:val="Hyperlink"/>
                <w:rFonts w:cs="Arial"/>
                <w:noProof/>
              </w:rPr>
              <w:t>9.</w:t>
            </w:r>
            <w:r w:rsidR="008030DC">
              <w:rPr>
                <w:rFonts w:asciiTheme="minorHAnsi" w:eastAsiaTheme="minorEastAsia" w:hAnsiTheme="minorHAnsi"/>
                <w:noProof/>
                <w:sz w:val="22"/>
                <w:lang w:eastAsia="en-CA"/>
              </w:rPr>
              <w:tab/>
            </w:r>
            <w:r w:rsidR="008030DC" w:rsidRPr="00BD6B8F">
              <w:rPr>
                <w:rStyle w:val="Hyperlink"/>
                <w:rFonts w:cs="Arial"/>
                <w:noProof/>
              </w:rPr>
              <w:t>What date should I use if the incident(s) are ongoing?</w:t>
            </w:r>
            <w:r w:rsidR="008030DC">
              <w:rPr>
                <w:noProof/>
                <w:webHidden/>
              </w:rPr>
              <w:tab/>
            </w:r>
            <w:r w:rsidR="008030DC">
              <w:rPr>
                <w:noProof/>
                <w:webHidden/>
              </w:rPr>
              <w:fldChar w:fldCharType="begin"/>
            </w:r>
            <w:r w:rsidR="008030DC">
              <w:rPr>
                <w:noProof/>
                <w:webHidden/>
              </w:rPr>
              <w:instrText xml:space="preserve"> PAGEREF _Toc85642699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3F936673" w14:textId="47180472"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0" w:history="1">
            <w:r w:rsidR="008030DC" w:rsidRPr="00BD6B8F">
              <w:rPr>
                <w:rStyle w:val="Hyperlink"/>
                <w:rFonts w:cs="Arial"/>
                <w:noProof/>
              </w:rPr>
              <w:t>10.</w:t>
            </w:r>
            <w:r w:rsidR="008030DC">
              <w:rPr>
                <w:rFonts w:asciiTheme="minorHAnsi" w:eastAsiaTheme="minorEastAsia" w:hAnsiTheme="minorHAnsi"/>
                <w:noProof/>
                <w:sz w:val="22"/>
                <w:lang w:eastAsia="en-CA"/>
              </w:rPr>
              <w:tab/>
            </w:r>
            <w:r w:rsidR="008030DC" w:rsidRPr="00BD6B8F">
              <w:rPr>
                <w:rStyle w:val="Hyperlink"/>
                <w:rFonts w:cs="Arial"/>
                <w:noProof/>
              </w:rPr>
              <w:t>I have moved recently. Do I use my address at the time of the discrimination or my new address?</w:t>
            </w:r>
            <w:r w:rsidR="008030DC">
              <w:rPr>
                <w:noProof/>
                <w:webHidden/>
              </w:rPr>
              <w:tab/>
            </w:r>
            <w:r w:rsidR="008030DC">
              <w:rPr>
                <w:noProof/>
                <w:webHidden/>
              </w:rPr>
              <w:fldChar w:fldCharType="begin"/>
            </w:r>
            <w:r w:rsidR="008030DC">
              <w:rPr>
                <w:noProof/>
                <w:webHidden/>
              </w:rPr>
              <w:instrText xml:space="preserve"> PAGEREF _Toc85642700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14CE30BB" w14:textId="6DE3B5EE"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1" w:history="1">
            <w:r w:rsidR="008030DC" w:rsidRPr="00BD6B8F">
              <w:rPr>
                <w:rStyle w:val="Hyperlink"/>
                <w:rFonts w:cs="Arial"/>
                <w:noProof/>
              </w:rPr>
              <w:t>11.</w:t>
            </w:r>
            <w:r w:rsidR="008030DC">
              <w:rPr>
                <w:rFonts w:asciiTheme="minorHAnsi" w:eastAsiaTheme="minorEastAsia" w:hAnsiTheme="minorHAnsi"/>
                <w:noProof/>
                <w:sz w:val="22"/>
                <w:lang w:eastAsia="en-CA"/>
              </w:rPr>
              <w:tab/>
            </w:r>
            <w:r w:rsidR="008030DC" w:rsidRPr="00BD6B8F">
              <w:rPr>
                <w:rStyle w:val="Hyperlink"/>
                <w:rFonts w:cs="Arial"/>
                <w:noProof/>
              </w:rPr>
              <w:t>Can I attach documents to prove my story?</w:t>
            </w:r>
            <w:r w:rsidR="008030DC">
              <w:rPr>
                <w:noProof/>
                <w:webHidden/>
              </w:rPr>
              <w:tab/>
            </w:r>
            <w:r w:rsidR="008030DC">
              <w:rPr>
                <w:noProof/>
                <w:webHidden/>
              </w:rPr>
              <w:fldChar w:fldCharType="begin"/>
            </w:r>
            <w:r w:rsidR="008030DC">
              <w:rPr>
                <w:noProof/>
                <w:webHidden/>
              </w:rPr>
              <w:instrText xml:space="preserve"> PAGEREF _Toc85642701 \h </w:instrText>
            </w:r>
            <w:r w:rsidR="008030DC">
              <w:rPr>
                <w:noProof/>
                <w:webHidden/>
              </w:rPr>
            </w:r>
            <w:r w:rsidR="008030DC">
              <w:rPr>
                <w:noProof/>
                <w:webHidden/>
              </w:rPr>
              <w:fldChar w:fldCharType="separate"/>
            </w:r>
            <w:r w:rsidR="008030DC">
              <w:rPr>
                <w:noProof/>
                <w:webHidden/>
              </w:rPr>
              <w:t>22</w:t>
            </w:r>
            <w:r w:rsidR="008030DC">
              <w:rPr>
                <w:noProof/>
                <w:webHidden/>
              </w:rPr>
              <w:fldChar w:fldCharType="end"/>
            </w:r>
          </w:hyperlink>
        </w:p>
        <w:p w14:paraId="45303F70" w14:textId="2468EB4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2" w:history="1">
            <w:r w:rsidR="008030DC" w:rsidRPr="00BD6B8F">
              <w:rPr>
                <w:rStyle w:val="Hyperlink"/>
                <w:rFonts w:cs="Arial"/>
                <w:noProof/>
              </w:rPr>
              <w:t>12.</w:t>
            </w:r>
            <w:r w:rsidR="008030DC">
              <w:rPr>
                <w:rFonts w:asciiTheme="minorHAnsi" w:eastAsiaTheme="minorEastAsia" w:hAnsiTheme="minorHAnsi"/>
                <w:noProof/>
                <w:sz w:val="22"/>
                <w:lang w:eastAsia="en-CA"/>
              </w:rPr>
              <w:tab/>
            </w:r>
            <w:r w:rsidR="008030DC" w:rsidRPr="00BD6B8F">
              <w:rPr>
                <w:rStyle w:val="Hyperlink"/>
                <w:rFonts w:cs="Arial"/>
                <w:noProof/>
              </w:rPr>
              <w:t>Does the Canadian Human Rights Act protect witnesses?</w:t>
            </w:r>
            <w:r w:rsidR="008030DC">
              <w:rPr>
                <w:noProof/>
                <w:webHidden/>
              </w:rPr>
              <w:tab/>
            </w:r>
            <w:r w:rsidR="008030DC">
              <w:rPr>
                <w:noProof/>
                <w:webHidden/>
              </w:rPr>
              <w:fldChar w:fldCharType="begin"/>
            </w:r>
            <w:r w:rsidR="008030DC">
              <w:rPr>
                <w:noProof/>
                <w:webHidden/>
              </w:rPr>
              <w:instrText xml:space="preserve"> PAGEREF _Toc85642702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66FE8CCB" w14:textId="54C9AE9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3" w:history="1">
            <w:r w:rsidR="008030DC" w:rsidRPr="00BD6B8F">
              <w:rPr>
                <w:rStyle w:val="Hyperlink"/>
                <w:rFonts w:cs="Arial"/>
                <w:noProof/>
              </w:rPr>
              <w:t>13.</w:t>
            </w:r>
            <w:r w:rsidR="008030DC">
              <w:rPr>
                <w:rFonts w:asciiTheme="minorHAnsi" w:eastAsiaTheme="minorEastAsia" w:hAnsiTheme="minorHAnsi"/>
                <w:noProof/>
                <w:sz w:val="22"/>
                <w:lang w:eastAsia="en-CA"/>
              </w:rPr>
              <w:tab/>
            </w:r>
            <w:r w:rsidR="008030DC" w:rsidRPr="00BD6B8F">
              <w:rPr>
                <w:rStyle w:val="Hyperlink"/>
                <w:rFonts w:cs="Arial"/>
                <w:noProof/>
              </w:rPr>
              <w:t>How long can my complaint be?</w:t>
            </w:r>
            <w:r w:rsidR="008030DC">
              <w:rPr>
                <w:noProof/>
                <w:webHidden/>
              </w:rPr>
              <w:tab/>
            </w:r>
            <w:r w:rsidR="008030DC">
              <w:rPr>
                <w:noProof/>
                <w:webHidden/>
              </w:rPr>
              <w:fldChar w:fldCharType="begin"/>
            </w:r>
            <w:r w:rsidR="008030DC">
              <w:rPr>
                <w:noProof/>
                <w:webHidden/>
              </w:rPr>
              <w:instrText xml:space="preserve"> PAGEREF _Toc85642703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4E6C312B" w14:textId="0BD2BF52"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4" w:history="1">
            <w:r w:rsidR="008030DC" w:rsidRPr="00BD6B8F">
              <w:rPr>
                <w:rStyle w:val="Hyperlink"/>
                <w:rFonts w:cs="Arial"/>
                <w:noProof/>
              </w:rPr>
              <w:t>14.</w:t>
            </w:r>
            <w:r w:rsidR="008030DC">
              <w:rPr>
                <w:rFonts w:asciiTheme="minorHAnsi" w:eastAsiaTheme="minorEastAsia" w:hAnsiTheme="minorHAnsi"/>
                <w:noProof/>
                <w:sz w:val="22"/>
                <w:lang w:eastAsia="en-CA"/>
              </w:rPr>
              <w:tab/>
            </w:r>
            <w:r w:rsidR="008030DC" w:rsidRPr="00BD6B8F">
              <w:rPr>
                <w:rStyle w:val="Hyperlink"/>
                <w:rFonts w:cs="Arial"/>
                <w:noProof/>
              </w:rPr>
              <w:t>What is an alternate contact?</w:t>
            </w:r>
            <w:r w:rsidR="008030DC">
              <w:rPr>
                <w:noProof/>
                <w:webHidden/>
              </w:rPr>
              <w:tab/>
            </w:r>
            <w:r w:rsidR="008030DC">
              <w:rPr>
                <w:noProof/>
                <w:webHidden/>
              </w:rPr>
              <w:fldChar w:fldCharType="begin"/>
            </w:r>
            <w:r w:rsidR="008030DC">
              <w:rPr>
                <w:noProof/>
                <w:webHidden/>
              </w:rPr>
              <w:instrText xml:space="preserve"> PAGEREF _Toc85642704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27A72E44" w14:textId="0B3C2AF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5" w:history="1">
            <w:r w:rsidR="008030DC" w:rsidRPr="00BD6B8F">
              <w:rPr>
                <w:rStyle w:val="Hyperlink"/>
                <w:rFonts w:cs="Arial"/>
                <w:noProof/>
              </w:rPr>
              <w:t>15.</w:t>
            </w:r>
            <w:r w:rsidR="008030DC">
              <w:rPr>
                <w:rFonts w:asciiTheme="minorHAnsi" w:eastAsiaTheme="minorEastAsia" w:hAnsiTheme="minorHAnsi"/>
                <w:noProof/>
                <w:sz w:val="22"/>
                <w:lang w:eastAsia="en-CA"/>
              </w:rPr>
              <w:tab/>
            </w:r>
            <w:r w:rsidR="008030DC" w:rsidRPr="00BD6B8F">
              <w:rPr>
                <w:rStyle w:val="Hyperlink"/>
                <w:rFonts w:cs="Arial"/>
                <w:noProof/>
              </w:rPr>
              <w:t>What is a representative?</w:t>
            </w:r>
            <w:r w:rsidR="008030DC">
              <w:rPr>
                <w:noProof/>
                <w:webHidden/>
              </w:rPr>
              <w:tab/>
            </w:r>
            <w:r w:rsidR="008030DC">
              <w:rPr>
                <w:noProof/>
                <w:webHidden/>
              </w:rPr>
              <w:fldChar w:fldCharType="begin"/>
            </w:r>
            <w:r w:rsidR="008030DC">
              <w:rPr>
                <w:noProof/>
                <w:webHidden/>
              </w:rPr>
              <w:instrText xml:space="preserve"> PAGEREF _Toc85642705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53A6B2E8" w14:textId="796EF1A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6" w:history="1">
            <w:r w:rsidR="008030DC" w:rsidRPr="00BD6B8F">
              <w:rPr>
                <w:rStyle w:val="Hyperlink"/>
                <w:rFonts w:cs="Arial"/>
                <w:noProof/>
              </w:rPr>
              <w:t>16.</w:t>
            </w:r>
            <w:r w:rsidR="008030DC">
              <w:rPr>
                <w:rFonts w:asciiTheme="minorHAnsi" w:eastAsiaTheme="minorEastAsia" w:hAnsiTheme="minorHAnsi"/>
                <w:noProof/>
                <w:sz w:val="22"/>
                <w:lang w:eastAsia="en-CA"/>
              </w:rPr>
              <w:tab/>
            </w:r>
            <w:r w:rsidR="008030DC" w:rsidRPr="00BD6B8F">
              <w:rPr>
                <w:rStyle w:val="Hyperlink"/>
                <w:rFonts w:cs="Arial"/>
                <w:noProof/>
              </w:rPr>
              <w:t>Will you contact my lawyer?</w:t>
            </w:r>
            <w:r w:rsidR="008030DC">
              <w:rPr>
                <w:noProof/>
                <w:webHidden/>
              </w:rPr>
              <w:tab/>
            </w:r>
            <w:r w:rsidR="008030DC">
              <w:rPr>
                <w:noProof/>
                <w:webHidden/>
              </w:rPr>
              <w:fldChar w:fldCharType="begin"/>
            </w:r>
            <w:r w:rsidR="008030DC">
              <w:rPr>
                <w:noProof/>
                <w:webHidden/>
              </w:rPr>
              <w:instrText xml:space="preserve"> PAGEREF _Toc85642706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3D2A3DB5" w14:textId="03C6520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7" w:history="1">
            <w:r w:rsidR="008030DC" w:rsidRPr="00BD6B8F">
              <w:rPr>
                <w:rStyle w:val="Hyperlink"/>
                <w:rFonts w:cs="Arial"/>
                <w:noProof/>
              </w:rPr>
              <w:t>17.</w:t>
            </w:r>
            <w:r w:rsidR="008030DC">
              <w:rPr>
                <w:rFonts w:asciiTheme="minorHAnsi" w:eastAsiaTheme="minorEastAsia" w:hAnsiTheme="minorHAnsi"/>
                <w:noProof/>
                <w:sz w:val="22"/>
                <w:lang w:eastAsia="en-CA"/>
              </w:rPr>
              <w:tab/>
            </w:r>
            <w:r w:rsidR="008030DC" w:rsidRPr="00BD6B8F">
              <w:rPr>
                <w:rStyle w:val="Hyperlink"/>
                <w:rFonts w:cs="Arial"/>
                <w:noProof/>
              </w:rPr>
              <w:t>Will you contact my Union?</w:t>
            </w:r>
            <w:r w:rsidR="008030DC">
              <w:rPr>
                <w:noProof/>
                <w:webHidden/>
              </w:rPr>
              <w:tab/>
            </w:r>
            <w:r w:rsidR="008030DC">
              <w:rPr>
                <w:noProof/>
                <w:webHidden/>
              </w:rPr>
              <w:fldChar w:fldCharType="begin"/>
            </w:r>
            <w:r w:rsidR="008030DC">
              <w:rPr>
                <w:noProof/>
                <w:webHidden/>
              </w:rPr>
              <w:instrText xml:space="preserve"> PAGEREF _Toc85642707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188E10EA" w14:textId="08EC5212"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8" w:history="1">
            <w:r w:rsidR="008030DC" w:rsidRPr="00BD6B8F">
              <w:rPr>
                <w:rStyle w:val="Hyperlink"/>
                <w:rFonts w:cs="Arial"/>
                <w:noProof/>
              </w:rPr>
              <w:t>18.</w:t>
            </w:r>
            <w:r w:rsidR="008030DC">
              <w:rPr>
                <w:rFonts w:asciiTheme="minorHAnsi" w:eastAsiaTheme="minorEastAsia" w:hAnsiTheme="minorHAnsi"/>
                <w:noProof/>
                <w:sz w:val="22"/>
                <w:lang w:eastAsia="en-CA"/>
              </w:rPr>
              <w:tab/>
            </w:r>
            <w:r w:rsidR="008030DC" w:rsidRPr="00BD6B8F">
              <w:rPr>
                <w:rStyle w:val="Hyperlink"/>
                <w:rFonts w:cs="Arial"/>
                <w:noProof/>
              </w:rPr>
              <w:t>Why do you need my union information?</w:t>
            </w:r>
            <w:r w:rsidR="008030DC">
              <w:rPr>
                <w:noProof/>
                <w:webHidden/>
              </w:rPr>
              <w:tab/>
            </w:r>
            <w:r w:rsidR="008030DC">
              <w:rPr>
                <w:noProof/>
                <w:webHidden/>
              </w:rPr>
              <w:fldChar w:fldCharType="begin"/>
            </w:r>
            <w:r w:rsidR="008030DC">
              <w:rPr>
                <w:noProof/>
                <w:webHidden/>
              </w:rPr>
              <w:instrText xml:space="preserve"> PAGEREF _Toc85642708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1D2B916A" w14:textId="5FC347E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09" w:history="1">
            <w:r w:rsidR="008030DC" w:rsidRPr="00BD6B8F">
              <w:rPr>
                <w:rStyle w:val="Hyperlink"/>
                <w:rFonts w:cs="Arial"/>
                <w:noProof/>
              </w:rPr>
              <w:t>19.</w:t>
            </w:r>
            <w:r w:rsidR="008030DC">
              <w:rPr>
                <w:rFonts w:asciiTheme="minorHAnsi" w:eastAsiaTheme="minorEastAsia" w:hAnsiTheme="minorHAnsi"/>
                <w:noProof/>
                <w:sz w:val="22"/>
                <w:lang w:eastAsia="en-CA"/>
              </w:rPr>
              <w:tab/>
            </w:r>
            <w:r w:rsidR="008030DC" w:rsidRPr="00BD6B8F">
              <w:rPr>
                <w:rStyle w:val="Hyperlink"/>
                <w:rFonts w:cs="Arial"/>
                <w:noProof/>
              </w:rPr>
              <w:t>If my complaint is against my union, does that affect the information I give you?</w:t>
            </w:r>
            <w:r w:rsidR="008030DC">
              <w:rPr>
                <w:noProof/>
                <w:webHidden/>
              </w:rPr>
              <w:tab/>
            </w:r>
            <w:r w:rsidR="008030DC">
              <w:rPr>
                <w:noProof/>
                <w:webHidden/>
              </w:rPr>
              <w:fldChar w:fldCharType="begin"/>
            </w:r>
            <w:r w:rsidR="008030DC">
              <w:rPr>
                <w:noProof/>
                <w:webHidden/>
              </w:rPr>
              <w:instrText xml:space="preserve"> PAGEREF _Toc85642709 \h </w:instrText>
            </w:r>
            <w:r w:rsidR="008030DC">
              <w:rPr>
                <w:noProof/>
                <w:webHidden/>
              </w:rPr>
            </w:r>
            <w:r w:rsidR="008030DC">
              <w:rPr>
                <w:noProof/>
                <w:webHidden/>
              </w:rPr>
              <w:fldChar w:fldCharType="separate"/>
            </w:r>
            <w:r w:rsidR="008030DC">
              <w:rPr>
                <w:noProof/>
                <w:webHidden/>
              </w:rPr>
              <w:t>23</w:t>
            </w:r>
            <w:r w:rsidR="008030DC">
              <w:rPr>
                <w:noProof/>
                <w:webHidden/>
              </w:rPr>
              <w:fldChar w:fldCharType="end"/>
            </w:r>
          </w:hyperlink>
        </w:p>
        <w:p w14:paraId="2B765006" w14:textId="01E6277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10" w:history="1">
            <w:r w:rsidR="008030DC" w:rsidRPr="00BD6B8F">
              <w:rPr>
                <w:rStyle w:val="Hyperlink"/>
                <w:rFonts w:cs="Arial"/>
                <w:noProof/>
              </w:rPr>
              <w:t>20.</w:t>
            </w:r>
            <w:r w:rsidR="008030DC">
              <w:rPr>
                <w:rFonts w:asciiTheme="minorHAnsi" w:eastAsiaTheme="minorEastAsia" w:hAnsiTheme="minorHAnsi"/>
                <w:noProof/>
                <w:sz w:val="22"/>
                <w:lang w:eastAsia="en-CA"/>
              </w:rPr>
              <w:tab/>
            </w:r>
            <w:r w:rsidR="008030DC" w:rsidRPr="00BD6B8F">
              <w:rPr>
                <w:rStyle w:val="Hyperlink"/>
                <w:rFonts w:cs="Arial"/>
                <w:noProof/>
              </w:rPr>
              <w:t>Why do I have to file a grievance?</w:t>
            </w:r>
            <w:r w:rsidR="008030DC">
              <w:rPr>
                <w:noProof/>
                <w:webHidden/>
              </w:rPr>
              <w:tab/>
            </w:r>
            <w:r w:rsidR="008030DC">
              <w:rPr>
                <w:noProof/>
                <w:webHidden/>
              </w:rPr>
              <w:fldChar w:fldCharType="begin"/>
            </w:r>
            <w:r w:rsidR="008030DC">
              <w:rPr>
                <w:noProof/>
                <w:webHidden/>
              </w:rPr>
              <w:instrText xml:space="preserve"> PAGEREF _Toc85642710 \h </w:instrText>
            </w:r>
            <w:r w:rsidR="008030DC">
              <w:rPr>
                <w:noProof/>
                <w:webHidden/>
              </w:rPr>
            </w:r>
            <w:r w:rsidR="008030DC">
              <w:rPr>
                <w:noProof/>
                <w:webHidden/>
              </w:rPr>
              <w:fldChar w:fldCharType="separate"/>
            </w:r>
            <w:r w:rsidR="008030DC">
              <w:rPr>
                <w:noProof/>
                <w:webHidden/>
              </w:rPr>
              <w:t>24</w:t>
            </w:r>
            <w:r w:rsidR="008030DC">
              <w:rPr>
                <w:noProof/>
                <w:webHidden/>
              </w:rPr>
              <w:fldChar w:fldCharType="end"/>
            </w:r>
          </w:hyperlink>
        </w:p>
        <w:p w14:paraId="74E8B8B7" w14:textId="13B4C92E"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11" w:history="1">
            <w:r w:rsidR="008030DC" w:rsidRPr="00BD6B8F">
              <w:rPr>
                <w:rStyle w:val="Hyperlink"/>
                <w:rFonts w:cs="Arial"/>
                <w:noProof/>
              </w:rPr>
              <w:t>21.</w:t>
            </w:r>
            <w:r w:rsidR="008030DC">
              <w:rPr>
                <w:rFonts w:asciiTheme="minorHAnsi" w:eastAsiaTheme="minorEastAsia" w:hAnsiTheme="minorHAnsi"/>
                <w:noProof/>
                <w:sz w:val="22"/>
                <w:lang w:eastAsia="en-CA"/>
              </w:rPr>
              <w:tab/>
            </w:r>
            <w:r w:rsidR="008030DC" w:rsidRPr="00BD6B8F">
              <w:rPr>
                <w:rStyle w:val="Hyperlink"/>
                <w:rFonts w:cs="Arial"/>
                <w:noProof/>
              </w:rPr>
              <w:t>My union is not helping me or is not responding to me when I  ask for support to file a grievance. What can I do?</w:t>
            </w:r>
            <w:r w:rsidR="008030DC">
              <w:rPr>
                <w:noProof/>
                <w:webHidden/>
              </w:rPr>
              <w:tab/>
            </w:r>
            <w:r w:rsidR="008030DC">
              <w:rPr>
                <w:noProof/>
                <w:webHidden/>
              </w:rPr>
              <w:fldChar w:fldCharType="begin"/>
            </w:r>
            <w:r w:rsidR="008030DC">
              <w:rPr>
                <w:noProof/>
                <w:webHidden/>
              </w:rPr>
              <w:instrText xml:space="preserve"> PAGEREF _Toc85642711 \h </w:instrText>
            </w:r>
            <w:r w:rsidR="008030DC">
              <w:rPr>
                <w:noProof/>
                <w:webHidden/>
              </w:rPr>
            </w:r>
            <w:r w:rsidR="008030DC">
              <w:rPr>
                <w:noProof/>
                <w:webHidden/>
              </w:rPr>
              <w:fldChar w:fldCharType="separate"/>
            </w:r>
            <w:r w:rsidR="008030DC">
              <w:rPr>
                <w:noProof/>
                <w:webHidden/>
              </w:rPr>
              <w:t>24</w:t>
            </w:r>
            <w:r w:rsidR="008030DC">
              <w:rPr>
                <w:noProof/>
                <w:webHidden/>
              </w:rPr>
              <w:fldChar w:fldCharType="end"/>
            </w:r>
          </w:hyperlink>
        </w:p>
        <w:p w14:paraId="1F0329B6" w14:textId="414A156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12" w:history="1">
            <w:r w:rsidR="008030DC" w:rsidRPr="00BD6B8F">
              <w:rPr>
                <w:rStyle w:val="Hyperlink"/>
                <w:rFonts w:cs="Arial"/>
                <w:noProof/>
              </w:rPr>
              <w:t>22.</w:t>
            </w:r>
            <w:r w:rsidR="008030DC">
              <w:rPr>
                <w:rFonts w:asciiTheme="minorHAnsi" w:eastAsiaTheme="minorEastAsia" w:hAnsiTheme="minorHAnsi"/>
                <w:noProof/>
                <w:sz w:val="22"/>
                <w:lang w:eastAsia="en-CA"/>
              </w:rPr>
              <w:tab/>
            </w:r>
            <w:r w:rsidR="008030DC" w:rsidRPr="00BD6B8F">
              <w:rPr>
                <w:rStyle w:val="Hyperlink"/>
                <w:rFonts w:cs="Arial"/>
                <w:noProof/>
              </w:rPr>
              <w:t>The Commission says it wants to use my information for research. What kind of research do you do?</w:t>
            </w:r>
            <w:r w:rsidR="008030DC">
              <w:rPr>
                <w:noProof/>
                <w:webHidden/>
              </w:rPr>
              <w:tab/>
            </w:r>
            <w:r w:rsidR="008030DC">
              <w:rPr>
                <w:noProof/>
                <w:webHidden/>
              </w:rPr>
              <w:fldChar w:fldCharType="begin"/>
            </w:r>
            <w:r w:rsidR="008030DC">
              <w:rPr>
                <w:noProof/>
                <w:webHidden/>
              </w:rPr>
              <w:instrText xml:space="preserve"> PAGEREF _Toc85642712 \h </w:instrText>
            </w:r>
            <w:r w:rsidR="008030DC">
              <w:rPr>
                <w:noProof/>
                <w:webHidden/>
              </w:rPr>
            </w:r>
            <w:r w:rsidR="008030DC">
              <w:rPr>
                <w:noProof/>
                <w:webHidden/>
              </w:rPr>
              <w:fldChar w:fldCharType="separate"/>
            </w:r>
            <w:r w:rsidR="008030DC">
              <w:rPr>
                <w:noProof/>
                <w:webHidden/>
              </w:rPr>
              <w:t>24</w:t>
            </w:r>
            <w:r w:rsidR="008030DC">
              <w:rPr>
                <w:noProof/>
                <w:webHidden/>
              </w:rPr>
              <w:fldChar w:fldCharType="end"/>
            </w:r>
          </w:hyperlink>
        </w:p>
        <w:p w14:paraId="5763EDE1" w14:textId="62053EF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13" w:history="1">
            <w:r w:rsidR="008030DC" w:rsidRPr="00BD6B8F">
              <w:rPr>
                <w:rStyle w:val="Hyperlink"/>
                <w:rFonts w:cs="Arial"/>
                <w:noProof/>
              </w:rPr>
              <w:t>23.</w:t>
            </w:r>
            <w:r w:rsidR="008030DC">
              <w:rPr>
                <w:rFonts w:asciiTheme="minorHAnsi" w:eastAsiaTheme="minorEastAsia" w:hAnsiTheme="minorHAnsi"/>
                <w:noProof/>
                <w:sz w:val="22"/>
                <w:lang w:eastAsia="en-CA"/>
              </w:rPr>
              <w:tab/>
            </w:r>
            <w:r w:rsidR="008030DC" w:rsidRPr="00BD6B8F">
              <w:rPr>
                <w:rStyle w:val="Hyperlink"/>
                <w:rFonts w:cs="Arial"/>
                <w:noProof/>
              </w:rPr>
              <w:t>Can I still file a complaint if I do not agree for you to use my information for research?</w:t>
            </w:r>
            <w:r w:rsidR="008030DC">
              <w:rPr>
                <w:noProof/>
                <w:webHidden/>
              </w:rPr>
              <w:tab/>
            </w:r>
            <w:r w:rsidR="008030DC">
              <w:rPr>
                <w:noProof/>
                <w:webHidden/>
              </w:rPr>
              <w:fldChar w:fldCharType="begin"/>
            </w:r>
            <w:r w:rsidR="008030DC">
              <w:rPr>
                <w:noProof/>
                <w:webHidden/>
              </w:rPr>
              <w:instrText xml:space="preserve"> PAGEREF _Toc85642713 \h </w:instrText>
            </w:r>
            <w:r w:rsidR="008030DC">
              <w:rPr>
                <w:noProof/>
                <w:webHidden/>
              </w:rPr>
            </w:r>
            <w:r w:rsidR="008030DC">
              <w:rPr>
                <w:noProof/>
                <w:webHidden/>
              </w:rPr>
              <w:fldChar w:fldCharType="separate"/>
            </w:r>
            <w:r w:rsidR="008030DC">
              <w:rPr>
                <w:noProof/>
                <w:webHidden/>
              </w:rPr>
              <w:t>24</w:t>
            </w:r>
            <w:r w:rsidR="008030DC">
              <w:rPr>
                <w:noProof/>
                <w:webHidden/>
              </w:rPr>
              <w:fldChar w:fldCharType="end"/>
            </w:r>
          </w:hyperlink>
        </w:p>
        <w:p w14:paraId="2FA9A482" w14:textId="5317E92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14" w:history="1">
            <w:r w:rsidR="008030DC" w:rsidRPr="00BD6B8F">
              <w:rPr>
                <w:rStyle w:val="Hyperlink"/>
                <w:rFonts w:cs="Arial"/>
                <w:noProof/>
              </w:rPr>
              <w:t>24.</w:t>
            </w:r>
            <w:r w:rsidR="008030DC">
              <w:rPr>
                <w:rFonts w:asciiTheme="minorHAnsi" w:eastAsiaTheme="minorEastAsia" w:hAnsiTheme="minorHAnsi"/>
                <w:noProof/>
                <w:sz w:val="22"/>
                <w:lang w:eastAsia="en-CA"/>
              </w:rPr>
              <w:tab/>
            </w:r>
            <w:r w:rsidR="008030DC" w:rsidRPr="00BD6B8F">
              <w:rPr>
                <w:rStyle w:val="Hyperlink"/>
                <w:rFonts w:cs="Arial"/>
                <w:noProof/>
              </w:rPr>
              <w:t>Will the Commission share my personal contact information with the Respondent?</w:t>
            </w:r>
            <w:r w:rsidR="008030DC">
              <w:rPr>
                <w:noProof/>
                <w:webHidden/>
              </w:rPr>
              <w:tab/>
            </w:r>
            <w:r w:rsidR="008030DC">
              <w:rPr>
                <w:noProof/>
                <w:webHidden/>
              </w:rPr>
              <w:fldChar w:fldCharType="begin"/>
            </w:r>
            <w:r w:rsidR="008030DC">
              <w:rPr>
                <w:noProof/>
                <w:webHidden/>
              </w:rPr>
              <w:instrText xml:space="preserve"> PAGEREF _Toc85642714 \h </w:instrText>
            </w:r>
            <w:r w:rsidR="008030DC">
              <w:rPr>
                <w:noProof/>
                <w:webHidden/>
              </w:rPr>
            </w:r>
            <w:r w:rsidR="008030DC">
              <w:rPr>
                <w:noProof/>
                <w:webHidden/>
              </w:rPr>
              <w:fldChar w:fldCharType="separate"/>
            </w:r>
            <w:r w:rsidR="008030DC">
              <w:rPr>
                <w:noProof/>
                <w:webHidden/>
              </w:rPr>
              <w:t>24</w:t>
            </w:r>
            <w:r w:rsidR="008030DC">
              <w:rPr>
                <w:noProof/>
                <w:webHidden/>
              </w:rPr>
              <w:fldChar w:fldCharType="end"/>
            </w:r>
          </w:hyperlink>
        </w:p>
        <w:p w14:paraId="1A18EBEA" w14:textId="1969FFA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15" w:history="1">
            <w:r w:rsidR="008030DC" w:rsidRPr="00BD6B8F">
              <w:rPr>
                <w:rStyle w:val="Hyperlink"/>
                <w:rFonts w:cs="Arial"/>
                <w:noProof/>
              </w:rPr>
              <w:t>25.</w:t>
            </w:r>
            <w:r w:rsidR="008030DC">
              <w:rPr>
                <w:rFonts w:asciiTheme="minorHAnsi" w:eastAsiaTheme="minorEastAsia" w:hAnsiTheme="minorHAnsi"/>
                <w:noProof/>
                <w:sz w:val="22"/>
                <w:lang w:eastAsia="en-CA"/>
              </w:rPr>
              <w:tab/>
            </w:r>
            <w:r w:rsidR="008030DC" w:rsidRPr="00BD6B8F">
              <w:rPr>
                <w:rStyle w:val="Hyperlink"/>
                <w:rFonts w:cs="Arial"/>
                <w:noProof/>
              </w:rPr>
              <w:t>Will you keep my information in a database?</w:t>
            </w:r>
            <w:r w:rsidR="008030DC">
              <w:rPr>
                <w:noProof/>
                <w:webHidden/>
              </w:rPr>
              <w:tab/>
            </w:r>
            <w:r w:rsidR="008030DC">
              <w:rPr>
                <w:noProof/>
                <w:webHidden/>
              </w:rPr>
              <w:fldChar w:fldCharType="begin"/>
            </w:r>
            <w:r w:rsidR="008030DC">
              <w:rPr>
                <w:noProof/>
                <w:webHidden/>
              </w:rPr>
              <w:instrText xml:space="preserve"> PAGEREF _Toc85642715 \h </w:instrText>
            </w:r>
            <w:r w:rsidR="008030DC">
              <w:rPr>
                <w:noProof/>
                <w:webHidden/>
              </w:rPr>
            </w:r>
            <w:r w:rsidR="008030DC">
              <w:rPr>
                <w:noProof/>
                <w:webHidden/>
              </w:rPr>
              <w:fldChar w:fldCharType="separate"/>
            </w:r>
            <w:r w:rsidR="008030DC">
              <w:rPr>
                <w:noProof/>
                <w:webHidden/>
              </w:rPr>
              <w:t>25</w:t>
            </w:r>
            <w:r w:rsidR="008030DC">
              <w:rPr>
                <w:noProof/>
                <w:webHidden/>
              </w:rPr>
              <w:fldChar w:fldCharType="end"/>
            </w:r>
          </w:hyperlink>
        </w:p>
        <w:p w14:paraId="6EEA12AD" w14:textId="77777777" w:rsidR="008030DC" w:rsidRDefault="008030DC">
          <w:pPr>
            <w:pStyle w:val="TOC1"/>
            <w:rPr>
              <w:rStyle w:val="Hyperlink"/>
            </w:rPr>
          </w:pPr>
        </w:p>
        <w:p w14:paraId="491F3DEF" w14:textId="5FD4B34A" w:rsidR="008030DC" w:rsidRDefault="00770BA0">
          <w:pPr>
            <w:pStyle w:val="TOC1"/>
            <w:rPr>
              <w:rFonts w:asciiTheme="minorHAnsi" w:eastAsiaTheme="minorEastAsia" w:hAnsiTheme="minorHAnsi"/>
              <w:b w:val="0"/>
              <w:sz w:val="22"/>
              <w:lang w:eastAsia="en-CA"/>
            </w:rPr>
          </w:pPr>
          <w:hyperlink w:anchor="_Toc85642716" w:history="1">
            <w:r w:rsidR="008030DC" w:rsidRPr="00BD6B8F">
              <w:rPr>
                <w:rStyle w:val="Hyperlink"/>
                <w:rFonts w:ascii="Arial" w:hAnsi="Arial" w:cs="Arial"/>
              </w:rPr>
              <w:t>4. The Complaints Process: After a Complaint is filed</w:t>
            </w:r>
            <w:r w:rsidR="008030DC">
              <w:rPr>
                <w:webHidden/>
              </w:rPr>
              <w:tab/>
            </w:r>
            <w:r w:rsidR="008030DC">
              <w:rPr>
                <w:webHidden/>
              </w:rPr>
              <w:fldChar w:fldCharType="begin"/>
            </w:r>
            <w:r w:rsidR="008030DC">
              <w:rPr>
                <w:webHidden/>
              </w:rPr>
              <w:instrText xml:space="preserve"> PAGEREF _Toc85642716 \h </w:instrText>
            </w:r>
            <w:r w:rsidR="008030DC">
              <w:rPr>
                <w:webHidden/>
              </w:rPr>
            </w:r>
            <w:r w:rsidR="008030DC">
              <w:rPr>
                <w:webHidden/>
              </w:rPr>
              <w:fldChar w:fldCharType="separate"/>
            </w:r>
            <w:r w:rsidR="008030DC">
              <w:rPr>
                <w:webHidden/>
              </w:rPr>
              <w:t>25</w:t>
            </w:r>
            <w:r w:rsidR="008030DC">
              <w:rPr>
                <w:webHidden/>
              </w:rPr>
              <w:fldChar w:fldCharType="end"/>
            </w:r>
          </w:hyperlink>
        </w:p>
        <w:p w14:paraId="4E97D011" w14:textId="53F2C24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17"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What happens once I have submitted my complaint using the online Complaint Form?</w:t>
            </w:r>
            <w:r w:rsidR="008030DC">
              <w:rPr>
                <w:noProof/>
                <w:webHidden/>
              </w:rPr>
              <w:tab/>
            </w:r>
            <w:r w:rsidR="008030DC">
              <w:rPr>
                <w:noProof/>
                <w:webHidden/>
              </w:rPr>
              <w:fldChar w:fldCharType="begin"/>
            </w:r>
            <w:r w:rsidR="008030DC">
              <w:rPr>
                <w:noProof/>
                <w:webHidden/>
              </w:rPr>
              <w:instrText xml:space="preserve"> PAGEREF _Toc85642717 \h </w:instrText>
            </w:r>
            <w:r w:rsidR="008030DC">
              <w:rPr>
                <w:noProof/>
                <w:webHidden/>
              </w:rPr>
            </w:r>
            <w:r w:rsidR="008030DC">
              <w:rPr>
                <w:noProof/>
                <w:webHidden/>
              </w:rPr>
              <w:fldChar w:fldCharType="separate"/>
            </w:r>
            <w:r w:rsidR="008030DC">
              <w:rPr>
                <w:noProof/>
                <w:webHidden/>
              </w:rPr>
              <w:t>25</w:t>
            </w:r>
            <w:r w:rsidR="008030DC">
              <w:rPr>
                <w:noProof/>
                <w:webHidden/>
              </w:rPr>
              <w:fldChar w:fldCharType="end"/>
            </w:r>
          </w:hyperlink>
        </w:p>
        <w:p w14:paraId="3115F8A3" w14:textId="333A1FA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18"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How will I know if the Commission has received my complaint?</w:t>
            </w:r>
            <w:r w:rsidR="008030DC">
              <w:rPr>
                <w:noProof/>
                <w:webHidden/>
              </w:rPr>
              <w:tab/>
            </w:r>
            <w:r w:rsidR="008030DC">
              <w:rPr>
                <w:noProof/>
                <w:webHidden/>
              </w:rPr>
              <w:fldChar w:fldCharType="begin"/>
            </w:r>
            <w:r w:rsidR="008030DC">
              <w:rPr>
                <w:noProof/>
                <w:webHidden/>
              </w:rPr>
              <w:instrText xml:space="preserve"> PAGEREF _Toc85642718 \h </w:instrText>
            </w:r>
            <w:r w:rsidR="008030DC">
              <w:rPr>
                <w:noProof/>
                <w:webHidden/>
              </w:rPr>
            </w:r>
            <w:r w:rsidR="008030DC">
              <w:rPr>
                <w:noProof/>
                <w:webHidden/>
              </w:rPr>
              <w:fldChar w:fldCharType="separate"/>
            </w:r>
            <w:r w:rsidR="008030DC">
              <w:rPr>
                <w:noProof/>
                <w:webHidden/>
              </w:rPr>
              <w:t>25</w:t>
            </w:r>
            <w:r w:rsidR="008030DC">
              <w:rPr>
                <w:noProof/>
                <w:webHidden/>
              </w:rPr>
              <w:fldChar w:fldCharType="end"/>
            </w:r>
          </w:hyperlink>
        </w:p>
        <w:p w14:paraId="32F0649A" w14:textId="3C091910"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19"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Will someone contact me after I submit my complaint?</w:t>
            </w:r>
            <w:r w:rsidR="008030DC">
              <w:rPr>
                <w:noProof/>
                <w:webHidden/>
              </w:rPr>
              <w:tab/>
            </w:r>
            <w:r w:rsidR="008030DC">
              <w:rPr>
                <w:noProof/>
                <w:webHidden/>
              </w:rPr>
              <w:fldChar w:fldCharType="begin"/>
            </w:r>
            <w:r w:rsidR="008030DC">
              <w:rPr>
                <w:noProof/>
                <w:webHidden/>
              </w:rPr>
              <w:instrText xml:space="preserve"> PAGEREF _Toc85642719 \h </w:instrText>
            </w:r>
            <w:r w:rsidR="008030DC">
              <w:rPr>
                <w:noProof/>
                <w:webHidden/>
              </w:rPr>
            </w:r>
            <w:r w:rsidR="008030DC">
              <w:rPr>
                <w:noProof/>
                <w:webHidden/>
              </w:rPr>
              <w:fldChar w:fldCharType="separate"/>
            </w:r>
            <w:r w:rsidR="008030DC">
              <w:rPr>
                <w:noProof/>
                <w:webHidden/>
              </w:rPr>
              <w:t>25</w:t>
            </w:r>
            <w:r w:rsidR="008030DC">
              <w:rPr>
                <w:noProof/>
                <w:webHidden/>
              </w:rPr>
              <w:fldChar w:fldCharType="end"/>
            </w:r>
          </w:hyperlink>
        </w:p>
        <w:p w14:paraId="4B502430" w14:textId="3100063E"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20" w:history="1">
            <w:r w:rsidR="008030DC" w:rsidRPr="00BD6B8F">
              <w:rPr>
                <w:rStyle w:val="Hyperlink"/>
                <w:rFonts w:eastAsia="Calibri" w:cs="Arial"/>
                <w:noProof/>
              </w:rPr>
              <w:t>4.</w:t>
            </w:r>
            <w:r w:rsidR="008030DC">
              <w:rPr>
                <w:rFonts w:asciiTheme="minorHAnsi" w:eastAsiaTheme="minorEastAsia" w:hAnsiTheme="minorHAnsi"/>
                <w:noProof/>
                <w:sz w:val="22"/>
                <w:lang w:eastAsia="en-CA"/>
              </w:rPr>
              <w:tab/>
            </w:r>
            <w:r w:rsidR="008030DC" w:rsidRPr="00BD6B8F">
              <w:rPr>
                <w:rStyle w:val="Hyperlink"/>
                <w:rFonts w:eastAsia="Calibri" w:cs="Arial"/>
                <w:noProof/>
              </w:rPr>
              <w:t>How long does the complaints process take?</w:t>
            </w:r>
            <w:r w:rsidR="008030DC">
              <w:rPr>
                <w:noProof/>
                <w:webHidden/>
              </w:rPr>
              <w:tab/>
            </w:r>
            <w:r w:rsidR="008030DC">
              <w:rPr>
                <w:noProof/>
                <w:webHidden/>
              </w:rPr>
              <w:fldChar w:fldCharType="begin"/>
            </w:r>
            <w:r w:rsidR="008030DC">
              <w:rPr>
                <w:noProof/>
                <w:webHidden/>
              </w:rPr>
              <w:instrText xml:space="preserve"> PAGEREF _Toc85642720 \h </w:instrText>
            </w:r>
            <w:r w:rsidR="008030DC">
              <w:rPr>
                <w:noProof/>
                <w:webHidden/>
              </w:rPr>
            </w:r>
            <w:r w:rsidR="008030DC">
              <w:rPr>
                <w:noProof/>
                <w:webHidden/>
              </w:rPr>
              <w:fldChar w:fldCharType="separate"/>
            </w:r>
            <w:r w:rsidR="008030DC">
              <w:rPr>
                <w:noProof/>
                <w:webHidden/>
              </w:rPr>
              <w:t>25</w:t>
            </w:r>
            <w:r w:rsidR="008030DC">
              <w:rPr>
                <w:noProof/>
                <w:webHidden/>
              </w:rPr>
              <w:fldChar w:fldCharType="end"/>
            </w:r>
          </w:hyperlink>
        </w:p>
        <w:p w14:paraId="5C8920C6" w14:textId="31BFD92B"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21"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When will you contact the Respondent?</w:t>
            </w:r>
            <w:r w:rsidR="008030DC">
              <w:rPr>
                <w:noProof/>
                <w:webHidden/>
              </w:rPr>
              <w:tab/>
            </w:r>
            <w:r w:rsidR="008030DC">
              <w:rPr>
                <w:noProof/>
                <w:webHidden/>
              </w:rPr>
              <w:fldChar w:fldCharType="begin"/>
            </w:r>
            <w:r w:rsidR="008030DC">
              <w:rPr>
                <w:noProof/>
                <w:webHidden/>
              </w:rPr>
              <w:instrText xml:space="preserve"> PAGEREF _Toc85642721 \h </w:instrText>
            </w:r>
            <w:r w:rsidR="008030DC">
              <w:rPr>
                <w:noProof/>
                <w:webHidden/>
              </w:rPr>
            </w:r>
            <w:r w:rsidR="008030DC">
              <w:rPr>
                <w:noProof/>
                <w:webHidden/>
              </w:rPr>
              <w:fldChar w:fldCharType="separate"/>
            </w:r>
            <w:r w:rsidR="008030DC">
              <w:rPr>
                <w:noProof/>
                <w:webHidden/>
              </w:rPr>
              <w:t>25</w:t>
            </w:r>
            <w:r w:rsidR="008030DC">
              <w:rPr>
                <w:noProof/>
                <w:webHidden/>
              </w:rPr>
              <w:fldChar w:fldCharType="end"/>
            </w:r>
          </w:hyperlink>
        </w:p>
        <w:p w14:paraId="13BB35E2" w14:textId="648149E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22"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What do I do if the Respondent retaliates against me for filing my complaint?</w:t>
            </w:r>
            <w:r w:rsidR="008030DC">
              <w:rPr>
                <w:noProof/>
                <w:webHidden/>
              </w:rPr>
              <w:tab/>
            </w:r>
            <w:r w:rsidR="008030DC">
              <w:rPr>
                <w:noProof/>
                <w:webHidden/>
              </w:rPr>
              <w:fldChar w:fldCharType="begin"/>
            </w:r>
            <w:r w:rsidR="008030DC">
              <w:rPr>
                <w:noProof/>
                <w:webHidden/>
              </w:rPr>
              <w:instrText xml:space="preserve"> PAGEREF _Toc85642722 \h </w:instrText>
            </w:r>
            <w:r w:rsidR="008030DC">
              <w:rPr>
                <w:noProof/>
                <w:webHidden/>
              </w:rPr>
            </w:r>
            <w:r w:rsidR="008030DC">
              <w:rPr>
                <w:noProof/>
                <w:webHidden/>
              </w:rPr>
              <w:fldChar w:fldCharType="separate"/>
            </w:r>
            <w:r w:rsidR="008030DC">
              <w:rPr>
                <w:noProof/>
                <w:webHidden/>
              </w:rPr>
              <w:t>26</w:t>
            </w:r>
            <w:r w:rsidR="008030DC">
              <w:rPr>
                <w:noProof/>
                <w:webHidden/>
              </w:rPr>
              <w:fldChar w:fldCharType="end"/>
            </w:r>
          </w:hyperlink>
        </w:p>
        <w:p w14:paraId="100ECC70" w14:textId="794ECD0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23"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How can I speed up the processing of my complaint?</w:t>
            </w:r>
            <w:r w:rsidR="008030DC">
              <w:rPr>
                <w:noProof/>
                <w:webHidden/>
              </w:rPr>
              <w:tab/>
            </w:r>
            <w:r w:rsidR="008030DC">
              <w:rPr>
                <w:noProof/>
                <w:webHidden/>
              </w:rPr>
              <w:fldChar w:fldCharType="begin"/>
            </w:r>
            <w:r w:rsidR="008030DC">
              <w:rPr>
                <w:noProof/>
                <w:webHidden/>
              </w:rPr>
              <w:instrText xml:space="preserve"> PAGEREF _Toc85642723 \h </w:instrText>
            </w:r>
            <w:r w:rsidR="008030DC">
              <w:rPr>
                <w:noProof/>
                <w:webHidden/>
              </w:rPr>
            </w:r>
            <w:r w:rsidR="008030DC">
              <w:rPr>
                <w:noProof/>
                <w:webHidden/>
              </w:rPr>
              <w:fldChar w:fldCharType="separate"/>
            </w:r>
            <w:r w:rsidR="008030DC">
              <w:rPr>
                <w:noProof/>
                <w:webHidden/>
              </w:rPr>
              <w:t>26</w:t>
            </w:r>
            <w:r w:rsidR="008030DC">
              <w:rPr>
                <w:noProof/>
                <w:webHidden/>
              </w:rPr>
              <w:fldChar w:fldCharType="end"/>
            </w:r>
          </w:hyperlink>
        </w:p>
        <w:p w14:paraId="22C5940B" w14:textId="53100843"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24"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My grievance is taking a long time; can I reactivate my human rights complaint?</w:t>
            </w:r>
            <w:r w:rsidR="008030DC">
              <w:rPr>
                <w:noProof/>
                <w:webHidden/>
              </w:rPr>
              <w:tab/>
            </w:r>
            <w:r w:rsidR="008030DC">
              <w:rPr>
                <w:noProof/>
                <w:webHidden/>
              </w:rPr>
              <w:fldChar w:fldCharType="begin"/>
            </w:r>
            <w:r w:rsidR="008030DC">
              <w:rPr>
                <w:noProof/>
                <w:webHidden/>
              </w:rPr>
              <w:instrText xml:space="preserve"> PAGEREF _Toc85642724 \h </w:instrText>
            </w:r>
            <w:r w:rsidR="008030DC">
              <w:rPr>
                <w:noProof/>
                <w:webHidden/>
              </w:rPr>
            </w:r>
            <w:r w:rsidR="008030DC">
              <w:rPr>
                <w:noProof/>
                <w:webHidden/>
              </w:rPr>
              <w:fldChar w:fldCharType="separate"/>
            </w:r>
            <w:r w:rsidR="008030DC">
              <w:rPr>
                <w:noProof/>
                <w:webHidden/>
              </w:rPr>
              <w:t>26</w:t>
            </w:r>
            <w:r w:rsidR="008030DC">
              <w:rPr>
                <w:noProof/>
                <w:webHidden/>
              </w:rPr>
              <w:fldChar w:fldCharType="end"/>
            </w:r>
          </w:hyperlink>
        </w:p>
        <w:p w14:paraId="10CD3C0C" w14:textId="5C3C8395"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25" w:history="1">
            <w:r w:rsidR="008030DC" w:rsidRPr="00BD6B8F">
              <w:rPr>
                <w:rStyle w:val="Hyperlink"/>
                <w:rFonts w:cs="Arial"/>
                <w:noProof/>
              </w:rPr>
              <w:t>9.</w:t>
            </w:r>
            <w:r w:rsidR="008030DC">
              <w:rPr>
                <w:rFonts w:asciiTheme="minorHAnsi" w:eastAsiaTheme="minorEastAsia" w:hAnsiTheme="minorHAnsi"/>
                <w:noProof/>
                <w:sz w:val="22"/>
                <w:lang w:eastAsia="en-CA"/>
              </w:rPr>
              <w:tab/>
            </w:r>
            <w:r w:rsidR="008030DC" w:rsidRPr="00BD6B8F">
              <w:rPr>
                <w:rStyle w:val="Hyperlink"/>
                <w:rFonts w:cs="Arial"/>
                <w:noProof/>
              </w:rPr>
              <w:t>What is the difference between mediation, an assessment and a hearing?</w:t>
            </w:r>
            <w:r w:rsidR="008030DC">
              <w:rPr>
                <w:noProof/>
                <w:webHidden/>
              </w:rPr>
              <w:tab/>
            </w:r>
            <w:r w:rsidR="008030DC">
              <w:rPr>
                <w:noProof/>
                <w:webHidden/>
              </w:rPr>
              <w:fldChar w:fldCharType="begin"/>
            </w:r>
            <w:r w:rsidR="008030DC">
              <w:rPr>
                <w:noProof/>
                <w:webHidden/>
              </w:rPr>
              <w:instrText xml:space="preserve"> PAGEREF _Toc85642725 \h </w:instrText>
            </w:r>
            <w:r w:rsidR="008030DC">
              <w:rPr>
                <w:noProof/>
                <w:webHidden/>
              </w:rPr>
            </w:r>
            <w:r w:rsidR="008030DC">
              <w:rPr>
                <w:noProof/>
                <w:webHidden/>
              </w:rPr>
              <w:fldChar w:fldCharType="separate"/>
            </w:r>
            <w:r w:rsidR="008030DC">
              <w:rPr>
                <w:noProof/>
                <w:webHidden/>
              </w:rPr>
              <w:t>26</w:t>
            </w:r>
            <w:r w:rsidR="008030DC">
              <w:rPr>
                <w:noProof/>
                <w:webHidden/>
              </w:rPr>
              <w:fldChar w:fldCharType="end"/>
            </w:r>
          </w:hyperlink>
        </w:p>
        <w:p w14:paraId="2C8547DE" w14:textId="06767D8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26" w:history="1">
            <w:r w:rsidR="008030DC" w:rsidRPr="00BD6B8F">
              <w:rPr>
                <w:rStyle w:val="Hyperlink"/>
                <w:rFonts w:cs="Arial"/>
                <w:noProof/>
              </w:rPr>
              <w:t>10.</w:t>
            </w:r>
            <w:r w:rsidR="008030DC">
              <w:rPr>
                <w:rFonts w:asciiTheme="minorHAnsi" w:eastAsiaTheme="minorEastAsia" w:hAnsiTheme="minorHAnsi"/>
                <w:noProof/>
                <w:sz w:val="22"/>
                <w:lang w:eastAsia="en-CA"/>
              </w:rPr>
              <w:tab/>
            </w:r>
            <w:r w:rsidR="008030DC" w:rsidRPr="00BD6B8F">
              <w:rPr>
                <w:rStyle w:val="Hyperlink"/>
                <w:rFonts w:cs="Arial"/>
                <w:noProof/>
              </w:rPr>
              <w:t>When will my case go to a hearing?</w:t>
            </w:r>
            <w:r w:rsidR="008030DC">
              <w:rPr>
                <w:noProof/>
                <w:webHidden/>
              </w:rPr>
              <w:tab/>
            </w:r>
            <w:r w:rsidR="008030DC">
              <w:rPr>
                <w:noProof/>
                <w:webHidden/>
              </w:rPr>
              <w:fldChar w:fldCharType="begin"/>
            </w:r>
            <w:r w:rsidR="008030DC">
              <w:rPr>
                <w:noProof/>
                <w:webHidden/>
              </w:rPr>
              <w:instrText xml:space="preserve"> PAGEREF _Toc85642726 \h </w:instrText>
            </w:r>
            <w:r w:rsidR="008030DC">
              <w:rPr>
                <w:noProof/>
                <w:webHidden/>
              </w:rPr>
            </w:r>
            <w:r w:rsidR="008030DC">
              <w:rPr>
                <w:noProof/>
                <w:webHidden/>
              </w:rPr>
              <w:fldChar w:fldCharType="separate"/>
            </w:r>
            <w:r w:rsidR="008030DC">
              <w:rPr>
                <w:noProof/>
                <w:webHidden/>
              </w:rPr>
              <w:t>27</w:t>
            </w:r>
            <w:r w:rsidR="008030DC">
              <w:rPr>
                <w:noProof/>
                <w:webHidden/>
              </w:rPr>
              <w:fldChar w:fldCharType="end"/>
            </w:r>
          </w:hyperlink>
        </w:p>
        <w:p w14:paraId="1022C946" w14:textId="3453010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27" w:history="1">
            <w:r w:rsidR="008030DC" w:rsidRPr="00BD6B8F">
              <w:rPr>
                <w:rStyle w:val="Hyperlink"/>
                <w:rFonts w:cs="Arial"/>
                <w:noProof/>
              </w:rPr>
              <w:t>11.</w:t>
            </w:r>
            <w:r w:rsidR="008030DC">
              <w:rPr>
                <w:rFonts w:asciiTheme="minorHAnsi" w:eastAsiaTheme="minorEastAsia" w:hAnsiTheme="minorHAnsi"/>
                <w:noProof/>
                <w:sz w:val="22"/>
                <w:lang w:eastAsia="en-CA"/>
              </w:rPr>
              <w:tab/>
            </w:r>
            <w:r w:rsidR="008030DC" w:rsidRPr="00BD6B8F">
              <w:rPr>
                <w:rStyle w:val="Hyperlink"/>
                <w:rFonts w:cs="Arial"/>
                <w:noProof/>
              </w:rPr>
              <w:t>Is there any short-term action the Commission can take to help me (e.g. financially, get me back to work in the meantime, etc.)?</w:t>
            </w:r>
            <w:r w:rsidR="008030DC">
              <w:rPr>
                <w:noProof/>
                <w:webHidden/>
              </w:rPr>
              <w:tab/>
            </w:r>
            <w:r w:rsidR="008030DC">
              <w:rPr>
                <w:noProof/>
                <w:webHidden/>
              </w:rPr>
              <w:fldChar w:fldCharType="begin"/>
            </w:r>
            <w:r w:rsidR="008030DC">
              <w:rPr>
                <w:noProof/>
                <w:webHidden/>
              </w:rPr>
              <w:instrText xml:space="preserve"> PAGEREF _Toc85642727 \h </w:instrText>
            </w:r>
            <w:r w:rsidR="008030DC">
              <w:rPr>
                <w:noProof/>
                <w:webHidden/>
              </w:rPr>
            </w:r>
            <w:r w:rsidR="008030DC">
              <w:rPr>
                <w:noProof/>
                <w:webHidden/>
              </w:rPr>
              <w:fldChar w:fldCharType="separate"/>
            </w:r>
            <w:r w:rsidR="008030DC">
              <w:rPr>
                <w:noProof/>
                <w:webHidden/>
              </w:rPr>
              <w:t>27</w:t>
            </w:r>
            <w:r w:rsidR="008030DC">
              <w:rPr>
                <w:noProof/>
                <w:webHidden/>
              </w:rPr>
              <w:fldChar w:fldCharType="end"/>
            </w:r>
          </w:hyperlink>
        </w:p>
        <w:p w14:paraId="219029B2" w14:textId="24EB486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28" w:history="1">
            <w:r w:rsidR="008030DC" w:rsidRPr="00BD6B8F">
              <w:rPr>
                <w:rStyle w:val="Hyperlink"/>
                <w:rFonts w:cs="Arial"/>
                <w:noProof/>
              </w:rPr>
              <w:t>12.</w:t>
            </w:r>
            <w:r w:rsidR="008030DC">
              <w:rPr>
                <w:rFonts w:asciiTheme="minorHAnsi" w:eastAsiaTheme="minorEastAsia" w:hAnsiTheme="minorHAnsi"/>
                <w:noProof/>
                <w:sz w:val="22"/>
                <w:lang w:eastAsia="en-CA"/>
              </w:rPr>
              <w:tab/>
            </w:r>
            <w:r w:rsidR="008030DC" w:rsidRPr="00BD6B8F">
              <w:rPr>
                <w:rStyle w:val="Hyperlink"/>
                <w:rFonts w:cs="Arial"/>
                <w:noProof/>
              </w:rPr>
              <w:t>How will any follow-up on my complaint be handled?</w:t>
            </w:r>
            <w:r w:rsidR="008030DC">
              <w:rPr>
                <w:noProof/>
                <w:webHidden/>
              </w:rPr>
              <w:tab/>
            </w:r>
            <w:r w:rsidR="008030DC">
              <w:rPr>
                <w:noProof/>
                <w:webHidden/>
              </w:rPr>
              <w:fldChar w:fldCharType="begin"/>
            </w:r>
            <w:r w:rsidR="008030DC">
              <w:rPr>
                <w:noProof/>
                <w:webHidden/>
              </w:rPr>
              <w:instrText xml:space="preserve"> PAGEREF _Toc85642728 \h </w:instrText>
            </w:r>
            <w:r w:rsidR="008030DC">
              <w:rPr>
                <w:noProof/>
                <w:webHidden/>
              </w:rPr>
            </w:r>
            <w:r w:rsidR="008030DC">
              <w:rPr>
                <w:noProof/>
                <w:webHidden/>
              </w:rPr>
              <w:fldChar w:fldCharType="separate"/>
            </w:r>
            <w:r w:rsidR="008030DC">
              <w:rPr>
                <w:noProof/>
                <w:webHidden/>
              </w:rPr>
              <w:t>27</w:t>
            </w:r>
            <w:r w:rsidR="008030DC">
              <w:rPr>
                <w:noProof/>
                <w:webHidden/>
              </w:rPr>
              <w:fldChar w:fldCharType="end"/>
            </w:r>
          </w:hyperlink>
        </w:p>
        <w:p w14:paraId="329C4C09" w14:textId="163DFBC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29" w:history="1">
            <w:r w:rsidR="008030DC" w:rsidRPr="00BD6B8F">
              <w:rPr>
                <w:rStyle w:val="Hyperlink"/>
                <w:rFonts w:cs="Arial"/>
                <w:noProof/>
              </w:rPr>
              <w:t>13.</w:t>
            </w:r>
            <w:r w:rsidR="008030DC">
              <w:rPr>
                <w:rFonts w:asciiTheme="minorHAnsi" w:eastAsiaTheme="minorEastAsia" w:hAnsiTheme="minorHAnsi"/>
                <w:noProof/>
                <w:sz w:val="22"/>
                <w:lang w:eastAsia="en-CA"/>
              </w:rPr>
              <w:tab/>
            </w:r>
            <w:r w:rsidR="008030DC" w:rsidRPr="00BD6B8F">
              <w:rPr>
                <w:rStyle w:val="Hyperlink"/>
                <w:rFonts w:cs="Arial"/>
                <w:noProof/>
              </w:rPr>
              <w:t>Will I have to travel to Ottawa at any point during the complaints process?</w:t>
            </w:r>
            <w:r w:rsidR="008030DC">
              <w:rPr>
                <w:noProof/>
                <w:webHidden/>
              </w:rPr>
              <w:tab/>
            </w:r>
            <w:r w:rsidR="008030DC">
              <w:rPr>
                <w:noProof/>
                <w:webHidden/>
              </w:rPr>
              <w:fldChar w:fldCharType="begin"/>
            </w:r>
            <w:r w:rsidR="008030DC">
              <w:rPr>
                <w:noProof/>
                <w:webHidden/>
              </w:rPr>
              <w:instrText xml:space="preserve"> PAGEREF _Toc85642729 \h </w:instrText>
            </w:r>
            <w:r w:rsidR="008030DC">
              <w:rPr>
                <w:noProof/>
                <w:webHidden/>
              </w:rPr>
            </w:r>
            <w:r w:rsidR="008030DC">
              <w:rPr>
                <w:noProof/>
                <w:webHidden/>
              </w:rPr>
              <w:fldChar w:fldCharType="separate"/>
            </w:r>
            <w:r w:rsidR="008030DC">
              <w:rPr>
                <w:noProof/>
                <w:webHidden/>
              </w:rPr>
              <w:t>27</w:t>
            </w:r>
            <w:r w:rsidR="008030DC">
              <w:rPr>
                <w:noProof/>
                <w:webHidden/>
              </w:rPr>
              <w:fldChar w:fldCharType="end"/>
            </w:r>
          </w:hyperlink>
        </w:p>
        <w:p w14:paraId="311DBBDA" w14:textId="4DCB70B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30" w:history="1">
            <w:r w:rsidR="008030DC" w:rsidRPr="00BD6B8F">
              <w:rPr>
                <w:rStyle w:val="Hyperlink"/>
                <w:rFonts w:cs="Arial"/>
                <w:noProof/>
              </w:rPr>
              <w:t>14.</w:t>
            </w:r>
            <w:r w:rsidR="008030DC">
              <w:rPr>
                <w:rFonts w:asciiTheme="minorHAnsi" w:eastAsiaTheme="minorEastAsia" w:hAnsiTheme="minorHAnsi"/>
                <w:noProof/>
                <w:sz w:val="22"/>
                <w:lang w:eastAsia="en-CA"/>
              </w:rPr>
              <w:tab/>
            </w:r>
            <w:r w:rsidR="008030DC" w:rsidRPr="00BD6B8F">
              <w:rPr>
                <w:rStyle w:val="Hyperlink"/>
                <w:rFonts w:cs="Arial"/>
                <w:noProof/>
              </w:rPr>
              <w:t>Will I have to face the Respondent? I don’t want to be in the same room as them.</w:t>
            </w:r>
            <w:r w:rsidR="008030DC">
              <w:rPr>
                <w:noProof/>
                <w:webHidden/>
              </w:rPr>
              <w:tab/>
            </w:r>
            <w:r w:rsidR="008030DC">
              <w:rPr>
                <w:noProof/>
                <w:webHidden/>
              </w:rPr>
              <w:fldChar w:fldCharType="begin"/>
            </w:r>
            <w:r w:rsidR="008030DC">
              <w:rPr>
                <w:noProof/>
                <w:webHidden/>
              </w:rPr>
              <w:instrText xml:space="preserve"> PAGEREF _Toc85642730 \h </w:instrText>
            </w:r>
            <w:r w:rsidR="008030DC">
              <w:rPr>
                <w:noProof/>
                <w:webHidden/>
              </w:rPr>
            </w:r>
            <w:r w:rsidR="008030DC">
              <w:rPr>
                <w:noProof/>
                <w:webHidden/>
              </w:rPr>
              <w:fldChar w:fldCharType="separate"/>
            </w:r>
            <w:r w:rsidR="008030DC">
              <w:rPr>
                <w:noProof/>
                <w:webHidden/>
              </w:rPr>
              <w:t>28</w:t>
            </w:r>
            <w:r w:rsidR="008030DC">
              <w:rPr>
                <w:noProof/>
                <w:webHidden/>
              </w:rPr>
              <w:fldChar w:fldCharType="end"/>
            </w:r>
          </w:hyperlink>
        </w:p>
        <w:p w14:paraId="5CBC7814" w14:textId="782E203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31" w:history="1">
            <w:r w:rsidR="008030DC" w:rsidRPr="00BD6B8F">
              <w:rPr>
                <w:rStyle w:val="Hyperlink"/>
                <w:rFonts w:cs="Arial"/>
                <w:noProof/>
              </w:rPr>
              <w:t>15.</w:t>
            </w:r>
            <w:r w:rsidR="008030DC">
              <w:rPr>
                <w:rFonts w:asciiTheme="minorHAnsi" w:eastAsiaTheme="minorEastAsia" w:hAnsiTheme="minorHAnsi"/>
                <w:noProof/>
                <w:sz w:val="22"/>
                <w:lang w:eastAsia="en-CA"/>
              </w:rPr>
              <w:tab/>
            </w:r>
            <w:r w:rsidR="008030DC" w:rsidRPr="00BD6B8F">
              <w:rPr>
                <w:rStyle w:val="Hyperlink"/>
                <w:rFonts w:cs="Arial"/>
                <w:noProof/>
              </w:rPr>
              <w:t>What happens if I move or my contact information changes after I submit my complaint?</w:t>
            </w:r>
            <w:r w:rsidR="008030DC">
              <w:rPr>
                <w:noProof/>
                <w:webHidden/>
              </w:rPr>
              <w:tab/>
            </w:r>
            <w:r w:rsidR="008030DC">
              <w:rPr>
                <w:noProof/>
                <w:webHidden/>
              </w:rPr>
              <w:fldChar w:fldCharType="begin"/>
            </w:r>
            <w:r w:rsidR="008030DC">
              <w:rPr>
                <w:noProof/>
                <w:webHidden/>
              </w:rPr>
              <w:instrText xml:space="preserve"> PAGEREF _Toc85642731 \h </w:instrText>
            </w:r>
            <w:r w:rsidR="008030DC">
              <w:rPr>
                <w:noProof/>
                <w:webHidden/>
              </w:rPr>
            </w:r>
            <w:r w:rsidR="008030DC">
              <w:rPr>
                <w:noProof/>
                <w:webHidden/>
              </w:rPr>
              <w:fldChar w:fldCharType="separate"/>
            </w:r>
            <w:r w:rsidR="008030DC">
              <w:rPr>
                <w:noProof/>
                <w:webHidden/>
              </w:rPr>
              <w:t>28</w:t>
            </w:r>
            <w:r w:rsidR="008030DC">
              <w:rPr>
                <w:noProof/>
                <w:webHidden/>
              </w:rPr>
              <w:fldChar w:fldCharType="end"/>
            </w:r>
          </w:hyperlink>
        </w:p>
        <w:p w14:paraId="6A7974EE" w14:textId="77777777" w:rsidR="008030DC" w:rsidRDefault="008030DC">
          <w:pPr>
            <w:pStyle w:val="TOC1"/>
            <w:rPr>
              <w:rStyle w:val="Hyperlink"/>
            </w:rPr>
          </w:pPr>
        </w:p>
        <w:p w14:paraId="455787F5" w14:textId="03F08593" w:rsidR="008030DC" w:rsidRDefault="00770BA0">
          <w:pPr>
            <w:pStyle w:val="TOC1"/>
            <w:rPr>
              <w:rFonts w:asciiTheme="minorHAnsi" w:eastAsiaTheme="minorEastAsia" w:hAnsiTheme="minorHAnsi"/>
              <w:b w:val="0"/>
              <w:sz w:val="22"/>
              <w:lang w:eastAsia="en-CA"/>
            </w:rPr>
          </w:pPr>
          <w:hyperlink w:anchor="_Toc85642732" w:history="1">
            <w:r w:rsidR="008030DC" w:rsidRPr="00BD6B8F">
              <w:rPr>
                <w:rStyle w:val="Hyperlink"/>
                <w:rFonts w:ascii="Arial" w:hAnsi="Arial" w:cs="Arial"/>
              </w:rPr>
              <w:t>5. The Complaints Process: The Response Form</w:t>
            </w:r>
            <w:r w:rsidR="008030DC">
              <w:rPr>
                <w:webHidden/>
              </w:rPr>
              <w:tab/>
            </w:r>
            <w:r w:rsidR="008030DC">
              <w:rPr>
                <w:webHidden/>
              </w:rPr>
              <w:fldChar w:fldCharType="begin"/>
            </w:r>
            <w:r w:rsidR="008030DC">
              <w:rPr>
                <w:webHidden/>
              </w:rPr>
              <w:instrText xml:space="preserve"> PAGEREF _Toc85642732 \h </w:instrText>
            </w:r>
            <w:r w:rsidR="008030DC">
              <w:rPr>
                <w:webHidden/>
              </w:rPr>
            </w:r>
            <w:r w:rsidR="008030DC">
              <w:rPr>
                <w:webHidden/>
              </w:rPr>
              <w:fldChar w:fldCharType="separate"/>
            </w:r>
            <w:r w:rsidR="008030DC">
              <w:rPr>
                <w:webHidden/>
              </w:rPr>
              <w:t>28</w:t>
            </w:r>
            <w:r w:rsidR="008030DC">
              <w:rPr>
                <w:webHidden/>
              </w:rPr>
              <w:fldChar w:fldCharType="end"/>
            </w:r>
          </w:hyperlink>
        </w:p>
        <w:p w14:paraId="4A07A309" w14:textId="00834A2B"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3" w:history="1">
            <w:r w:rsidR="008030DC" w:rsidRPr="00BD6B8F">
              <w:rPr>
                <w:rStyle w:val="Hyperlink"/>
                <w:rFonts w:eastAsia="Times New Roman" w:cs="Arial"/>
                <w:noProof/>
              </w:rPr>
              <w:t>1.</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the complaint file number?</w:t>
            </w:r>
            <w:r w:rsidR="008030DC">
              <w:rPr>
                <w:noProof/>
                <w:webHidden/>
              </w:rPr>
              <w:tab/>
            </w:r>
            <w:r w:rsidR="008030DC">
              <w:rPr>
                <w:noProof/>
                <w:webHidden/>
              </w:rPr>
              <w:fldChar w:fldCharType="begin"/>
            </w:r>
            <w:r w:rsidR="008030DC">
              <w:rPr>
                <w:noProof/>
                <w:webHidden/>
              </w:rPr>
              <w:instrText xml:space="preserve"> PAGEREF _Toc85642733 \h </w:instrText>
            </w:r>
            <w:r w:rsidR="008030DC">
              <w:rPr>
                <w:noProof/>
                <w:webHidden/>
              </w:rPr>
            </w:r>
            <w:r w:rsidR="008030DC">
              <w:rPr>
                <w:noProof/>
                <w:webHidden/>
              </w:rPr>
              <w:fldChar w:fldCharType="separate"/>
            </w:r>
            <w:r w:rsidR="008030DC">
              <w:rPr>
                <w:noProof/>
                <w:webHidden/>
              </w:rPr>
              <w:t>28</w:t>
            </w:r>
            <w:r w:rsidR="008030DC">
              <w:rPr>
                <w:noProof/>
                <w:webHidden/>
              </w:rPr>
              <w:fldChar w:fldCharType="end"/>
            </w:r>
          </w:hyperlink>
        </w:p>
        <w:p w14:paraId="220672BA" w14:textId="2F1DBDC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4" w:history="1">
            <w:r w:rsidR="008030DC" w:rsidRPr="00BD6B8F">
              <w:rPr>
                <w:rStyle w:val="Hyperlink"/>
                <w:rFonts w:eastAsia="Calibri" w:cs="Arial"/>
                <w:noProof/>
              </w:rPr>
              <w:t>2.</w:t>
            </w:r>
            <w:r w:rsidR="008030DC">
              <w:rPr>
                <w:rFonts w:asciiTheme="minorHAnsi" w:eastAsiaTheme="minorEastAsia" w:hAnsiTheme="minorHAnsi"/>
                <w:noProof/>
                <w:sz w:val="22"/>
                <w:lang w:eastAsia="en-CA"/>
              </w:rPr>
              <w:tab/>
            </w:r>
            <w:r w:rsidR="008030DC" w:rsidRPr="00BD6B8F">
              <w:rPr>
                <w:rStyle w:val="Hyperlink"/>
                <w:rFonts w:eastAsia="Calibri" w:cs="Arial"/>
                <w:noProof/>
              </w:rPr>
              <w:t>How does the Commission calculate the</w:t>
            </w:r>
            <w:r w:rsidR="008030DC" w:rsidRPr="00BD6B8F">
              <w:rPr>
                <w:rStyle w:val="Hyperlink"/>
                <w:rFonts w:eastAsia="Times New Roman" w:cs="Arial"/>
                <w:noProof/>
              </w:rPr>
              <w:t xml:space="preserve"> </w:t>
            </w:r>
            <w:r w:rsidR="00BC6FFF">
              <w:rPr>
                <w:rStyle w:val="Hyperlink"/>
                <w:rFonts w:eastAsia="Times New Roman" w:cs="Arial"/>
                <w:noProof/>
              </w:rPr>
              <w:t>6</w:t>
            </w:r>
            <w:r w:rsidR="008030DC" w:rsidRPr="00BD6B8F">
              <w:rPr>
                <w:rStyle w:val="Hyperlink"/>
                <w:rFonts w:eastAsia="Times New Roman" w:cs="Arial"/>
                <w:noProof/>
              </w:rPr>
              <w:t>0-day deadline</w:t>
            </w:r>
            <w:r w:rsidR="008030DC" w:rsidRPr="00BD6B8F">
              <w:rPr>
                <w:rStyle w:val="Hyperlink"/>
                <w:rFonts w:eastAsia="Calibri" w:cs="Arial"/>
                <w:noProof/>
              </w:rPr>
              <w:t xml:space="preserve"> for submitting the Response Form?</w:t>
            </w:r>
            <w:r w:rsidR="008030DC">
              <w:rPr>
                <w:noProof/>
                <w:webHidden/>
              </w:rPr>
              <w:tab/>
            </w:r>
            <w:r w:rsidR="008030DC">
              <w:rPr>
                <w:noProof/>
                <w:webHidden/>
              </w:rPr>
              <w:fldChar w:fldCharType="begin"/>
            </w:r>
            <w:r w:rsidR="008030DC">
              <w:rPr>
                <w:noProof/>
                <w:webHidden/>
              </w:rPr>
              <w:instrText xml:space="preserve"> PAGEREF _Toc85642734 \h </w:instrText>
            </w:r>
            <w:r w:rsidR="008030DC">
              <w:rPr>
                <w:noProof/>
                <w:webHidden/>
              </w:rPr>
            </w:r>
            <w:r w:rsidR="008030DC">
              <w:rPr>
                <w:noProof/>
                <w:webHidden/>
              </w:rPr>
              <w:fldChar w:fldCharType="separate"/>
            </w:r>
            <w:r w:rsidR="008030DC">
              <w:rPr>
                <w:noProof/>
                <w:webHidden/>
              </w:rPr>
              <w:t>28</w:t>
            </w:r>
            <w:r w:rsidR="008030DC">
              <w:rPr>
                <w:noProof/>
                <w:webHidden/>
              </w:rPr>
              <w:fldChar w:fldCharType="end"/>
            </w:r>
          </w:hyperlink>
        </w:p>
        <w:p w14:paraId="6C6C16F8" w14:textId="44E75028"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5" w:history="1">
            <w:r w:rsidR="008030DC" w:rsidRPr="00BD6B8F">
              <w:rPr>
                <w:rStyle w:val="Hyperlink"/>
                <w:rFonts w:eastAsia="Times New Roman" w:cs="Arial"/>
                <w:noProof/>
              </w:rPr>
              <w:t>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 xml:space="preserve">What happens if the </w:t>
            </w:r>
            <w:r w:rsidR="00BC6FFF">
              <w:rPr>
                <w:rStyle w:val="Hyperlink"/>
                <w:rFonts w:eastAsia="Times New Roman" w:cs="Arial"/>
                <w:noProof/>
              </w:rPr>
              <w:t>6</w:t>
            </w:r>
            <w:r w:rsidR="008030DC" w:rsidRPr="00BD6B8F">
              <w:rPr>
                <w:rStyle w:val="Hyperlink"/>
                <w:rFonts w:eastAsia="Times New Roman" w:cs="Arial"/>
                <w:noProof/>
              </w:rPr>
              <w:t>0-day deadline falls on a weekend or holiday?</w:t>
            </w:r>
            <w:r w:rsidR="008030DC">
              <w:rPr>
                <w:noProof/>
                <w:webHidden/>
              </w:rPr>
              <w:tab/>
            </w:r>
            <w:r w:rsidR="008030DC">
              <w:rPr>
                <w:noProof/>
                <w:webHidden/>
              </w:rPr>
              <w:fldChar w:fldCharType="begin"/>
            </w:r>
            <w:r w:rsidR="008030DC">
              <w:rPr>
                <w:noProof/>
                <w:webHidden/>
              </w:rPr>
              <w:instrText xml:space="preserve"> PAGEREF _Toc85642735 \h </w:instrText>
            </w:r>
            <w:r w:rsidR="008030DC">
              <w:rPr>
                <w:noProof/>
                <w:webHidden/>
              </w:rPr>
            </w:r>
            <w:r w:rsidR="008030DC">
              <w:rPr>
                <w:noProof/>
                <w:webHidden/>
              </w:rPr>
              <w:fldChar w:fldCharType="separate"/>
            </w:r>
            <w:r w:rsidR="008030DC">
              <w:rPr>
                <w:noProof/>
                <w:webHidden/>
              </w:rPr>
              <w:t>28</w:t>
            </w:r>
            <w:r w:rsidR="008030DC">
              <w:rPr>
                <w:noProof/>
                <w:webHidden/>
              </w:rPr>
              <w:fldChar w:fldCharType="end"/>
            </w:r>
          </w:hyperlink>
        </w:p>
        <w:p w14:paraId="09BA1A4A" w14:textId="5E1137F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6" w:history="1">
            <w:r w:rsidR="008030DC" w:rsidRPr="00BD6B8F">
              <w:rPr>
                <w:rStyle w:val="Hyperlink"/>
                <w:rFonts w:eastAsia="Times New Roman" w:cs="Arial"/>
                <w:noProof/>
              </w:rPr>
              <w:t>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Where can I find more information about deadlines in the complaints process?</w:t>
            </w:r>
            <w:r w:rsidR="008030DC">
              <w:rPr>
                <w:noProof/>
                <w:webHidden/>
              </w:rPr>
              <w:tab/>
            </w:r>
            <w:r w:rsidR="008030DC">
              <w:rPr>
                <w:noProof/>
                <w:webHidden/>
              </w:rPr>
              <w:fldChar w:fldCharType="begin"/>
            </w:r>
            <w:r w:rsidR="008030DC">
              <w:rPr>
                <w:noProof/>
                <w:webHidden/>
              </w:rPr>
              <w:instrText xml:space="preserve"> PAGEREF _Toc85642736 \h </w:instrText>
            </w:r>
            <w:r w:rsidR="008030DC">
              <w:rPr>
                <w:noProof/>
                <w:webHidden/>
              </w:rPr>
            </w:r>
            <w:r w:rsidR="008030DC">
              <w:rPr>
                <w:noProof/>
                <w:webHidden/>
              </w:rPr>
              <w:fldChar w:fldCharType="separate"/>
            </w:r>
            <w:r w:rsidR="008030DC">
              <w:rPr>
                <w:noProof/>
                <w:webHidden/>
              </w:rPr>
              <w:t>28</w:t>
            </w:r>
            <w:r w:rsidR="008030DC">
              <w:rPr>
                <w:noProof/>
                <w:webHidden/>
              </w:rPr>
              <w:fldChar w:fldCharType="end"/>
            </w:r>
          </w:hyperlink>
        </w:p>
        <w:p w14:paraId="438F3577" w14:textId="70603E2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7" w:history="1">
            <w:r w:rsidR="008030DC" w:rsidRPr="00BD6B8F">
              <w:rPr>
                <w:rStyle w:val="Hyperlink"/>
                <w:rFonts w:eastAsia="Times New Roman" w:cs="Arial"/>
                <w:noProof/>
              </w:rPr>
              <w:t>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Where do I find the Complainant’s name?</w:t>
            </w:r>
            <w:r w:rsidR="008030DC">
              <w:rPr>
                <w:noProof/>
                <w:webHidden/>
              </w:rPr>
              <w:tab/>
            </w:r>
            <w:r w:rsidR="008030DC">
              <w:rPr>
                <w:noProof/>
                <w:webHidden/>
              </w:rPr>
              <w:fldChar w:fldCharType="begin"/>
            </w:r>
            <w:r w:rsidR="008030DC">
              <w:rPr>
                <w:noProof/>
                <w:webHidden/>
              </w:rPr>
              <w:instrText xml:space="preserve"> PAGEREF _Toc85642737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6802F2FD" w14:textId="33F05F60"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8" w:history="1">
            <w:r w:rsidR="008030DC" w:rsidRPr="00BD6B8F">
              <w:rPr>
                <w:rStyle w:val="Hyperlink"/>
                <w:rFonts w:eastAsia="Times New Roman" w:cs="Arial"/>
                <w:noProof/>
              </w:rPr>
              <w:t>6.</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name do I list in Part 2 of the Response Form?</w:t>
            </w:r>
            <w:r w:rsidR="008030DC">
              <w:rPr>
                <w:noProof/>
                <w:webHidden/>
              </w:rPr>
              <w:tab/>
            </w:r>
            <w:r w:rsidR="008030DC">
              <w:rPr>
                <w:noProof/>
                <w:webHidden/>
              </w:rPr>
              <w:fldChar w:fldCharType="begin"/>
            </w:r>
            <w:r w:rsidR="008030DC">
              <w:rPr>
                <w:noProof/>
                <w:webHidden/>
              </w:rPr>
              <w:instrText xml:space="preserve"> PAGEREF _Toc85642738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5430CF2B" w14:textId="1ABC24B8"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39" w:history="1">
            <w:r w:rsidR="008030DC" w:rsidRPr="00BD6B8F">
              <w:rPr>
                <w:rStyle w:val="Hyperlink"/>
                <w:rFonts w:eastAsia="Times New Roman" w:cs="Arial"/>
                <w:noProof/>
              </w:rPr>
              <w:t>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name do I list in Part 3 of the Response Form?</w:t>
            </w:r>
            <w:r w:rsidR="008030DC">
              <w:rPr>
                <w:noProof/>
                <w:webHidden/>
              </w:rPr>
              <w:tab/>
            </w:r>
            <w:r w:rsidR="008030DC">
              <w:rPr>
                <w:noProof/>
                <w:webHidden/>
              </w:rPr>
              <w:fldChar w:fldCharType="begin"/>
            </w:r>
            <w:r w:rsidR="008030DC">
              <w:rPr>
                <w:noProof/>
                <w:webHidden/>
              </w:rPr>
              <w:instrText xml:space="preserve"> PAGEREF _Toc85642739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6F8876BD" w14:textId="3675CA6A"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40" w:history="1">
            <w:r w:rsidR="008030DC" w:rsidRPr="00BD6B8F">
              <w:rPr>
                <w:rStyle w:val="Hyperlink"/>
                <w:rFonts w:eastAsia="Times New Roman" w:cs="Arial"/>
                <w:noProof/>
              </w:rPr>
              <w:t>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Have my address, phone number and other contact information been shared with the Complainant?</w:t>
            </w:r>
            <w:r w:rsidR="008030DC">
              <w:rPr>
                <w:noProof/>
                <w:webHidden/>
              </w:rPr>
              <w:tab/>
            </w:r>
            <w:r w:rsidR="008030DC">
              <w:rPr>
                <w:noProof/>
                <w:webHidden/>
              </w:rPr>
              <w:fldChar w:fldCharType="begin"/>
            </w:r>
            <w:r w:rsidR="008030DC">
              <w:rPr>
                <w:noProof/>
                <w:webHidden/>
              </w:rPr>
              <w:instrText xml:space="preserve"> PAGEREF _Toc85642740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614033DC" w14:textId="265AF627"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41" w:history="1">
            <w:r w:rsidR="008030DC" w:rsidRPr="00BD6B8F">
              <w:rPr>
                <w:rStyle w:val="Hyperlink"/>
                <w:rFonts w:eastAsia="Times New Roman" w:cs="Arial"/>
                <w:noProof/>
              </w:rPr>
              <w:t>9.</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does it mean when it says that the individual named in Part 3 of the Response Form must have the “authority to file the Response on behalf of the Respondent”?</w:t>
            </w:r>
            <w:r w:rsidR="008030DC">
              <w:rPr>
                <w:noProof/>
                <w:webHidden/>
              </w:rPr>
              <w:tab/>
            </w:r>
            <w:r w:rsidR="008030DC">
              <w:rPr>
                <w:noProof/>
                <w:webHidden/>
              </w:rPr>
              <w:fldChar w:fldCharType="begin"/>
            </w:r>
            <w:r w:rsidR="008030DC">
              <w:rPr>
                <w:noProof/>
                <w:webHidden/>
              </w:rPr>
              <w:instrText xml:space="preserve"> PAGEREF _Toc85642741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77125ADB" w14:textId="04E59E91"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2" w:history="1">
            <w:r w:rsidR="008030DC" w:rsidRPr="00BD6B8F">
              <w:rPr>
                <w:rStyle w:val="Hyperlink"/>
                <w:rFonts w:eastAsia="Times New Roman" w:cs="Arial"/>
                <w:noProof/>
              </w:rPr>
              <w:t>10.</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does “it is your responsibility to ensure that all contact information remains up to date” mean?</w:t>
            </w:r>
            <w:r w:rsidR="008030DC">
              <w:rPr>
                <w:noProof/>
                <w:webHidden/>
              </w:rPr>
              <w:tab/>
            </w:r>
            <w:r w:rsidR="008030DC">
              <w:rPr>
                <w:noProof/>
                <w:webHidden/>
              </w:rPr>
              <w:fldChar w:fldCharType="begin"/>
            </w:r>
            <w:r w:rsidR="008030DC">
              <w:rPr>
                <w:noProof/>
                <w:webHidden/>
              </w:rPr>
              <w:instrText xml:space="preserve"> PAGEREF _Toc85642742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16347EE5" w14:textId="553BF24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3" w:history="1">
            <w:r w:rsidR="008030DC" w:rsidRPr="00BD6B8F">
              <w:rPr>
                <w:rStyle w:val="Hyperlink"/>
                <w:rFonts w:eastAsia="Times New Roman" w:cs="Arial"/>
                <w:noProof/>
              </w:rPr>
              <w:t>11.</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Who will my email address be shared with?</w:t>
            </w:r>
            <w:r w:rsidR="008030DC">
              <w:rPr>
                <w:noProof/>
                <w:webHidden/>
              </w:rPr>
              <w:tab/>
            </w:r>
            <w:r w:rsidR="008030DC">
              <w:rPr>
                <w:noProof/>
                <w:webHidden/>
              </w:rPr>
              <w:fldChar w:fldCharType="begin"/>
            </w:r>
            <w:r w:rsidR="008030DC">
              <w:rPr>
                <w:noProof/>
                <w:webHidden/>
              </w:rPr>
              <w:instrText xml:space="preserve"> PAGEREF _Toc85642743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76F4CA11" w14:textId="4296736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4" w:history="1">
            <w:r w:rsidR="008030DC" w:rsidRPr="00BD6B8F">
              <w:rPr>
                <w:rStyle w:val="Hyperlink"/>
                <w:rFonts w:eastAsia="Times New Roman" w:cs="Arial"/>
                <w:noProof/>
              </w:rPr>
              <w:t>12.</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Will my email address be shared with anyone else?</w:t>
            </w:r>
            <w:r w:rsidR="008030DC">
              <w:rPr>
                <w:noProof/>
                <w:webHidden/>
              </w:rPr>
              <w:tab/>
            </w:r>
            <w:r w:rsidR="008030DC">
              <w:rPr>
                <w:noProof/>
                <w:webHidden/>
              </w:rPr>
              <w:fldChar w:fldCharType="begin"/>
            </w:r>
            <w:r w:rsidR="008030DC">
              <w:rPr>
                <w:noProof/>
                <w:webHidden/>
              </w:rPr>
              <w:instrText xml:space="preserve"> PAGEREF _Toc85642744 \h </w:instrText>
            </w:r>
            <w:r w:rsidR="008030DC">
              <w:rPr>
                <w:noProof/>
                <w:webHidden/>
              </w:rPr>
            </w:r>
            <w:r w:rsidR="008030DC">
              <w:rPr>
                <w:noProof/>
                <w:webHidden/>
              </w:rPr>
              <w:fldChar w:fldCharType="separate"/>
            </w:r>
            <w:r w:rsidR="008030DC">
              <w:rPr>
                <w:noProof/>
                <w:webHidden/>
              </w:rPr>
              <w:t>29</w:t>
            </w:r>
            <w:r w:rsidR="008030DC">
              <w:rPr>
                <w:noProof/>
                <w:webHidden/>
              </w:rPr>
              <w:fldChar w:fldCharType="end"/>
            </w:r>
          </w:hyperlink>
        </w:p>
        <w:p w14:paraId="27F8D4D4" w14:textId="6BD6BC2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5" w:history="1">
            <w:r w:rsidR="008030DC" w:rsidRPr="00BD6B8F">
              <w:rPr>
                <w:rStyle w:val="Hyperlink"/>
                <w:rFonts w:cs="Arial"/>
                <w:noProof/>
              </w:rPr>
              <w:t>13.</w:t>
            </w:r>
            <w:r w:rsidR="008030DC">
              <w:rPr>
                <w:rFonts w:asciiTheme="minorHAnsi" w:eastAsiaTheme="minorEastAsia" w:hAnsiTheme="minorHAnsi"/>
                <w:noProof/>
                <w:sz w:val="22"/>
                <w:lang w:eastAsia="en-CA"/>
              </w:rPr>
              <w:tab/>
            </w:r>
            <w:r w:rsidR="008030DC" w:rsidRPr="00BD6B8F">
              <w:rPr>
                <w:rStyle w:val="Hyperlink"/>
                <w:rFonts w:cs="Arial"/>
                <w:noProof/>
              </w:rPr>
              <w:t>What is section 41 of the Canadian Human Rights Act?</w:t>
            </w:r>
            <w:r w:rsidR="008030DC">
              <w:rPr>
                <w:noProof/>
                <w:webHidden/>
              </w:rPr>
              <w:tab/>
            </w:r>
            <w:r w:rsidR="008030DC">
              <w:rPr>
                <w:noProof/>
                <w:webHidden/>
              </w:rPr>
              <w:fldChar w:fldCharType="begin"/>
            </w:r>
            <w:r w:rsidR="008030DC">
              <w:rPr>
                <w:noProof/>
                <w:webHidden/>
              </w:rPr>
              <w:instrText xml:space="preserve"> PAGEREF _Toc85642745 \h </w:instrText>
            </w:r>
            <w:r w:rsidR="008030DC">
              <w:rPr>
                <w:noProof/>
                <w:webHidden/>
              </w:rPr>
            </w:r>
            <w:r w:rsidR="008030DC">
              <w:rPr>
                <w:noProof/>
                <w:webHidden/>
              </w:rPr>
              <w:fldChar w:fldCharType="separate"/>
            </w:r>
            <w:r w:rsidR="008030DC">
              <w:rPr>
                <w:noProof/>
                <w:webHidden/>
              </w:rPr>
              <w:t>30</w:t>
            </w:r>
            <w:r w:rsidR="008030DC">
              <w:rPr>
                <w:noProof/>
                <w:webHidden/>
              </w:rPr>
              <w:fldChar w:fldCharType="end"/>
            </w:r>
          </w:hyperlink>
        </w:p>
        <w:p w14:paraId="10099D2A" w14:textId="0903619E"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6" w:history="1">
            <w:r w:rsidR="008030DC" w:rsidRPr="00BD6B8F">
              <w:rPr>
                <w:rStyle w:val="Hyperlink"/>
                <w:rFonts w:eastAsia="Times New Roman" w:cs="Arial"/>
                <w:noProof/>
              </w:rPr>
              <w:t>14.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Where can I find more information about preliminary issues?</w:t>
            </w:r>
            <w:r w:rsidR="008030DC">
              <w:rPr>
                <w:noProof/>
                <w:webHidden/>
              </w:rPr>
              <w:tab/>
            </w:r>
            <w:r w:rsidR="008030DC">
              <w:rPr>
                <w:noProof/>
                <w:webHidden/>
              </w:rPr>
              <w:fldChar w:fldCharType="begin"/>
            </w:r>
            <w:r w:rsidR="008030DC">
              <w:rPr>
                <w:noProof/>
                <w:webHidden/>
              </w:rPr>
              <w:instrText xml:space="preserve"> PAGEREF _Toc85642746 \h </w:instrText>
            </w:r>
            <w:r w:rsidR="008030DC">
              <w:rPr>
                <w:noProof/>
                <w:webHidden/>
              </w:rPr>
            </w:r>
            <w:r w:rsidR="008030DC">
              <w:rPr>
                <w:noProof/>
                <w:webHidden/>
              </w:rPr>
              <w:fldChar w:fldCharType="separate"/>
            </w:r>
            <w:r w:rsidR="008030DC">
              <w:rPr>
                <w:noProof/>
                <w:webHidden/>
              </w:rPr>
              <w:t>30</w:t>
            </w:r>
            <w:r w:rsidR="008030DC">
              <w:rPr>
                <w:noProof/>
                <w:webHidden/>
              </w:rPr>
              <w:fldChar w:fldCharType="end"/>
            </w:r>
          </w:hyperlink>
        </w:p>
        <w:p w14:paraId="5BDF070F" w14:textId="4E6DD19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7" w:history="1">
            <w:r w:rsidR="008030DC" w:rsidRPr="00BD6B8F">
              <w:rPr>
                <w:rStyle w:val="Hyperlink"/>
                <w:rFonts w:eastAsia="Times New Roman" w:cs="Arial"/>
                <w:noProof/>
              </w:rPr>
              <w:t>15.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covered in the 20-page limit in the Response Form?</w:t>
            </w:r>
            <w:r w:rsidR="008030DC">
              <w:rPr>
                <w:noProof/>
                <w:webHidden/>
              </w:rPr>
              <w:tab/>
            </w:r>
            <w:r w:rsidR="008030DC">
              <w:rPr>
                <w:noProof/>
                <w:webHidden/>
              </w:rPr>
              <w:fldChar w:fldCharType="begin"/>
            </w:r>
            <w:r w:rsidR="008030DC">
              <w:rPr>
                <w:noProof/>
                <w:webHidden/>
              </w:rPr>
              <w:instrText xml:space="preserve"> PAGEREF _Toc85642747 \h </w:instrText>
            </w:r>
            <w:r w:rsidR="008030DC">
              <w:rPr>
                <w:noProof/>
                <w:webHidden/>
              </w:rPr>
            </w:r>
            <w:r w:rsidR="008030DC">
              <w:rPr>
                <w:noProof/>
                <w:webHidden/>
              </w:rPr>
              <w:fldChar w:fldCharType="separate"/>
            </w:r>
            <w:r w:rsidR="008030DC">
              <w:rPr>
                <w:noProof/>
                <w:webHidden/>
              </w:rPr>
              <w:t>30</w:t>
            </w:r>
            <w:r w:rsidR="008030DC">
              <w:rPr>
                <w:noProof/>
                <w:webHidden/>
              </w:rPr>
              <w:fldChar w:fldCharType="end"/>
            </w:r>
          </w:hyperlink>
        </w:p>
        <w:p w14:paraId="161EAA23" w14:textId="6C29D841"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8" w:history="1">
            <w:r w:rsidR="008030DC" w:rsidRPr="00BD6B8F">
              <w:rPr>
                <w:rStyle w:val="Hyperlink"/>
                <w:rFonts w:eastAsia="Times New Roman" w:cs="Arial"/>
                <w:noProof/>
              </w:rPr>
              <w:t>16.</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if I need more than 20 pages to complete Part 4 and Part 6 of the Response Form?</w:t>
            </w:r>
            <w:r w:rsidR="008030DC">
              <w:rPr>
                <w:noProof/>
                <w:webHidden/>
              </w:rPr>
              <w:tab/>
            </w:r>
            <w:r w:rsidR="008030DC">
              <w:rPr>
                <w:noProof/>
                <w:webHidden/>
              </w:rPr>
              <w:fldChar w:fldCharType="begin"/>
            </w:r>
            <w:r w:rsidR="008030DC">
              <w:rPr>
                <w:noProof/>
                <w:webHidden/>
              </w:rPr>
              <w:instrText xml:space="preserve"> PAGEREF _Toc85642748 \h </w:instrText>
            </w:r>
            <w:r w:rsidR="008030DC">
              <w:rPr>
                <w:noProof/>
                <w:webHidden/>
              </w:rPr>
            </w:r>
            <w:r w:rsidR="008030DC">
              <w:rPr>
                <w:noProof/>
                <w:webHidden/>
              </w:rPr>
              <w:fldChar w:fldCharType="separate"/>
            </w:r>
            <w:r w:rsidR="008030DC">
              <w:rPr>
                <w:noProof/>
                <w:webHidden/>
              </w:rPr>
              <w:t>30</w:t>
            </w:r>
            <w:r w:rsidR="008030DC">
              <w:rPr>
                <w:noProof/>
                <w:webHidden/>
              </w:rPr>
              <w:fldChar w:fldCharType="end"/>
            </w:r>
          </w:hyperlink>
        </w:p>
        <w:p w14:paraId="3171B278" w14:textId="4965606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49" w:history="1">
            <w:r w:rsidR="008030DC" w:rsidRPr="00BD6B8F">
              <w:rPr>
                <w:rStyle w:val="Hyperlink"/>
                <w:rFonts w:eastAsia="Times New Roman" w:cs="Arial"/>
                <w:noProof/>
              </w:rPr>
              <w:t>17.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happens if I submit more than 20 pages for Part 4 and Part 6 of the Response Form?</w:t>
            </w:r>
            <w:r w:rsidR="008030DC">
              <w:rPr>
                <w:noProof/>
                <w:webHidden/>
              </w:rPr>
              <w:tab/>
            </w:r>
            <w:r w:rsidR="008030DC">
              <w:rPr>
                <w:noProof/>
                <w:webHidden/>
              </w:rPr>
              <w:fldChar w:fldCharType="begin"/>
            </w:r>
            <w:r w:rsidR="008030DC">
              <w:rPr>
                <w:noProof/>
                <w:webHidden/>
              </w:rPr>
              <w:instrText xml:space="preserve"> PAGEREF _Toc85642749 \h </w:instrText>
            </w:r>
            <w:r w:rsidR="008030DC">
              <w:rPr>
                <w:noProof/>
                <w:webHidden/>
              </w:rPr>
            </w:r>
            <w:r w:rsidR="008030DC">
              <w:rPr>
                <w:noProof/>
                <w:webHidden/>
              </w:rPr>
              <w:fldChar w:fldCharType="separate"/>
            </w:r>
            <w:r w:rsidR="008030DC">
              <w:rPr>
                <w:noProof/>
                <w:webHidden/>
              </w:rPr>
              <w:t>31</w:t>
            </w:r>
            <w:r w:rsidR="008030DC">
              <w:rPr>
                <w:noProof/>
                <w:webHidden/>
              </w:rPr>
              <w:fldChar w:fldCharType="end"/>
            </w:r>
          </w:hyperlink>
        </w:p>
        <w:p w14:paraId="71D87072" w14:textId="4027351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0" w:history="1">
            <w:r w:rsidR="008030DC" w:rsidRPr="00BD6B8F">
              <w:rPr>
                <w:rStyle w:val="Hyperlink"/>
                <w:rFonts w:eastAsia="Times New Roman" w:cs="Arial"/>
                <w:noProof/>
              </w:rPr>
              <w:t>18.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kind of documents should I list in Part 5 of the Response Form?</w:t>
            </w:r>
            <w:r w:rsidR="008030DC">
              <w:rPr>
                <w:noProof/>
                <w:webHidden/>
              </w:rPr>
              <w:tab/>
            </w:r>
            <w:r w:rsidR="008030DC">
              <w:rPr>
                <w:noProof/>
                <w:webHidden/>
              </w:rPr>
              <w:fldChar w:fldCharType="begin"/>
            </w:r>
            <w:r w:rsidR="008030DC">
              <w:rPr>
                <w:noProof/>
                <w:webHidden/>
              </w:rPr>
              <w:instrText xml:space="preserve"> PAGEREF _Toc85642750 \h </w:instrText>
            </w:r>
            <w:r w:rsidR="008030DC">
              <w:rPr>
                <w:noProof/>
                <w:webHidden/>
              </w:rPr>
            </w:r>
            <w:r w:rsidR="008030DC">
              <w:rPr>
                <w:noProof/>
                <w:webHidden/>
              </w:rPr>
              <w:fldChar w:fldCharType="separate"/>
            </w:r>
            <w:r w:rsidR="008030DC">
              <w:rPr>
                <w:noProof/>
                <w:webHidden/>
              </w:rPr>
              <w:t>31</w:t>
            </w:r>
            <w:r w:rsidR="008030DC">
              <w:rPr>
                <w:noProof/>
                <w:webHidden/>
              </w:rPr>
              <w:fldChar w:fldCharType="end"/>
            </w:r>
          </w:hyperlink>
        </w:p>
        <w:p w14:paraId="175EB0DD" w14:textId="3391129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1" w:history="1">
            <w:r w:rsidR="008030DC" w:rsidRPr="00BD6B8F">
              <w:rPr>
                <w:rStyle w:val="Hyperlink"/>
                <w:rFonts w:eastAsia="Times New Roman" w:cs="Arial"/>
                <w:noProof/>
              </w:rPr>
              <w:t>19.</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The other side is lying, what can I do?</w:t>
            </w:r>
            <w:r w:rsidR="008030DC">
              <w:rPr>
                <w:noProof/>
                <w:webHidden/>
              </w:rPr>
              <w:tab/>
            </w:r>
            <w:r w:rsidR="008030DC">
              <w:rPr>
                <w:noProof/>
                <w:webHidden/>
              </w:rPr>
              <w:fldChar w:fldCharType="begin"/>
            </w:r>
            <w:r w:rsidR="008030DC">
              <w:rPr>
                <w:noProof/>
                <w:webHidden/>
              </w:rPr>
              <w:instrText xml:space="preserve"> PAGEREF _Toc85642751 \h </w:instrText>
            </w:r>
            <w:r w:rsidR="008030DC">
              <w:rPr>
                <w:noProof/>
                <w:webHidden/>
              </w:rPr>
            </w:r>
            <w:r w:rsidR="008030DC">
              <w:rPr>
                <w:noProof/>
                <w:webHidden/>
              </w:rPr>
              <w:fldChar w:fldCharType="separate"/>
            </w:r>
            <w:r w:rsidR="008030DC">
              <w:rPr>
                <w:noProof/>
                <w:webHidden/>
              </w:rPr>
              <w:t>31</w:t>
            </w:r>
            <w:r w:rsidR="008030DC">
              <w:rPr>
                <w:noProof/>
                <w:webHidden/>
              </w:rPr>
              <w:fldChar w:fldCharType="end"/>
            </w:r>
          </w:hyperlink>
        </w:p>
        <w:p w14:paraId="26B3D40C" w14:textId="5B47DC15"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2" w:history="1">
            <w:r w:rsidR="008030DC" w:rsidRPr="00BD6B8F">
              <w:rPr>
                <w:rStyle w:val="Hyperlink"/>
                <w:rFonts w:eastAsia="Times New Roman" w:cs="Arial"/>
                <w:noProof/>
              </w:rPr>
              <w:t>20.</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are the possible responses to a discrimination complaint?</w:t>
            </w:r>
            <w:r w:rsidR="008030DC">
              <w:rPr>
                <w:noProof/>
                <w:webHidden/>
              </w:rPr>
              <w:tab/>
            </w:r>
            <w:r w:rsidR="008030DC">
              <w:rPr>
                <w:noProof/>
                <w:webHidden/>
              </w:rPr>
              <w:fldChar w:fldCharType="begin"/>
            </w:r>
            <w:r w:rsidR="008030DC">
              <w:rPr>
                <w:noProof/>
                <w:webHidden/>
              </w:rPr>
              <w:instrText xml:space="preserve"> PAGEREF _Toc85642752 \h </w:instrText>
            </w:r>
            <w:r w:rsidR="008030DC">
              <w:rPr>
                <w:noProof/>
                <w:webHidden/>
              </w:rPr>
            </w:r>
            <w:r w:rsidR="008030DC">
              <w:rPr>
                <w:noProof/>
                <w:webHidden/>
              </w:rPr>
              <w:fldChar w:fldCharType="separate"/>
            </w:r>
            <w:r w:rsidR="008030DC">
              <w:rPr>
                <w:noProof/>
                <w:webHidden/>
              </w:rPr>
              <w:t>31</w:t>
            </w:r>
            <w:r w:rsidR="008030DC">
              <w:rPr>
                <w:noProof/>
                <w:webHidden/>
              </w:rPr>
              <w:fldChar w:fldCharType="end"/>
            </w:r>
          </w:hyperlink>
        </w:p>
        <w:p w14:paraId="5BDA87F4" w14:textId="2E40F984"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3" w:history="1">
            <w:r w:rsidR="008030DC" w:rsidRPr="00BD6B8F">
              <w:rPr>
                <w:rStyle w:val="Hyperlink"/>
                <w:rFonts w:eastAsia="Calibri" w:cs="Arial"/>
                <w:noProof/>
              </w:rPr>
              <w:t>21.</w:t>
            </w:r>
            <w:r w:rsidR="008030DC">
              <w:rPr>
                <w:rFonts w:asciiTheme="minorHAnsi" w:eastAsiaTheme="minorEastAsia" w:hAnsiTheme="minorHAnsi"/>
                <w:noProof/>
                <w:sz w:val="22"/>
                <w:lang w:eastAsia="en-CA"/>
              </w:rPr>
              <w:tab/>
            </w:r>
            <w:r w:rsidR="008030DC" w:rsidRPr="00BD6B8F">
              <w:rPr>
                <w:rStyle w:val="Hyperlink"/>
                <w:rFonts w:eastAsia="Calibri" w:cs="Arial"/>
                <w:noProof/>
              </w:rPr>
              <w:t>What is documentary evidence?</w:t>
            </w:r>
            <w:r w:rsidR="008030DC">
              <w:rPr>
                <w:noProof/>
                <w:webHidden/>
              </w:rPr>
              <w:tab/>
            </w:r>
            <w:r w:rsidR="008030DC">
              <w:rPr>
                <w:noProof/>
                <w:webHidden/>
              </w:rPr>
              <w:fldChar w:fldCharType="begin"/>
            </w:r>
            <w:r w:rsidR="008030DC">
              <w:rPr>
                <w:noProof/>
                <w:webHidden/>
              </w:rPr>
              <w:instrText xml:space="preserve"> PAGEREF _Toc85642753 \h </w:instrText>
            </w:r>
            <w:r w:rsidR="008030DC">
              <w:rPr>
                <w:noProof/>
                <w:webHidden/>
              </w:rPr>
            </w:r>
            <w:r w:rsidR="008030DC">
              <w:rPr>
                <w:noProof/>
                <w:webHidden/>
              </w:rPr>
              <w:fldChar w:fldCharType="separate"/>
            </w:r>
            <w:r w:rsidR="008030DC">
              <w:rPr>
                <w:noProof/>
                <w:webHidden/>
              </w:rPr>
              <w:t>34</w:t>
            </w:r>
            <w:r w:rsidR="008030DC">
              <w:rPr>
                <w:noProof/>
                <w:webHidden/>
              </w:rPr>
              <w:fldChar w:fldCharType="end"/>
            </w:r>
          </w:hyperlink>
        </w:p>
        <w:p w14:paraId="699E934D" w14:textId="5A65E23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4" w:history="1">
            <w:r w:rsidR="008030DC" w:rsidRPr="00BD6B8F">
              <w:rPr>
                <w:rStyle w:val="Hyperlink"/>
                <w:rFonts w:eastAsia="Times New Roman" w:cs="Arial"/>
                <w:noProof/>
              </w:rPr>
              <w:t>22.</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Why can’t I provide the supporting documents for my response now?</w:t>
            </w:r>
            <w:r w:rsidR="008030DC">
              <w:rPr>
                <w:noProof/>
                <w:webHidden/>
              </w:rPr>
              <w:tab/>
            </w:r>
            <w:r w:rsidR="008030DC">
              <w:rPr>
                <w:noProof/>
                <w:webHidden/>
              </w:rPr>
              <w:fldChar w:fldCharType="begin"/>
            </w:r>
            <w:r w:rsidR="008030DC">
              <w:rPr>
                <w:noProof/>
                <w:webHidden/>
              </w:rPr>
              <w:instrText xml:space="preserve"> PAGEREF _Toc85642754 \h </w:instrText>
            </w:r>
            <w:r w:rsidR="008030DC">
              <w:rPr>
                <w:noProof/>
                <w:webHidden/>
              </w:rPr>
            </w:r>
            <w:r w:rsidR="008030DC">
              <w:rPr>
                <w:noProof/>
                <w:webHidden/>
              </w:rPr>
              <w:fldChar w:fldCharType="separate"/>
            </w:r>
            <w:r w:rsidR="008030DC">
              <w:rPr>
                <w:noProof/>
                <w:webHidden/>
              </w:rPr>
              <w:t>34</w:t>
            </w:r>
            <w:r w:rsidR="008030DC">
              <w:rPr>
                <w:noProof/>
                <w:webHidden/>
              </w:rPr>
              <w:fldChar w:fldCharType="end"/>
            </w:r>
          </w:hyperlink>
        </w:p>
        <w:p w14:paraId="0385CDE3" w14:textId="645448B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5" w:history="1">
            <w:r w:rsidR="008030DC" w:rsidRPr="00BD6B8F">
              <w:rPr>
                <w:rStyle w:val="Hyperlink"/>
                <w:rFonts w:eastAsia="Times New Roman" w:cs="Arial"/>
                <w:noProof/>
              </w:rPr>
              <w:t>23.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Can I agree to mediation if I have raised a preliminary issue(s)?</w:t>
            </w:r>
            <w:r w:rsidR="008030DC">
              <w:rPr>
                <w:noProof/>
                <w:webHidden/>
              </w:rPr>
              <w:tab/>
            </w:r>
            <w:r w:rsidR="008030DC">
              <w:rPr>
                <w:noProof/>
                <w:webHidden/>
              </w:rPr>
              <w:fldChar w:fldCharType="begin"/>
            </w:r>
            <w:r w:rsidR="008030DC">
              <w:rPr>
                <w:noProof/>
                <w:webHidden/>
              </w:rPr>
              <w:instrText xml:space="preserve"> PAGEREF _Toc85642755 \h </w:instrText>
            </w:r>
            <w:r w:rsidR="008030DC">
              <w:rPr>
                <w:noProof/>
                <w:webHidden/>
              </w:rPr>
            </w:r>
            <w:r w:rsidR="008030DC">
              <w:rPr>
                <w:noProof/>
                <w:webHidden/>
              </w:rPr>
              <w:fldChar w:fldCharType="separate"/>
            </w:r>
            <w:r w:rsidR="008030DC">
              <w:rPr>
                <w:noProof/>
                <w:webHidden/>
              </w:rPr>
              <w:t>34</w:t>
            </w:r>
            <w:r w:rsidR="008030DC">
              <w:rPr>
                <w:noProof/>
                <w:webHidden/>
              </w:rPr>
              <w:fldChar w:fldCharType="end"/>
            </w:r>
          </w:hyperlink>
        </w:p>
        <w:p w14:paraId="3F3839EF" w14:textId="482EBB01"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6" w:history="1">
            <w:r w:rsidR="008030DC" w:rsidRPr="00BD6B8F">
              <w:rPr>
                <w:rStyle w:val="Hyperlink"/>
                <w:rFonts w:eastAsia="Times New Roman" w:cs="Arial"/>
                <w:noProof/>
              </w:rPr>
              <w:t>24.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Can I agree to mediation if I do not agree with the allegations in the complaint?</w:t>
            </w:r>
            <w:r w:rsidR="008030DC">
              <w:rPr>
                <w:noProof/>
                <w:webHidden/>
              </w:rPr>
              <w:tab/>
            </w:r>
            <w:r w:rsidR="008030DC">
              <w:rPr>
                <w:noProof/>
                <w:webHidden/>
              </w:rPr>
              <w:fldChar w:fldCharType="begin"/>
            </w:r>
            <w:r w:rsidR="008030DC">
              <w:rPr>
                <w:noProof/>
                <w:webHidden/>
              </w:rPr>
              <w:instrText xml:space="preserve"> PAGEREF _Toc85642756 \h </w:instrText>
            </w:r>
            <w:r w:rsidR="008030DC">
              <w:rPr>
                <w:noProof/>
                <w:webHidden/>
              </w:rPr>
            </w:r>
            <w:r w:rsidR="008030DC">
              <w:rPr>
                <w:noProof/>
                <w:webHidden/>
              </w:rPr>
              <w:fldChar w:fldCharType="separate"/>
            </w:r>
            <w:r w:rsidR="008030DC">
              <w:rPr>
                <w:noProof/>
                <w:webHidden/>
              </w:rPr>
              <w:t>34</w:t>
            </w:r>
            <w:r w:rsidR="008030DC">
              <w:rPr>
                <w:noProof/>
                <w:webHidden/>
              </w:rPr>
              <w:fldChar w:fldCharType="end"/>
            </w:r>
          </w:hyperlink>
        </w:p>
        <w:p w14:paraId="6B134FB4" w14:textId="11A10C21"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7" w:history="1">
            <w:r w:rsidR="008030DC" w:rsidRPr="00BD6B8F">
              <w:rPr>
                <w:rStyle w:val="Hyperlink"/>
                <w:rFonts w:eastAsia="Calibri" w:cs="Arial"/>
                <w:noProof/>
              </w:rPr>
              <w:t>25.</w:t>
            </w:r>
            <w:r w:rsidR="008030DC">
              <w:rPr>
                <w:rFonts w:asciiTheme="minorHAnsi" w:eastAsiaTheme="minorEastAsia" w:hAnsiTheme="minorHAnsi"/>
                <w:noProof/>
                <w:sz w:val="22"/>
                <w:lang w:eastAsia="en-CA"/>
              </w:rPr>
              <w:tab/>
            </w:r>
            <w:r w:rsidR="008030DC" w:rsidRPr="00BD6B8F">
              <w:rPr>
                <w:rStyle w:val="Hyperlink"/>
                <w:rFonts w:eastAsia="Calibri" w:cs="Arial"/>
                <w:noProof/>
              </w:rPr>
              <w:t>Do I need to submit my completed Response Form if I agree to mediation?</w:t>
            </w:r>
            <w:r w:rsidR="008030DC">
              <w:rPr>
                <w:noProof/>
                <w:webHidden/>
              </w:rPr>
              <w:tab/>
            </w:r>
            <w:r w:rsidR="008030DC">
              <w:rPr>
                <w:noProof/>
                <w:webHidden/>
              </w:rPr>
              <w:fldChar w:fldCharType="begin"/>
            </w:r>
            <w:r w:rsidR="008030DC">
              <w:rPr>
                <w:noProof/>
                <w:webHidden/>
              </w:rPr>
              <w:instrText xml:space="preserve"> PAGEREF _Toc85642757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5EE589F9" w14:textId="43845F2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8" w:history="1">
            <w:r w:rsidR="008030DC" w:rsidRPr="00BD6B8F">
              <w:rPr>
                <w:rStyle w:val="Hyperlink"/>
                <w:rFonts w:eastAsia="Times New Roman" w:cs="Arial"/>
                <w:noProof/>
              </w:rPr>
              <w:t>26.</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Why shouldn’t I share my witness information with the Complainant?</w:t>
            </w:r>
            <w:r w:rsidR="008030DC">
              <w:rPr>
                <w:noProof/>
                <w:webHidden/>
              </w:rPr>
              <w:tab/>
            </w:r>
            <w:r w:rsidR="008030DC">
              <w:rPr>
                <w:noProof/>
                <w:webHidden/>
              </w:rPr>
              <w:fldChar w:fldCharType="begin"/>
            </w:r>
            <w:r w:rsidR="008030DC">
              <w:rPr>
                <w:noProof/>
                <w:webHidden/>
              </w:rPr>
              <w:instrText xml:space="preserve"> PAGEREF _Toc85642758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26EB10B7" w14:textId="74D73482"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59" w:history="1">
            <w:r w:rsidR="008030DC" w:rsidRPr="00BD6B8F">
              <w:rPr>
                <w:rStyle w:val="Hyperlink"/>
                <w:rFonts w:eastAsia="Times New Roman" w:cs="Arial"/>
                <w:noProof/>
              </w:rPr>
              <w:t>27.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happens after I submit my Response Form?</w:t>
            </w:r>
            <w:r w:rsidR="008030DC">
              <w:rPr>
                <w:noProof/>
                <w:webHidden/>
              </w:rPr>
              <w:tab/>
            </w:r>
            <w:r w:rsidR="008030DC">
              <w:rPr>
                <w:noProof/>
                <w:webHidden/>
              </w:rPr>
              <w:fldChar w:fldCharType="begin"/>
            </w:r>
            <w:r w:rsidR="008030DC">
              <w:rPr>
                <w:noProof/>
                <w:webHidden/>
              </w:rPr>
              <w:instrText xml:space="preserve"> PAGEREF _Toc85642759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22ED0E9B" w14:textId="3003EDAE"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0" w:history="1">
            <w:r w:rsidR="008030DC" w:rsidRPr="00BD6B8F">
              <w:rPr>
                <w:rStyle w:val="Hyperlink"/>
                <w:rFonts w:eastAsia="Times New Roman" w:cs="Arial"/>
                <w:noProof/>
              </w:rPr>
              <w:t>28.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Can I add more information to my Response Form after I have submitted it to the Commission?</w:t>
            </w:r>
            <w:r w:rsidR="008030DC">
              <w:rPr>
                <w:noProof/>
                <w:webHidden/>
              </w:rPr>
              <w:tab/>
            </w:r>
            <w:r w:rsidR="008030DC">
              <w:rPr>
                <w:noProof/>
                <w:webHidden/>
              </w:rPr>
              <w:fldChar w:fldCharType="begin"/>
            </w:r>
            <w:r w:rsidR="008030DC">
              <w:rPr>
                <w:noProof/>
                <w:webHidden/>
              </w:rPr>
              <w:instrText xml:space="preserve"> PAGEREF _Toc85642760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7B5606C7" w14:textId="2708251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1" w:history="1">
            <w:r w:rsidR="008030DC" w:rsidRPr="00BD6B8F">
              <w:rPr>
                <w:rStyle w:val="Hyperlink"/>
                <w:rFonts w:eastAsia="Times New Roman" w:cs="Arial"/>
                <w:noProof/>
              </w:rPr>
              <w:t>29.</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do I submit my Response Form to the Commission?</w:t>
            </w:r>
            <w:r w:rsidR="008030DC">
              <w:rPr>
                <w:noProof/>
                <w:webHidden/>
              </w:rPr>
              <w:tab/>
            </w:r>
            <w:r w:rsidR="008030DC">
              <w:rPr>
                <w:noProof/>
                <w:webHidden/>
              </w:rPr>
              <w:fldChar w:fldCharType="begin"/>
            </w:r>
            <w:r w:rsidR="008030DC">
              <w:rPr>
                <w:noProof/>
                <w:webHidden/>
              </w:rPr>
              <w:instrText xml:space="preserve"> PAGEREF _Toc85642761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2E4F0285" w14:textId="1F8DB25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2" w:history="1">
            <w:r w:rsidR="008030DC" w:rsidRPr="00BD6B8F">
              <w:rPr>
                <w:rStyle w:val="Hyperlink"/>
                <w:rFonts w:eastAsia="Times New Roman" w:cs="Arial"/>
                <w:noProof/>
              </w:rPr>
              <w:t>30.</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information do I need to share with the Complainant?</w:t>
            </w:r>
            <w:r w:rsidR="008030DC">
              <w:rPr>
                <w:noProof/>
                <w:webHidden/>
              </w:rPr>
              <w:tab/>
            </w:r>
            <w:r w:rsidR="008030DC">
              <w:rPr>
                <w:noProof/>
                <w:webHidden/>
              </w:rPr>
              <w:fldChar w:fldCharType="begin"/>
            </w:r>
            <w:r w:rsidR="008030DC">
              <w:rPr>
                <w:noProof/>
                <w:webHidden/>
              </w:rPr>
              <w:instrText xml:space="preserve"> PAGEREF _Toc85642762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28207678" w14:textId="27ACA7B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3" w:history="1">
            <w:r w:rsidR="008030DC" w:rsidRPr="00BD6B8F">
              <w:rPr>
                <w:rStyle w:val="Hyperlink"/>
                <w:rFonts w:eastAsia="Times New Roman" w:cs="Arial"/>
                <w:noProof/>
              </w:rPr>
              <w:t>31.</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do I send my Response Form to the Complainant?</w:t>
            </w:r>
            <w:r w:rsidR="008030DC">
              <w:rPr>
                <w:noProof/>
                <w:webHidden/>
              </w:rPr>
              <w:tab/>
            </w:r>
            <w:r w:rsidR="008030DC">
              <w:rPr>
                <w:noProof/>
                <w:webHidden/>
              </w:rPr>
              <w:fldChar w:fldCharType="begin"/>
            </w:r>
            <w:r w:rsidR="008030DC">
              <w:rPr>
                <w:noProof/>
                <w:webHidden/>
              </w:rPr>
              <w:instrText xml:space="preserve"> PAGEREF _Toc85642763 \h </w:instrText>
            </w:r>
            <w:r w:rsidR="008030DC">
              <w:rPr>
                <w:noProof/>
                <w:webHidden/>
              </w:rPr>
            </w:r>
            <w:r w:rsidR="008030DC">
              <w:rPr>
                <w:noProof/>
                <w:webHidden/>
              </w:rPr>
              <w:fldChar w:fldCharType="separate"/>
            </w:r>
            <w:r w:rsidR="008030DC">
              <w:rPr>
                <w:noProof/>
                <w:webHidden/>
              </w:rPr>
              <w:t>35</w:t>
            </w:r>
            <w:r w:rsidR="008030DC">
              <w:rPr>
                <w:noProof/>
                <w:webHidden/>
              </w:rPr>
              <w:fldChar w:fldCharType="end"/>
            </w:r>
          </w:hyperlink>
        </w:p>
        <w:p w14:paraId="006D9E62" w14:textId="2A37E59E"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4" w:history="1">
            <w:r w:rsidR="008030DC" w:rsidRPr="00BD6B8F">
              <w:rPr>
                <w:rStyle w:val="Hyperlink"/>
                <w:rFonts w:eastAsia="Times New Roman" w:cs="Arial"/>
                <w:noProof/>
              </w:rPr>
              <w:t>32.</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should I do if the Complainant’s email address is not in the notification email or letter from the Commission?</w:t>
            </w:r>
            <w:r w:rsidR="008030DC">
              <w:rPr>
                <w:noProof/>
                <w:webHidden/>
              </w:rPr>
              <w:tab/>
            </w:r>
            <w:r w:rsidR="008030DC">
              <w:rPr>
                <w:noProof/>
                <w:webHidden/>
              </w:rPr>
              <w:fldChar w:fldCharType="begin"/>
            </w:r>
            <w:r w:rsidR="008030DC">
              <w:rPr>
                <w:noProof/>
                <w:webHidden/>
              </w:rPr>
              <w:instrText xml:space="preserve"> PAGEREF _Toc85642764 \h </w:instrText>
            </w:r>
            <w:r w:rsidR="008030DC">
              <w:rPr>
                <w:noProof/>
                <w:webHidden/>
              </w:rPr>
            </w:r>
            <w:r w:rsidR="008030DC">
              <w:rPr>
                <w:noProof/>
                <w:webHidden/>
              </w:rPr>
              <w:fldChar w:fldCharType="separate"/>
            </w:r>
            <w:r w:rsidR="008030DC">
              <w:rPr>
                <w:noProof/>
                <w:webHidden/>
              </w:rPr>
              <w:t>36</w:t>
            </w:r>
            <w:r w:rsidR="008030DC">
              <w:rPr>
                <w:noProof/>
                <w:webHidden/>
              </w:rPr>
              <w:fldChar w:fldCharType="end"/>
            </w:r>
          </w:hyperlink>
        </w:p>
        <w:p w14:paraId="0861BF57" w14:textId="2630E6AA"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5" w:history="1">
            <w:r w:rsidR="008030DC" w:rsidRPr="00BD6B8F">
              <w:rPr>
                <w:rStyle w:val="Hyperlink"/>
                <w:rFonts w:eastAsia="Times New Roman" w:cs="Arial"/>
                <w:noProof/>
              </w:rPr>
              <w:t>33.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do I prove that I shared the information with the Complainant?</w:t>
            </w:r>
            <w:r w:rsidR="008030DC">
              <w:rPr>
                <w:noProof/>
                <w:webHidden/>
              </w:rPr>
              <w:tab/>
            </w:r>
            <w:r w:rsidR="008030DC">
              <w:rPr>
                <w:noProof/>
                <w:webHidden/>
              </w:rPr>
              <w:fldChar w:fldCharType="begin"/>
            </w:r>
            <w:r w:rsidR="008030DC">
              <w:rPr>
                <w:noProof/>
                <w:webHidden/>
              </w:rPr>
              <w:instrText xml:space="preserve"> PAGEREF _Toc85642765 \h </w:instrText>
            </w:r>
            <w:r w:rsidR="008030DC">
              <w:rPr>
                <w:noProof/>
                <w:webHidden/>
              </w:rPr>
            </w:r>
            <w:r w:rsidR="008030DC">
              <w:rPr>
                <w:noProof/>
                <w:webHidden/>
              </w:rPr>
              <w:fldChar w:fldCharType="separate"/>
            </w:r>
            <w:r w:rsidR="008030DC">
              <w:rPr>
                <w:noProof/>
                <w:webHidden/>
              </w:rPr>
              <w:t>36</w:t>
            </w:r>
            <w:r w:rsidR="008030DC">
              <w:rPr>
                <w:noProof/>
                <w:webHidden/>
              </w:rPr>
              <w:fldChar w:fldCharType="end"/>
            </w:r>
          </w:hyperlink>
        </w:p>
        <w:p w14:paraId="28F626C1" w14:textId="565B55D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66" w:history="1">
            <w:r w:rsidR="008030DC" w:rsidRPr="00BD6B8F">
              <w:rPr>
                <w:rStyle w:val="Hyperlink"/>
                <w:rFonts w:eastAsia="Times New Roman" w:cs="Arial"/>
                <w:noProof/>
              </w:rPr>
              <w:t>34.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happens if I do not submit the Response Form by the deadline?</w:t>
            </w:r>
            <w:r w:rsidR="008030DC">
              <w:rPr>
                <w:noProof/>
                <w:webHidden/>
              </w:rPr>
              <w:tab/>
            </w:r>
            <w:r w:rsidR="008030DC">
              <w:rPr>
                <w:noProof/>
                <w:webHidden/>
              </w:rPr>
              <w:fldChar w:fldCharType="begin"/>
            </w:r>
            <w:r w:rsidR="008030DC">
              <w:rPr>
                <w:noProof/>
                <w:webHidden/>
              </w:rPr>
              <w:instrText xml:space="preserve"> PAGEREF _Toc85642766 \h </w:instrText>
            </w:r>
            <w:r w:rsidR="008030DC">
              <w:rPr>
                <w:noProof/>
                <w:webHidden/>
              </w:rPr>
            </w:r>
            <w:r w:rsidR="008030DC">
              <w:rPr>
                <w:noProof/>
                <w:webHidden/>
              </w:rPr>
              <w:fldChar w:fldCharType="separate"/>
            </w:r>
            <w:r w:rsidR="008030DC">
              <w:rPr>
                <w:noProof/>
                <w:webHidden/>
              </w:rPr>
              <w:t>36</w:t>
            </w:r>
            <w:r w:rsidR="008030DC">
              <w:rPr>
                <w:noProof/>
                <w:webHidden/>
              </w:rPr>
              <w:fldChar w:fldCharType="end"/>
            </w:r>
          </w:hyperlink>
        </w:p>
        <w:p w14:paraId="5874F4AB" w14:textId="77777777" w:rsidR="008030DC" w:rsidRDefault="008030DC">
          <w:pPr>
            <w:rPr>
              <w:rStyle w:val="Hyperlink"/>
              <w:b/>
              <w:noProof/>
            </w:rPr>
          </w:pPr>
          <w:r>
            <w:rPr>
              <w:rStyle w:val="Hyperlink"/>
              <w:noProof/>
            </w:rPr>
            <w:br w:type="page"/>
          </w:r>
        </w:p>
        <w:p w14:paraId="0639774C" w14:textId="6FC72370" w:rsidR="008030DC" w:rsidRDefault="00770BA0">
          <w:pPr>
            <w:pStyle w:val="TOC1"/>
            <w:rPr>
              <w:rFonts w:asciiTheme="minorHAnsi" w:eastAsiaTheme="minorEastAsia" w:hAnsiTheme="minorHAnsi"/>
              <w:b w:val="0"/>
              <w:sz w:val="22"/>
              <w:lang w:eastAsia="en-CA"/>
            </w:rPr>
          </w:pPr>
          <w:hyperlink w:anchor="_Toc85642767" w:history="1">
            <w:r w:rsidR="008030DC" w:rsidRPr="00BD6B8F">
              <w:rPr>
                <w:rStyle w:val="Hyperlink"/>
                <w:rFonts w:ascii="Arial" w:hAnsi="Arial" w:cs="Arial"/>
              </w:rPr>
              <w:t>6. The Complaints Process: The Reply Form</w:t>
            </w:r>
            <w:r w:rsidR="008030DC">
              <w:rPr>
                <w:webHidden/>
              </w:rPr>
              <w:tab/>
            </w:r>
            <w:r w:rsidR="008030DC">
              <w:rPr>
                <w:webHidden/>
              </w:rPr>
              <w:fldChar w:fldCharType="begin"/>
            </w:r>
            <w:r w:rsidR="008030DC">
              <w:rPr>
                <w:webHidden/>
              </w:rPr>
              <w:instrText xml:space="preserve"> PAGEREF _Toc85642767 \h </w:instrText>
            </w:r>
            <w:r w:rsidR="008030DC">
              <w:rPr>
                <w:webHidden/>
              </w:rPr>
            </w:r>
            <w:r w:rsidR="008030DC">
              <w:rPr>
                <w:webHidden/>
              </w:rPr>
              <w:fldChar w:fldCharType="separate"/>
            </w:r>
            <w:r w:rsidR="008030DC">
              <w:rPr>
                <w:webHidden/>
              </w:rPr>
              <w:t>36</w:t>
            </w:r>
            <w:r w:rsidR="008030DC">
              <w:rPr>
                <w:webHidden/>
              </w:rPr>
              <w:fldChar w:fldCharType="end"/>
            </w:r>
          </w:hyperlink>
        </w:p>
        <w:p w14:paraId="65A24AC7" w14:textId="44C86C40"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68" w:history="1">
            <w:r w:rsidR="008030DC" w:rsidRPr="00BD6B8F">
              <w:rPr>
                <w:rStyle w:val="Hyperlink"/>
                <w:rFonts w:eastAsia="Times New Roman" w:cs="Arial"/>
                <w:noProof/>
              </w:rPr>
              <w:t>1.</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the complaint file number?</w:t>
            </w:r>
            <w:r w:rsidR="008030DC">
              <w:rPr>
                <w:noProof/>
                <w:webHidden/>
              </w:rPr>
              <w:tab/>
            </w:r>
            <w:r w:rsidR="008030DC">
              <w:rPr>
                <w:noProof/>
                <w:webHidden/>
              </w:rPr>
              <w:fldChar w:fldCharType="begin"/>
            </w:r>
            <w:r w:rsidR="008030DC">
              <w:rPr>
                <w:noProof/>
                <w:webHidden/>
              </w:rPr>
              <w:instrText xml:space="preserve"> PAGEREF _Toc85642768 \h </w:instrText>
            </w:r>
            <w:r w:rsidR="008030DC">
              <w:rPr>
                <w:noProof/>
                <w:webHidden/>
              </w:rPr>
            </w:r>
            <w:r w:rsidR="008030DC">
              <w:rPr>
                <w:noProof/>
                <w:webHidden/>
              </w:rPr>
              <w:fldChar w:fldCharType="separate"/>
            </w:r>
            <w:r w:rsidR="008030DC">
              <w:rPr>
                <w:noProof/>
                <w:webHidden/>
              </w:rPr>
              <w:t>36</w:t>
            </w:r>
            <w:r w:rsidR="008030DC">
              <w:rPr>
                <w:noProof/>
                <w:webHidden/>
              </w:rPr>
              <w:fldChar w:fldCharType="end"/>
            </w:r>
          </w:hyperlink>
        </w:p>
        <w:p w14:paraId="1E1BA447" w14:textId="0296431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69" w:history="1">
            <w:r w:rsidR="008030DC" w:rsidRPr="00BD6B8F">
              <w:rPr>
                <w:rStyle w:val="Hyperlink"/>
                <w:rFonts w:eastAsia="Calibri" w:cs="Arial"/>
                <w:noProof/>
              </w:rPr>
              <w:t>2.</w:t>
            </w:r>
            <w:r w:rsidR="008030DC">
              <w:rPr>
                <w:rFonts w:asciiTheme="minorHAnsi" w:eastAsiaTheme="minorEastAsia" w:hAnsiTheme="minorHAnsi"/>
                <w:noProof/>
                <w:sz w:val="22"/>
                <w:lang w:eastAsia="en-CA"/>
              </w:rPr>
              <w:tab/>
            </w:r>
            <w:r w:rsidR="008030DC" w:rsidRPr="00BD6B8F">
              <w:rPr>
                <w:rStyle w:val="Hyperlink"/>
                <w:rFonts w:eastAsia="Calibri" w:cs="Arial"/>
                <w:noProof/>
              </w:rPr>
              <w:t>How does the Commission calculate the</w:t>
            </w:r>
            <w:r w:rsidR="008030DC" w:rsidRPr="00BD6B8F">
              <w:rPr>
                <w:rStyle w:val="Hyperlink"/>
                <w:rFonts w:eastAsia="Times New Roman" w:cs="Arial"/>
                <w:noProof/>
              </w:rPr>
              <w:t xml:space="preserve"> </w:t>
            </w:r>
            <w:r w:rsidR="00BC6FFF">
              <w:rPr>
                <w:rStyle w:val="Hyperlink"/>
                <w:rFonts w:eastAsia="Times New Roman" w:cs="Arial"/>
                <w:noProof/>
              </w:rPr>
              <w:t>60</w:t>
            </w:r>
            <w:r w:rsidR="008030DC" w:rsidRPr="00BD6B8F">
              <w:rPr>
                <w:rStyle w:val="Hyperlink"/>
                <w:rFonts w:eastAsia="Times New Roman" w:cs="Arial"/>
                <w:noProof/>
              </w:rPr>
              <w:t>-day deadline</w:t>
            </w:r>
            <w:r w:rsidR="008030DC" w:rsidRPr="00BD6B8F">
              <w:rPr>
                <w:rStyle w:val="Hyperlink"/>
                <w:rFonts w:eastAsia="Calibri" w:cs="Arial"/>
                <w:noProof/>
              </w:rPr>
              <w:t xml:space="preserve"> for submitting the Reply Form?</w:t>
            </w:r>
            <w:r w:rsidR="008030DC">
              <w:rPr>
                <w:noProof/>
                <w:webHidden/>
              </w:rPr>
              <w:tab/>
            </w:r>
            <w:r w:rsidR="008030DC">
              <w:rPr>
                <w:noProof/>
                <w:webHidden/>
              </w:rPr>
              <w:fldChar w:fldCharType="begin"/>
            </w:r>
            <w:r w:rsidR="008030DC">
              <w:rPr>
                <w:noProof/>
                <w:webHidden/>
              </w:rPr>
              <w:instrText xml:space="preserve"> PAGEREF _Toc85642769 \h </w:instrText>
            </w:r>
            <w:r w:rsidR="008030DC">
              <w:rPr>
                <w:noProof/>
                <w:webHidden/>
              </w:rPr>
            </w:r>
            <w:r w:rsidR="008030DC">
              <w:rPr>
                <w:noProof/>
                <w:webHidden/>
              </w:rPr>
              <w:fldChar w:fldCharType="separate"/>
            </w:r>
            <w:r w:rsidR="008030DC">
              <w:rPr>
                <w:noProof/>
                <w:webHidden/>
              </w:rPr>
              <w:t>36</w:t>
            </w:r>
            <w:r w:rsidR="008030DC">
              <w:rPr>
                <w:noProof/>
                <w:webHidden/>
              </w:rPr>
              <w:fldChar w:fldCharType="end"/>
            </w:r>
          </w:hyperlink>
        </w:p>
        <w:p w14:paraId="2579E9D9" w14:textId="7C4A75B9"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0" w:history="1">
            <w:r w:rsidR="008030DC" w:rsidRPr="00BD6B8F">
              <w:rPr>
                <w:rStyle w:val="Hyperlink"/>
                <w:rFonts w:eastAsia="Times New Roman" w:cs="Arial"/>
                <w:noProof/>
              </w:rPr>
              <w:t>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 xml:space="preserve">What happens if the </w:t>
            </w:r>
            <w:r w:rsidR="00BC6FFF">
              <w:rPr>
                <w:rStyle w:val="Hyperlink"/>
                <w:rFonts w:eastAsia="Times New Roman" w:cs="Arial"/>
                <w:noProof/>
              </w:rPr>
              <w:t>60</w:t>
            </w:r>
            <w:r w:rsidR="008030DC" w:rsidRPr="00BD6B8F">
              <w:rPr>
                <w:rStyle w:val="Hyperlink"/>
                <w:rFonts w:eastAsia="Times New Roman" w:cs="Arial"/>
                <w:noProof/>
              </w:rPr>
              <w:t>-day deadline falls on a weekend or holiday?</w:t>
            </w:r>
            <w:r w:rsidR="008030DC">
              <w:rPr>
                <w:noProof/>
                <w:webHidden/>
              </w:rPr>
              <w:tab/>
            </w:r>
            <w:r w:rsidR="008030DC">
              <w:rPr>
                <w:noProof/>
                <w:webHidden/>
              </w:rPr>
              <w:fldChar w:fldCharType="begin"/>
            </w:r>
            <w:r w:rsidR="008030DC">
              <w:rPr>
                <w:noProof/>
                <w:webHidden/>
              </w:rPr>
              <w:instrText xml:space="preserve"> PAGEREF _Toc85642770 \h </w:instrText>
            </w:r>
            <w:r w:rsidR="008030DC">
              <w:rPr>
                <w:noProof/>
                <w:webHidden/>
              </w:rPr>
            </w:r>
            <w:r w:rsidR="008030DC">
              <w:rPr>
                <w:noProof/>
                <w:webHidden/>
              </w:rPr>
              <w:fldChar w:fldCharType="separate"/>
            </w:r>
            <w:r w:rsidR="008030DC">
              <w:rPr>
                <w:noProof/>
                <w:webHidden/>
              </w:rPr>
              <w:t>36</w:t>
            </w:r>
            <w:r w:rsidR="008030DC">
              <w:rPr>
                <w:noProof/>
                <w:webHidden/>
              </w:rPr>
              <w:fldChar w:fldCharType="end"/>
            </w:r>
          </w:hyperlink>
        </w:p>
        <w:p w14:paraId="510CEA32" w14:textId="763994C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1" w:history="1">
            <w:r w:rsidR="008030DC" w:rsidRPr="00BD6B8F">
              <w:rPr>
                <w:rStyle w:val="Hyperlink"/>
                <w:rFonts w:eastAsia="Times New Roman" w:cs="Arial"/>
                <w:noProof/>
              </w:rPr>
              <w:t>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Where can I find more information about deadlines in the complaints process?</w:t>
            </w:r>
            <w:r w:rsidR="008030DC">
              <w:rPr>
                <w:noProof/>
                <w:webHidden/>
              </w:rPr>
              <w:tab/>
            </w:r>
            <w:r w:rsidR="008030DC">
              <w:rPr>
                <w:noProof/>
                <w:webHidden/>
              </w:rPr>
              <w:fldChar w:fldCharType="begin"/>
            </w:r>
            <w:r w:rsidR="008030DC">
              <w:rPr>
                <w:noProof/>
                <w:webHidden/>
              </w:rPr>
              <w:instrText xml:space="preserve"> PAGEREF _Toc85642771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77815B20" w14:textId="30DBC65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2" w:history="1">
            <w:r w:rsidR="008030DC" w:rsidRPr="00BD6B8F">
              <w:rPr>
                <w:rStyle w:val="Hyperlink"/>
                <w:rFonts w:eastAsia="Times New Roman" w:cs="Arial"/>
                <w:noProof/>
              </w:rPr>
              <w:t>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Where do I find the Respondent’s name?</w:t>
            </w:r>
            <w:r w:rsidR="008030DC">
              <w:rPr>
                <w:noProof/>
                <w:webHidden/>
              </w:rPr>
              <w:tab/>
            </w:r>
            <w:r w:rsidR="008030DC">
              <w:rPr>
                <w:noProof/>
                <w:webHidden/>
              </w:rPr>
              <w:fldChar w:fldCharType="begin"/>
            </w:r>
            <w:r w:rsidR="008030DC">
              <w:rPr>
                <w:noProof/>
                <w:webHidden/>
              </w:rPr>
              <w:instrText xml:space="preserve"> PAGEREF _Toc85642772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3891C819" w14:textId="42A68700"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3" w:history="1">
            <w:r w:rsidR="008030DC" w:rsidRPr="00BD6B8F">
              <w:rPr>
                <w:rStyle w:val="Hyperlink"/>
                <w:rFonts w:eastAsia="Times New Roman" w:cs="Arial"/>
                <w:noProof/>
              </w:rPr>
              <w:t>6.</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does “it is your responsibility to ensure that all contact information remains up to date” mean?</w:t>
            </w:r>
            <w:r w:rsidR="008030DC">
              <w:rPr>
                <w:noProof/>
                <w:webHidden/>
              </w:rPr>
              <w:tab/>
            </w:r>
            <w:r w:rsidR="008030DC">
              <w:rPr>
                <w:noProof/>
                <w:webHidden/>
              </w:rPr>
              <w:fldChar w:fldCharType="begin"/>
            </w:r>
            <w:r w:rsidR="008030DC">
              <w:rPr>
                <w:noProof/>
                <w:webHidden/>
              </w:rPr>
              <w:instrText xml:space="preserve"> PAGEREF _Toc85642773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4BB62918" w14:textId="54F7AF1B"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4" w:history="1">
            <w:r w:rsidR="008030DC" w:rsidRPr="00BD6B8F">
              <w:rPr>
                <w:rStyle w:val="Hyperlink"/>
                <w:rFonts w:eastAsia="Times New Roman" w:cs="Arial"/>
                <w:noProof/>
              </w:rPr>
              <w:t>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Have my address, phone number and other contact information been shared with the Respondent?</w:t>
            </w:r>
            <w:r w:rsidR="008030DC">
              <w:rPr>
                <w:noProof/>
                <w:webHidden/>
              </w:rPr>
              <w:tab/>
            </w:r>
            <w:r w:rsidR="008030DC">
              <w:rPr>
                <w:noProof/>
                <w:webHidden/>
              </w:rPr>
              <w:fldChar w:fldCharType="begin"/>
            </w:r>
            <w:r w:rsidR="008030DC">
              <w:rPr>
                <w:noProof/>
                <w:webHidden/>
              </w:rPr>
              <w:instrText xml:space="preserve"> PAGEREF _Toc85642774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26535889" w14:textId="1825B0A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5" w:history="1">
            <w:r w:rsidR="008030DC" w:rsidRPr="00BD6B8F">
              <w:rPr>
                <w:rStyle w:val="Hyperlink"/>
                <w:rFonts w:eastAsia="Times New Roman" w:cs="Arial"/>
                <w:noProof/>
              </w:rPr>
              <w:t>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Who will my email address be shared with?</w:t>
            </w:r>
            <w:r w:rsidR="008030DC">
              <w:rPr>
                <w:noProof/>
                <w:webHidden/>
              </w:rPr>
              <w:tab/>
            </w:r>
            <w:r w:rsidR="008030DC">
              <w:rPr>
                <w:noProof/>
                <w:webHidden/>
              </w:rPr>
              <w:fldChar w:fldCharType="begin"/>
            </w:r>
            <w:r w:rsidR="008030DC">
              <w:rPr>
                <w:noProof/>
                <w:webHidden/>
              </w:rPr>
              <w:instrText xml:space="preserve"> PAGEREF _Toc85642775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667838F0" w14:textId="0CC9AE97"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776" w:history="1">
            <w:r w:rsidR="008030DC" w:rsidRPr="00BD6B8F">
              <w:rPr>
                <w:rStyle w:val="Hyperlink"/>
                <w:rFonts w:eastAsia="Times New Roman" w:cs="Arial"/>
                <w:noProof/>
              </w:rPr>
              <w:t>9.</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Will my email address be shared with anyone else?</w:t>
            </w:r>
            <w:r w:rsidR="008030DC">
              <w:rPr>
                <w:noProof/>
                <w:webHidden/>
              </w:rPr>
              <w:tab/>
            </w:r>
            <w:r w:rsidR="008030DC">
              <w:rPr>
                <w:noProof/>
                <w:webHidden/>
              </w:rPr>
              <w:fldChar w:fldCharType="begin"/>
            </w:r>
            <w:r w:rsidR="008030DC">
              <w:rPr>
                <w:noProof/>
                <w:webHidden/>
              </w:rPr>
              <w:instrText xml:space="preserve"> PAGEREF _Toc85642776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2D2D3FBB" w14:textId="7525C85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77" w:history="1">
            <w:r w:rsidR="008030DC" w:rsidRPr="00BD6B8F">
              <w:rPr>
                <w:rStyle w:val="Hyperlink"/>
                <w:rFonts w:cs="Arial"/>
                <w:noProof/>
              </w:rPr>
              <w:t>10.</w:t>
            </w:r>
            <w:r w:rsidR="008030DC">
              <w:rPr>
                <w:rFonts w:asciiTheme="minorHAnsi" w:eastAsiaTheme="minorEastAsia" w:hAnsiTheme="minorHAnsi"/>
                <w:noProof/>
                <w:sz w:val="22"/>
                <w:lang w:eastAsia="en-CA"/>
              </w:rPr>
              <w:tab/>
            </w:r>
            <w:r w:rsidR="008030DC" w:rsidRPr="00BD6B8F">
              <w:rPr>
                <w:rStyle w:val="Hyperlink"/>
                <w:rFonts w:cs="Arial"/>
                <w:noProof/>
              </w:rPr>
              <w:t>What is section 41 of the Canadian Human Rights Act?</w:t>
            </w:r>
            <w:r w:rsidR="008030DC">
              <w:rPr>
                <w:noProof/>
                <w:webHidden/>
              </w:rPr>
              <w:tab/>
            </w:r>
            <w:r w:rsidR="008030DC">
              <w:rPr>
                <w:noProof/>
                <w:webHidden/>
              </w:rPr>
              <w:fldChar w:fldCharType="begin"/>
            </w:r>
            <w:r w:rsidR="008030DC">
              <w:rPr>
                <w:noProof/>
                <w:webHidden/>
              </w:rPr>
              <w:instrText xml:space="preserve"> PAGEREF _Toc85642777 \h </w:instrText>
            </w:r>
            <w:r w:rsidR="008030DC">
              <w:rPr>
                <w:noProof/>
                <w:webHidden/>
              </w:rPr>
            </w:r>
            <w:r w:rsidR="008030DC">
              <w:rPr>
                <w:noProof/>
                <w:webHidden/>
              </w:rPr>
              <w:fldChar w:fldCharType="separate"/>
            </w:r>
            <w:r w:rsidR="008030DC">
              <w:rPr>
                <w:noProof/>
                <w:webHidden/>
              </w:rPr>
              <w:t>37</w:t>
            </w:r>
            <w:r w:rsidR="008030DC">
              <w:rPr>
                <w:noProof/>
                <w:webHidden/>
              </w:rPr>
              <w:fldChar w:fldCharType="end"/>
            </w:r>
          </w:hyperlink>
        </w:p>
        <w:p w14:paraId="3BF2BC08" w14:textId="6C9EB20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78" w:history="1">
            <w:r w:rsidR="008030DC" w:rsidRPr="00BD6B8F">
              <w:rPr>
                <w:rStyle w:val="Hyperlink"/>
                <w:rFonts w:eastAsia="Times New Roman" w:cs="Arial"/>
                <w:noProof/>
              </w:rPr>
              <w:t>11.</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Where can I find more information about the preliminary issues?</w:t>
            </w:r>
            <w:r w:rsidR="008030DC">
              <w:rPr>
                <w:noProof/>
                <w:webHidden/>
              </w:rPr>
              <w:tab/>
            </w:r>
            <w:r w:rsidR="008030DC">
              <w:rPr>
                <w:noProof/>
                <w:webHidden/>
              </w:rPr>
              <w:fldChar w:fldCharType="begin"/>
            </w:r>
            <w:r w:rsidR="008030DC">
              <w:rPr>
                <w:noProof/>
                <w:webHidden/>
              </w:rPr>
              <w:instrText xml:space="preserve"> PAGEREF _Toc85642778 \h </w:instrText>
            </w:r>
            <w:r w:rsidR="008030DC">
              <w:rPr>
                <w:noProof/>
                <w:webHidden/>
              </w:rPr>
            </w:r>
            <w:r w:rsidR="008030DC">
              <w:rPr>
                <w:noProof/>
                <w:webHidden/>
              </w:rPr>
              <w:fldChar w:fldCharType="separate"/>
            </w:r>
            <w:r w:rsidR="008030DC">
              <w:rPr>
                <w:noProof/>
                <w:webHidden/>
              </w:rPr>
              <w:t>38</w:t>
            </w:r>
            <w:r w:rsidR="008030DC">
              <w:rPr>
                <w:noProof/>
                <w:webHidden/>
              </w:rPr>
              <w:fldChar w:fldCharType="end"/>
            </w:r>
          </w:hyperlink>
        </w:p>
        <w:p w14:paraId="6A24433D" w14:textId="3D9DC4C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79" w:history="1">
            <w:r w:rsidR="008030DC" w:rsidRPr="00BD6B8F">
              <w:rPr>
                <w:rStyle w:val="Hyperlink"/>
                <w:rFonts w:cs="Arial"/>
                <w:noProof/>
              </w:rPr>
              <w:t>12.</w:t>
            </w:r>
            <w:r w:rsidR="008030DC">
              <w:rPr>
                <w:rFonts w:asciiTheme="minorHAnsi" w:eastAsiaTheme="minorEastAsia" w:hAnsiTheme="minorHAnsi"/>
                <w:noProof/>
                <w:sz w:val="22"/>
                <w:lang w:eastAsia="en-CA"/>
              </w:rPr>
              <w:tab/>
            </w:r>
            <w:r w:rsidR="008030DC" w:rsidRPr="00BD6B8F">
              <w:rPr>
                <w:rStyle w:val="Hyperlink"/>
                <w:rFonts w:cs="Arial"/>
                <w:noProof/>
              </w:rPr>
              <w:t>Where do I put my answer to Part 3 of the Reply Form?</w:t>
            </w:r>
            <w:r w:rsidR="008030DC">
              <w:rPr>
                <w:noProof/>
                <w:webHidden/>
              </w:rPr>
              <w:tab/>
            </w:r>
            <w:r w:rsidR="008030DC">
              <w:rPr>
                <w:noProof/>
                <w:webHidden/>
              </w:rPr>
              <w:fldChar w:fldCharType="begin"/>
            </w:r>
            <w:r w:rsidR="008030DC">
              <w:rPr>
                <w:noProof/>
                <w:webHidden/>
              </w:rPr>
              <w:instrText xml:space="preserve"> PAGEREF _Toc85642779 \h </w:instrText>
            </w:r>
            <w:r w:rsidR="008030DC">
              <w:rPr>
                <w:noProof/>
                <w:webHidden/>
              </w:rPr>
            </w:r>
            <w:r w:rsidR="008030DC">
              <w:rPr>
                <w:noProof/>
                <w:webHidden/>
              </w:rPr>
              <w:fldChar w:fldCharType="separate"/>
            </w:r>
            <w:r w:rsidR="008030DC">
              <w:rPr>
                <w:noProof/>
                <w:webHidden/>
              </w:rPr>
              <w:t>38</w:t>
            </w:r>
            <w:r w:rsidR="008030DC">
              <w:rPr>
                <w:noProof/>
                <w:webHidden/>
              </w:rPr>
              <w:fldChar w:fldCharType="end"/>
            </w:r>
          </w:hyperlink>
        </w:p>
        <w:p w14:paraId="0C346E2E" w14:textId="095F4EE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0" w:history="1">
            <w:r w:rsidR="008030DC" w:rsidRPr="00BD6B8F">
              <w:rPr>
                <w:rStyle w:val="Hyperlink"/>
                <w:rFonts w:eastAsia="Times New Roman" w:cs="Arial"/>
                <w:noProof/>
              </w:rPr>
              <w:t>13.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covered in the 20-page limit in the Reply Form?</w:t>
            </w:r>
            <w:r w:rsidR="008030DC">
              <w:rPr>
                <w:noProof/>
                <w:webHidden/>
              </w:rPr>
              <w:tab/>
            </w:r>
            <w:r w:rsidR="008030DC">
              <w:rPr>
                <w:noProof/>
                <w:webHidden/>
              </w:rPr>
              <w:fldChar w:fldCharType="begin"/>
            </w:r>
            <w:r w:rsidR="008030DC">
              <w:rPr>
                <w:noProof/>
                <w:webHidden/>
              </w:rPr>
              <w:instrText xml:space="preserve"> PAGEREF _Toc85642780 \h </w:instrText>
            </w:r>
            <w:r w:rsidR="008030DC">
              <w:rPr>
                <w:noProof/>
                <w:webHidden/>
              </w:rPr>
            </w:r>
            <w:r w:rsidR="008030DC">
              <w:rPr>
                <w:noProof/>
                <w:webHidden/>
              </w:rPr>
              <w:fldChar w:fldCharType="separate"/>
            </w:r>
            <w:r w:rsidR="008030DC">
              <w:rPr>
                <w:noProof/>
                <w:webHidden/>
              </w:rPr>
              <w:t>38</w:t>
            </w:r>
            <w:r w:rsidR="008030DC">
              <w:rPr>
                <w:noProof/>
                <w:webHidden/>
              </w:rPr>
              <w:fldChar w:fldCharType="end"/>
            </w:r>
          </w:hyperlink>
        </w:p>
        <w:p w14:paraId="52738738" w14:textId="68D420D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1" w:history="1">
            <w:r w:rsidR="008030DC" w:rsidRPr="00BD6B8F">
              <w:rPr>
                <w:rStyle w:val="Hyperlink"/>
                <w:rFonts w:eastAsia="Times New Roman" w:cs="Arial"/>
                <w:noProof/>
              </w:rPr>
              <w:t>14.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if I need more than the 20 pages to complete Part 3 and Part 5 of my Reply Form?</w:t>
            </w:r>
            <w:r w:rsidR="008030DC">
              <w:rPr>
                <w:noProof/>
                <w:webHidden/>
              </w:rPr>
              <w:tab/>
            </w:r>
            <w:r w:rsidR="008030DC">
              <w:rPr>
                <w:noProof/>
                <w:webHidden/>
              </w:rPr>
              <w:fldChar w:fldCharType="begin"/>
            </w:r>
            <w:r w:rsidR="008030DC">
              <w:rPr>
                <w:noProof/>
                <w:webHidden/>
              </w:rPr>
              <w:instrText xml:space="preserve"> PAGEREF _Toc85642781 \h </w:instrText>
            </w:r>
            <w:r w:rsidR="008030DC">
              <w:rPr>
                <w:noProof/>
                <w:webHidden/>
              </w:rPr>
            </w:r>
            <w:r w:rsidR="008030DC">
              <w:rPr>
                <w:noProof/>
                <w:webHidden/>
              </w:rPr>
              <w:fldChar w:fldCharType="separate"/>
            </w:r>
            <w:r w:rsidR="008030DC">
              <w:rPr>
                <w:noProof/>
                <w:webHidden/>
              </w:rPr>
              <w:t>38</w:t>
            </w:r>
            <w:r w:rsidR="008030DC">
              <w:rPr>
                <w:noProof/>
                <w:webHidden/>
              </w:rPr>
              <w:fldChar w:fldCharType="end"/>
            </w:r>
          </w:hyperlink>
        </w:p>
        <w:p w14:paraId="35174523" w14:textId="10EB440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2" w:history="1">
            <w:r w:rsidR="008030DC" w:rsidRPr="00BD6B8F">
              <w:rPr>
                <w:rStyle w:val="Hyperlink"/>
                <w:rFonts w:eastAsia="Times New Roman" w:cs="Arial"/>
                <w:noProof/>
              </w:rPr>
              <w:t>15.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happens if I submit more than 20 pages for Part 3 and Part 5 of the Reply Form?</w:t>
            </w:r>
            <w:r w:rsidR="008030DC">
              <w:rPr>
                <w:noProof/>
                <w:webHidden/>
              </w:rPr>
              <w:tab/>
            </w:r>
            <w:r w:rsidR="008030DC">
              <w:rPr>
                <w:noProof/>
                <w:webHidden/>
              </w:rPr>
              <w:fldChar w:fldCharType="begin"/>
            </w:r>
            <w:r w:rsidR="008030DC">
              <w:rPr>
                <w:noProof/>
                <w:webHidden/>
              </w:rPr>
              <w:instrText xml:space="preserve"> PAGEREF _Toc85642782 \h </w:instrText>
            </w:r>
            <w:r w:rsidR="008030DC">
              <w:rPr>
                <w:noProof/>
                <w:webHidden/>
              </w:rPr>
            </w:r>
            <w:r w:rsidR="008030DC">
              <w:rPr>
                <w:noProof/>
                <w:webHidden/>
              </w:rPr>
              <w:fldChar w:fldCharType="separate"/>
            </w:r>
            <w:r w:rsidR="008030DC">
              <w:rPr>
                <w:noProof/>
                <w:webHidden/>
              </w:rPr>
              <w:t>38</w:t>
            </w:r>
            <w:r w:rsidR="008030DC">
              <w:rPr>
                <w:noProof/>
                <w:webHidden/>
              </w:rPr>
              <w:fldChar w:fldCharType="end"/>
            </w:r>
          </w:hyperlink>
        </w:p>
        <w:p w14:paraId="58C428BA" w14:textId="5FCF68B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3" w:history="1">
            <w:r w:rsidR="008030DC" w:rsidRPr="00BD6B8F">
              <w:rPr>
                <w:rStyle w:val="Hyperlink"/>
                <w:rFonts w:eastAsia="Times New Roman" w:cs="Arial"/>
                <w:noProof/>
              </w:rPr>
              <w:t>16.</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kind of documents should I list in Part 4 of the Reply Form?</w:t>
            </w:r>
            <w:r w:rsidR="008030DC">
              <w:rPr>
                <w:noProof/>
                <w:webHidden/>
              </w:rPr>
              <w:tab/>
            </w:r>
            <w:r w:rsidR="008030DC">
              <w:rPr>
                <w:noProof/>
                <w:webHidden/>
              </w:rPr>
              <w:fldChar w:fldCharType="begin"/>
            </w:r>
            <w:r w:rsidR="008030DC">
              <w:rPr>
                <w:noProof/>
                <w:webHidden/>
              </w:rPr>
              <w:instrText xml:space="preserve"> PAGEREF _Toc85642783 \h </w:instrText>
            </w:r>
            <w:r w:rsidR="008030DC">
              <w:rPr>
                <w:noProof/>
                <w:webHidden/>
              </w:rPr>
            </w:r>
            <w:r w:rsidR="008030DC">
              <w:rPr>
                <w:noProof/>
                <w:webHidden/>
              </w:rPr>
              <w:fldChar w:fldCharType="separate"/>
            </w:r>
            <w:r w:rsidR="008030DC">
              <w:rPr>
                <w:noProof/>
                <w:webHidden/>
              </w:rPr>
              <w:t>39</w:t>
            </w:r>
            <w:r w:rsidR="008030DC">
              <w:rPr>
                <w:noProof/>
                <w:webHidden/>
              </w:rPr>
              <w:fldChar w:fldCharType="end"/>
            </w:r>
          </w:hyperlink>
        </w:p>
        <w:p w14:paraId="785B5FAD" w14:textId="0A54209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4" w:history="1">
            <w:r w:rsidR="008030DC" w:rsidRPr="00BD6B8F">
              <w:rPr>
                <w:rStyle w:val="Hyperlink"/>
                <w:rFonts w:eastAsia="Times New Roman" w:cs="Arial"/>
                <w:noProof/>
              </w:rPr>
              <w:t>17.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Should I submit a Reply Form even if Part 3 does not apply to my situation?</w:t>
            </w:r>
            <w:r w:rsidR="008030DC">
              <w:rPr>
                <w:noProof/>
                <w:webHidden/>
              </w:rPr>
              <w:tab/>
            </w:r>
            <w:r w:rsidR="008030DC">
              <w:rPr>
                <w:noProof/>
                <w:webHidden/>
              </w:rPr>
              <w:fldChar w:fldCharType="begin"/>
            </w:r>
            <w:r w:rsidR="008030DC">
              <w:rPr>
                <w:noProof/>
                <w:webHidden/>
              </w:rPr>
              <w:instrText xml:space="preserve"> PAGEREF _Toc85642784 \h </w:instrText>
            </w:r>
            <w:r w:rsidR="008030DC">
              <w:rPr>
                <w:noProof/>
                <w:webHidden/>
              </w:rPr>
            </w:r>
            <w:r w:rsidR="008030DC">
              <w:rPr>
                <w:noProof/>
                <w:webHidden/>
              </w:rPr>
              <w:fldChar w:fldCharType="separate"/>
            </w:r>
            <w:r w:rsidR="008030DC">
              <w:rPr>
                <w:noProof/>
                <w:webHidden/>
              </w:rPr>
              <w:t>39</w:t>
            </w:r>
            <w:r w:rsidR="008030DC">
              <w:rPr>
                <w:noProof/>
                <w:webHidden/>
              </w:rPr>
              <w:fldChar w:fldCharType="end"/>
            </w:r>
          </w:hyperlink>
        </w:p>
        <w:p w14:paraId="64727691" w14:textId="6C6529DC"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5" w:history="1">
            <w:r w:rsidR="008030DC" w:rsidRPr="00BD6B8F">
              <w:rPr>
                <w:rStyle w:val="Hyperlink"/>
                <w:rFonts w:eastAsia="Times New Roman" w:cs="Arial"/>
                <w:noProof/>
              </w:rPr>
              <w:t>18.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The other side is lying, what can I do?</w:t>
            </w:r>
            <w:r w:rsidR="008030DC">
              <w:rPr>
                <w:noProof/>
                <w:webHidden/>
              </w:rPr>
              <w:tab/>
            </w:r>
            <w:r w:rsidR="008030DC">
              <w:rPr>
                <w:noProof/>
                <w:webHidden/>
              </w:rPr>
              <w:fldChar w:fldCharType="begin"/>
            </w:r>
            <w:r w:rsidR="008030DC">
              <w:rPr>
                <w:noProof/>
                <w:webHidden/>
              </w:rPr>
              <w:instrText xml:space="preserve"> PAGEREF _Toc85642785 \h </w:instrText>
            </w:r>
            <w:r w:rsidR="008030DC">
              <w:rPr>
                <w:noProof/>
                <w:webHidden/>
              </w:rPr>
            </w:r>
            <w:r w:rsidR="008030DC">
              <w:rPr>
                <w:noProof/>
                <w:webHidden/>
              </w:rPr>
              <w:fldChar w:fldCharType="separate"/>
            </w:r>
            <w:r w:rsidR="008030DC">
              <w:rPr>
                <w:noProof/>
                <w:webHidden/>
              </w:rPr>
              <w:t>39</w:t>
            </w:r>
            <w:r w:rsidR="008030DC">
              <w:rPr>
                <w:noProof/>
                <w:webHidden/>
              </w:rPr>
              <w:fldChar w:fldCharType="end"/>
            </w:r>
          </w:hyperlink>
        </w:p>
        <w:p w14:paraId="163B894C" w14:textId="2BC32EE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6" w:history="1">
            <w:r w:rsidR="008030DC" w:rsidRPr="00BD6B8F">
              <w:rPr>
                <w:rStyle w:val="Hyperlink"/>
                <w:rFonts w:eastAsia="Times New Roman" w:cs="Arial"/>
                <w:noProof/>
              </w:rPr>
              <w:t>19.</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do I do if the Respondent retaliates against me for filing my complaint?</w:t>
            </w:r>
            <w:r w:rsidR="008030DC">
              <w:rPr>
                <w:noProof/>
                <w:webHidden/>
              </w:rPr>
              <w:tab/>
            </w:r>
            <w:r w:rsidR="008030DC">
              <w:rPr>
                <w:noProof/>
                <w:webHidden/>
              </w:rPr>
              <w:fldChar w:fldCharType="begin"/>
            </w:r>
            <w:r w:rsidR="008030DC">
              <w:rPr>
                <w:noProof/>
                <w:webHidden/>
              </w:rPr>
              <w:instrText xml:space="preserve"> PAGEREF _Toc85642786 \h </w:instrText>
            </w:r>
            <w:r w:rsidR="008030DC">
              <w:rPr>
                <w:noProof/>
                <w:webHidden/>
              </w:rPr>
            </w:r>
            <w:r w:rsidR="008030DC">
              <w:rPr>
                <w:noProof/>
                <w:webHidden/>
              </w:rPr>
              <w:fldChar w:fldCharType="separate"/>
            </w:r>
            <w:r w:rsidR="008030DC">
              <w:rPr>
                <w:noProof/>
                <w:webHidden/>
              </w:rPr>
              <w:t>39</w:t>
            </w:r>
            <w:r w:rsidR="008030DC">
              <w:rPr>
                <w:noProof/>
                <w:webHidden/>
              </w:rPr>
              <w:fldChar w:fldCharType="end"/>
            </w:r>
          </w:hyperlink>
        </w:p>
        <w:p w14:paraId="050EDC50" w14:textId="70A05F5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7" w:history="1">
            <w:r w:rsidR="008030DC" w:rsidRPr="00BD6B8F">
              <w:rPr>
                <w:rStyle w:val="Hyperlink"/>
                <w:rFonts w:eastAsia="Times New Roman" w:cs="Arial"/>
                <w:noProof/>
              </w:rPr>
              <w:t>20.</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are the possible responses to a discrimination complaint?</w:t>
            </w:r>
            <w:r w:rsidR="008030DC">
              <w:rPr>
                <w:noProof/>
                <w:webHidden/>
              </w:rPr>
              <w:tab/>
            </w:r>
            <w:r w:rsidR="008030DC">
              <w:rPr>
                <w:noProof/>
                <w:webHidden/>
              </w:rPr>
              <w:fldChar w:fldCharType="begin"/>
            </w:r>
            <w:r w:rsidR="008030DC">
              <w:rPr>
                <w:noProof/>
                <w:webHidden/>
              </w:rPr>
              <w:instrText xml:space="preserve"> PAGEREF _Toc85642787 \h </w:instrText>
            </w:r>
            <w:r w:rsidR="008030DC">
              <w:rPr>
                <w:noProof/>
                <w:webHidden/>
              </w:rPr>
            </w:r>
            <w:r w:rsidR="008030DC">
              <w:rPr>
                <w:noProof/>
                <w:webHidden/>
              </w:rPr>
              <w:fldChar w:fldCharType="separate"/>
            </w:r>
            <w:r w:rsidR="008030DC">
              <w:rPr>
                <w:noProof/>
                <w:webHidden/>
              </w:rPr>
              <w:t>39</w:t>
            </w:r>
            <w:r w:rsidR="008030DC">
              <w:rPr>
                <w:noProof/>
                <w:webHidden/>
              </w:rPr>
              <w:fldChar w:fldCharType="end"/>
            </w:r>
          </w:hyperlink>
        </w:p>
        <w:p w14:paraId="2626A947" w14:textId="250DCD7E"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8" w:history="1">
            <w:r w:rsidR="008030DC" w:rsidRPr="00BD6B8F">
              <w:rPr>
                <w:rStyle w:val="Hyperlink"/>
                <w:rFonts w:eastAsia="Calibri" w:cs="Arial"/>
                <w:noProof/>
              </w:rPr>
              <w:t>21.</w:t>
            </w:r>
            <w:r w:rsidR="008030DC">
              <w:rPr>
                <w:rFonts w:asciiTheme="minorHAnsi" w:eastAsiaTheme="minorEastAsia" w:hAnsiTheme="minorHAnsi"/>
                <w:noProof/>
                <w:sz w:val="22"/>
                <w:lang w:eastAsia="en-CA"/>
              </w:rPr>
              <w:tab/>
            </w:r>
            <w:r w:rsidR="008030DC" w:rsidRPr="00BD6B8F">
              <w:rPr>
                <w:rStyle w:val="Hyperlink"/>
                <w:rFonts w:eastAsia="Calibri" w:cs="Arial"/>
                <w:noProof/>
              </w:rPr>
              <w:t>What is documentary evidence?</w:t>
            </w:r>
            <w:r w:rsidR="008030DC">
              <w:rPr>
                <w:noProof/>
                <w:webHidden/>
              </w:rPr>
              <w:tab/>
            </w:r>
            <w:r w:rsidR="008030DC">
              <w:rPr>
                <w:noProof/>
                <w:webHidden/>
              </w:rPr>
              <w:fldChar w:fldCharType="begin"/>
            </w:r>
            <w:r w:rsidR="008030DC">
              <w:rPr>
                <w:noProof/>
                <w:webHidden/>
              </w:rPr>
              <w:instrText xml:space="preserve"> PAGEREF _Toc85642788 \h </w:instrText>
            </w:r>
            <w:r w:rsidR="008030DC">
              <w:rPr>
                <w:noProof/>
                <w:webHidden/>
              </w:rPr>
            </w:r>
            <w:r w:rsidR="008030DC">
              <w:rPr>
                <w:noProof/>
                <w:webHidden/>
              </w:rPr>
              <w:fldChar w:fldCharType="separate"/>
            </w:r>
            <w:r w:rsidR="008030DC">
              <w:rPr>
                <w:noProof/>
                <w:webHidden/>
              </w:rPr>
              <w:t>40</w:t>
            </w:r>
            <w:r w:rsidR="008030DC">
              <w:rPr>
                <w:noProof/>
                <w:webHidden/>
              </w:rPr>
              <w:fldChar w:fldCharType="end"/>
            </w:r>
          </w:hyperlink>
        </w:p>
        <w:p w14:paraId="3438D5D2" w14:textId="62550DFA"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89" w:history="1">
            <w:r w:rsidR="008030DC" w:rsidRPr="00BD6B8F">
              <w:rPr>
                <w:rStyle w:val="Hyperlink"/>
                <w:rFonts w:eastAsia="Times New Roman" w:cs="Arial"/>
                <w:noProof/>
              </w:rPr>
              <w:t>22.</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Why can’t I provide the supporting documents to support Part 6 of my Reply now?</w:t>
            </w:r>
            <w:r w:rsidR="008030DC">
              <w:rPr>
                <w:noProof/>
                <w:webHidden/>
              </w:rPr>
              <w:tab/>
            </w:r>
            <w:r w:rsidR="008030DC">
              <w:rPr>
                <w:noProof/>
                <w:webHidden/>
              </w:rPr>
              <w:fldChar w:fldCharType="begin"/>
            </w:r>
            <w:r w:rsidR="008030DC">
              <w:rPr>
                <w:noProof/>
                <w:webHidden/>
              </w:rPr>
              <w:instrText xml:space="preserve"> PAGEREF _Toc85642789 \h </w:instrText>
            </w:r>
            <w:r w:rsidR="008030DC">
              <w:rPr>
                <w:noProof/>
                <w:webHidden/>
              </w:rPr>
            </w:r>
            <w:r w:rsidR="008030DC">
              <w:rPr>
                <w:noProof/>
                <w:webHidden/>
              </w:rPr>
              <w:fldChar w:fldCharType="separate"/>
            </w:r>
            <w:r w:rsidR="008030DC">
              <w:rPr>
                <w:noProof/>
                <w:webHidden/>
              </w:rPr>
              <w:t>40</w:t>
            </w:r>
            <w:r w:rsidR="008030DC">
              <w:rPr>
                <w:noProof/>
                <w:webHidden/>
              </w:rPr>
              <w:fldChar w:fldCharType="end"/>
            </w:r>
          </w:hyperlink>
        </w:p>
        <w:p w14:paraId="036FA8A4" w14:textId="2BF18D6A"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0" w:history="1">
            <w:r w:rsidR="008030DC" w:rsidRPr="00BD6B8F">
              <w:rPr>
                <w:rStyle w:val="Hyperlink"/>
                <w:rFonts w:eastAsia="Times New Roman" w:cs="Arial"/>
                <w:noProof/>
              </w:rPr>
              <w:t>23.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a remedy?</w:t>
            </w:r>
            <w:r w:rsidR="008030DC">
              <w:rPr>
                <w:noProof/>
                <w:webHidden/>
              </w:rPr>
              <w:tab/>
            </w:r>
            <w:r w:rsidR="008030DC">
              <w:rPr>
                <w:noProof/>
                <w:webHidden/>
              </w:rPr>
              <w:fldChar w:fldCharType="begin"/>
            </w:r>
            <w:r w:rsidR="008030DC">
              <w:rPr>
                <w:noProof/>
                <w:webHidden/>
              </w:rPr>
              <w:instrText xml:space="preserve"> PAGEREF _Toc85642790 \h </w:instrText>
            </w:r>
            <w:r w:rsidR="008030DC">
              <w:rPr>
                <w:noProof/>
                <w:webHidden/>
              </w:rPr>
            </w:r>
            <w:r w:rsidR="008030DC">
              <w:rPr>
                <w:noProof/>
                <w:webHidden/>
              </w:rPr>
              <w:fldChar w:fldCharType="separate"/>
            </w:r>
            <w:r w:rsidR="008030DC">
              <w:rPr>
                <w:noProof/>
                <w:webHidden/>
              </w:rPr>
              <w:t>40</w:t>
            </w:r>
            <w:r w:rsidR="008030DC">
              <w:rPr>
                <w:noProof/>
                <w:webHidden/>
              </w:rPr>
              <w:fldChar w:fldCharType="end"/>
            </w:r>
          </w:hyperlink>
        </w:p>
        <w:p w14:paraId="6DA55CC3" w14:textId="3EF442D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1" w:history="1">
            <w:r w:rsidR="008030DC" w:rsidRPr="00BD6B8F">
              <w:rPr>
                <w:rStyle w:val="Hyperlink"/>
                <w:rFonts w:eastAsia="Times New Roman" w:cs="Arial"/>
                <w:noProof/>
              </w:rPr>
              <w:t>24.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are the remedies available to me?</w:t>
            </w:r>
            <w:r w:rsidR="008030DC">
              <w:rPr>
                <w:noProof/>
                <w:webHidden/>
              </w:rPr>
              <w:tab/>
            </w:r>
            <w:r w:rsidR="008030DC">
              <w:rPr>
                <w:noProof/>
                <w:webHidden/>
              </w:rPr>
              <w:fldChar w:fldCharType="begin"/>
            </w:r>
            <w:r w:rsidR="008030DC">
              <w:rPr>
                <w:noProof/>
                <w:webHidden/>
              </w:rPr>
              <w:instrText xml:space="preserve"> PAGEREF _Toc85642791 \h </w:instrText>
            </w:r>
            <w:r w:rsidR="008030DC">
              <w:rPr>
                <w:noProof/>
                <w:webHidden/>
              </w:rPr>
            </w:r>
            <w:r w:rsidR="008030DC">
              <w:rPr>
                <w:noProof/>
                <w:webHidden/>
              </w:rPr>
              <w:fldChar w:fldCharType="separate"/>
            </w:r>
            <w:r w:rsidR="008030DC">
              <w:rPr>
                <w:noProof/>
                <w:webHidden/>
              </w:rPr>
              <w:t>40</w:t>
            </w:r>
            <w:r w:rsidR="008030DC">
              <w:rPr>
                <w:noProof/>
                <w:webHidden/>
              </w:rPr>
              <w:fldChar w:fldCharType="end"/>
            </w:r>
          </w:hyperlink>
        </w:p>
        <w:p w14:paraId="7BE4A616" w14:textId="5693A58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2" w:history="1">
            <w:r w:rsidR="008030DC" w:rsidRPr="00BD6B8F">
              <w:rPr>
                <w:rStyle w:val="Hyperlink"/>
                <w:rFonts w:eastAsia="Times New Roman" w:cs="Arial"/>
                <w:noProof/>
              </w:rPr>
              <w:t>25.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many remedies can I request?</w:t>
            </w:r>
            <w:r w:rsidR="008030DC">
              <w:rPr>
                <w:noProof/>
                <w:webHidden/>
              </w:rPr>
              <w:tab/>
            </w:r>
            <w:r w:rsidR="008030DC">
              <w:rPr>
                <w:noProof/>
                <w:webHidden/>
              </w:rPr>
              <w:fldChar w:fldCharType="begin"/>
            </w:r>
            <w:r w:rsidR="008030DC">
              <w:rPr>
                <w:noProof/>
                <w:webHidden/>
              </w:rPr>
              <w:instrText xml:space="preserve"> PAGEREF _Toc85642792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0DC4A6F0" w14:textId="73A0CF84"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3" w:history="1">
            <w:r w:rsidR="008030DC" w:rsidRPr="00BD6B8F">
              <w:rPr>
                <w:rStyle w:val="Hyperlink"/>
                <w:rFonts w:eastAsia="Times New Roman" w:cs="Arial"/>
                <w:noProof/>
              </w:rPr>
              <w:t>26.</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if I do not know what remedy I want?</w:t>
            </w:r>
            <w:r w:rsidR="008030DC">
              <w:rPr>
                <w:noProof/>
                <w:webHidden/>
              </w:rPr>
              <w:tab/>
            </w:r>
            <w:r w:rsidR="008030DC">
              <w:rPr>
                <w:noProof/>
                <w:webHidden/>
              </w:rPr>
              <w:fldChar w:fldCharType="begin"/>
            </w:r>
            <w:r w:rsidR="008030DC">
              <w:rPr>
                <w:noProof/>
                <w:webHidden/>
              </w:rPr>
              <w:instrText xml:space="preserve"> PAGEREF _Toc85642793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4C44EBED" w14:textId="425A31F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4" w:history="1">
            <w:r w:rsidR="008030DC" w:rsidRPr="00BD6B8F">
              <w:rPr>
                <w:rStyle w:val="Hyperlink"/>
                <w:rFonts w:eastAsia="Times New Roman" w:cs="Arial"/>
                <w:noProof/>
              </w:rPr>
              <w:t>27.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If I forget to list a remedy, can I add it later?</w:t>
            </w:r>
            <w:r w:rsidR="008030DC">
              <w:rPr>
                <w:noProof/>
                <w:webHidden/>
              </w:rPr>
              <w:tab/>
            </w:r>
            <w:r w:rsidR="008030DC">
              <w:rPr>
                <w:noProof/>
                <w:webHidden/>
              </w:rPr>
              <w:fldChar w:fldCharType="begin"/>
            </w:r>
            <w:r w:rsidR="008030DC">
              <w:rPr>
                <w:noProof/>
                <w:webHidden/>
              </w:rPr>
              <w:instrText xml:space="preserve"> PAGEREF _Toc85642794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0B1BB96B" w14:textId="2E28DDA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5" w:history="1">
            <w:r w:rsidR="008030DC" w:rsidRPr="00BD6B8F">
              <w:rPr>
                <w:rStyle w:val="Hyperlink"/>
                <w:rFonts w:eastAsia="Times New Roman" w:cs="Arial"/>
                <w:noProof/>
              </w:rPr>
              <w:t>28.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Who determines what I get as a remedy?</w:t>
            </w:r>
            <w:r w:rsidR="008030DC">
              <w:rPr>
                <w:noProof/>
                <w:webHidden/>
              </w:rPr>
              <w:tab/>
            </w:r>
            <w:r w:rsidR="008030DC">
              <w:rPr>
                <w:noProof/>
                <w:webHidden/>
              </w:rPr>
              <w:fldChar w:fldCharType="begin"/>
            </w:r>
            <w:r w:rsidR="008030DC">
              <w:rPr>
                <w:noProof/>
                <w:webHidden/>
              </w:rPr>
              <w:instrText xml:space="preserve"> PAGEREF _Toc85642795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41A4FAF0" w14:textId="6C1D8D48"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6" w:history="1">
            <w:r w:rsidR="008030DC" w:rsidRPr="00BD6B8F">
              <w:rPr>
                <w:rStyle w:val="Hyperlink"/>
                <w:rFonts w:eastAsia="Times New Roman" w:cs="Arial"/>
                <w:noProof/>
              </w:rPr>
              <w:t>29.</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Can the Commission order remedies?</w:t>
            </w:r>
            <w:r w:rsidR="008030DC">
              <w:rPr>
                <w:noProof/>
                <w:webHidden/>
              </w:rPr>
              <w:tab/>
            </w:r>
            <w:r w:rsidR="008030DC">
              <w:rPr>
                <w:noProof/>
                <w:webHidden/>
              </w:rPr>
              <w:fldChar w:fldCharType="begin"/>
            </w:r>
            <w:r w:rsidR="008030DC">
              <w:rPr>
                <w:noProof/>
                <w:webHidden/>
              </w:rPr>
              <w:instrText xml:space="preserve"> PAGEREF _Toc85642796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713BA473" w14:textId="5EA958F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7" w:history="1">
            <w:r w:rsidR="008030DC" w:rsidRPr="00BD6B8F">
              <w:rPr>
                <w:rStyle w:val="Hyperlink"/>
                <w:rFonts w:eastAsia="Times New Roman" w:cs="Arial"/>
                <w:noProof/>
              </w:rPr>
              <w:t>30.</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a witness?</w:t>
            </w:r>
            <w:r w:rsidR="008030DC">
              <w:rPr>
                <w:noProof/>
                <w:webHidden/>
              </w:rPr>
              <w:tab/>
            </w:r>
            <w:r w:rsidR="008030DC">
              <w:rPr>
                <w:noProof/>
                <w:webHidden/>
              </w:rPr>
              <w:fldChar w:fldCharType="begin"/>
            </w:r>
            <w:r w:rsidR="008030DC">
              <w:rPr>
                <w:noProof/>
                <w:webHidden/>
              </w:rPr>
              <w:instrText xml:space="preserve"> PAGEREF _Toc85642797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1820B2C3" w14:textId="66439975"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8" w:history="1">
            <w:r w:rsidR="008030DC" w:rsidRPr="00BD6B8F">
              <w:rPr>
                <w:rStyle w:val="Hyperlink"/>
                <w:rFonts w:eastAsia="Times New Roman" w:cs="Arial"/>
                <w:noProof/>
              </w:rPr>
              <w:t>31.</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Why shouldn’t I share my witness information with the Respondent?</w:t>
            </w:r>
            <w:r w:rsidR="008030DC">
              <w:rPr>
                <w:noProof/>
                <w:webHidden/>
              </w:rPr>
              <w:tab/>
            </w:r>
            <w:r w:rsidR="008030DC">
              <w:rPr>
                <w:noProof/>
                <w:webHidden/>
              </w:rPr>
              <w:fldChar w:fldCharType="begin"/>
            </w:r>
            <w:r w:rsidR="008030DC">
              <w:rPr>
                <w:noProof/>
                <w:webHidden/>
              </w:rPr>
              <w:instrText xml:space="preserve"> PAGEREF _Toc85642798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3976945E" w14:textId="52C3109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799" w:history="1">
            <w:r w:rsidR="008030DC" w:rsidRPr="00BD6B8F">
              <w:rPr>
                <w:rStyle w:val="Hyperlink"/>
                <w:rFonts w:eastAsia="Times New Roman" w:cs="Arial"/>
                <w:noProof/>
              </w:rPr>
              <w:t>32.</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happens after I submit my Reply Form?</w:t>
            </w:r>
            <w:r w:rsidR="008030DC">
              <w:rPr>
                <w:noProof/>
                <w:webHidden/>
              </w:rPr>
              <w:tab/>
            </w:r>
            <w:r w:rsidR="008030DC">
              <w:rPr>
                <w:noProof/>
                <w:webHidden/>
              </w:rPr>
              <w:fldChar w:fldCharType="begin"/>
            </w:r>
            <w:r w:rsidR="008030DC">
              <w:rPr>
                <w:noProof/>
                <w:webHidden/>
              </w:rPr>
              <w:instrText xml:space="preserve"> PAGEREF _Toc85642799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1526B677" w14:textId="4B99F32D"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0" w:history="1">
            <w:r w:rsidR="008030DC" w:rsidRPr="00BD6B8F">
              <w:rPr>
                <w:rStyle w:val="Hyperlink"/>
                <w:rFonts w:eastAsia="Times New Roman" w:cs="Arial"/>
                <w:noProof/>
              </w:rPr>
              <w:t>33.</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Can I add more to my Reply Form after I submit it?</w:t>
            </w:r>
            <w:r w:rsidR="008030DC">
              <w:rPr>
                <w:noProof/>
                <w:webHidden/>
              </w:rPr>
              <w:tab/>
            </w:r>
            <w:r w:rsidR="008030DC">
              <w:rPr>
                <w:noProof/>
                <w:webHidden/>
              </w:rPr>
              <w:fldChar w:fldCharType="begin"/>
            </w:r>
            <w:r w:rsidR="008030DC">
              <w:rPr>
                <w:noProof/>
                <w:webHidden/>
              </w:rPr>
              <w:instrText xml:space="preserve"> PAGEREF _Toc85642800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09329E51" w14:textId="2B95DFC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1" w:history="1">
            <w:r w:rsidR="008030DC" w:rsidRPr="00BD6B8F">
              <w:rPr>
                <w:rStyle w:val="Hyperlink"/>
                <w:rFonts w:eastAsia="Times New Roman" w:cs="Arial"/>
                <w:noProof/>
              </w:rPr>
              <w:t>34.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do I submit my Reply to the Commission?</w:t>
            </w:r>
            <w:r w:rsidR="008030DC">
              <w:rPr>
                <w:noProof/>
                <w:webHidden/>
              </w:rPr>
              <w:tab/>
            </w:r>
            <w:r w:rsidR="008030DC">
              <w:rPr>
                <w:noProof/>
                <w:webHidden/>
              </w:rPr>
              <w:fldChar w:fldCharType="begin"/>
            </w:r>
            <w:r w:rsidR="008030DC">
              <w:rPr>
                <w:noProof/>
                <w:webHidden/>
              </w:rPr>
              <w:instrText xml:space="preserve"> PAGEREF _Toc85642801 \h </w:instrText>
            </w:r>
            <w:r w:rsidR="008030DC">
              <w:rPr>
                <w:noProof/>
                <w:webHidden/>
              </w:rPr>
            </w:r>
            <w:r w:rsidR="008030DC">
              <w:rPr>
                <w:noProof/>
                <w:webHidden/>
              </w:rPr>
              <w:fldChar w:fldCharType="separate"/>
            </w:r>
            <w:r w:rsidR="008030DC">
              <w:rPr>
                <w:noProof/>
                <w:webHidden/>
              </w:rPr>
              <w:t>41</w:t>
            </w:r>
            <w:r w:rsidR="008030DC">
              <w:rPr>
                <w:noProof/>
                <w:webHidden/>
              </w:rPr>
              <w:fldChar w:fldCharType="end"/>
            </w:r>
          </w:hyperlink>
        </w:p>
        <w:p w14:paraId="75F04DE8" w14:textId="0717515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2" w:history="1">
            <w:r w:rsidR="008030DC" w:rsidRPr="00BD6B8F">
              <w:rPr>
                <w:rStyle w:val="Hyperlink"/>
                <w:rFonts w:eastAsia="Times New Roman" w:cs="Arial"/>
                <w:noProof/>
              </w:rPr>
              <w:t>35.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information do I need to share with the Respondent?</w:t>
            </w:r>
            <w:r w:rsidR="008030DC">
              <w:rPr>
                <w:noProof/>
                <w:webHidden/>
              </w:rPr>
              <w:tab/>
            </w:r>
            <w:r w:rsidR="008030DC">
              <w:rPr>
                <w:noProof/>
                <w:webHidden/>
              </w:rPr>
              <w:fldChar w:fldCharType="begin"/>
            </w:r>
            <w:r w:rsidR="008030DC">
              <w:rPr>
                <w:noProof/>
                <w:webHidden/>
              </w:rPr>
              <w:instrText xml:space="preserve"> PAGEREF _Toc85642802 \h </w:instrText>
            </w:r>
            <w:r w:rsidR="008030DC">
              <w:rPr>
                <w:noProof/>
                <w:webHidden/>
              </w:rPr>
            </w:r>
            <w:r w:rsidR="008030DC">
              <w:rPr>
                <w:noProof/>
                <w:webHidden/>
              </w:rPr>
              <w:fldChar w:fldCharType="separate"/>
            </w:r>
            <w:r w:rsidR="008030DC">
              <w:rPr>
                <w:noProof/>
                <w:webHidden/>
              </w:rPr>
              <w:t>42</w:t>
            </w:r>
            <w:r w:rsidR="008030DC">
              <w:rPr>
                <w:noProof/>
                <w:webHidden/>
              </w:rPr>
              <w:fldChar w:fldCharType="end"/>
            </w:r>
          </w:hyperlink>
        </w:p>
        <w:p w14:paraId="1EE9BE3C" w14:textId="083AF31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3" w:history="1">
            <w:r w:rsidR="008030DC" w:rsidRPr="00BD6B8F">
              <w:rPr>
                <w:rStyle w:val="Hyperlink"/>
                <w:rFonts w:eastAsia="Times New Roman" w:cs="Arial"/>
                <w:noProof/>
              </w:rPr>
              <w:t>35.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do I send my Reply Form to the Respondent?</w:t>
            </w:r>
            <w:r w:rsidR="008030DC">
              <w:rPr>
                <w:noProof/>
                <w:webHidden/>
              </w:rPr>
              <w:tab/>
            </w:r>
            <w:r w:rsidR="008030DC">
              <w:rPr>
                <w:noProof/>
                <w:webHidden/>
              </w:rPr>
              <w:fldChar w:fldCharType="begin"/>
            </w:r>
            <w:r w:rsidR="008030DC">
              <w:rPr>
                <w:noProof/>
                <w:webHidden/>
              </w:rPr>
              <w:instrText xml:space="preserve"> PAGEREF _Toc85642803 \h </w:instrText>
            </w:r>
            <w:r w:rsidR="008030DC">
              <w:rPr>
                <w:noProof/>
                <w:webHidden/>
              </w:rPr>
            </w:r>
            <w:r w:rsidR="008030DC">
              <w:rPr>
                <w:noProof/>
                <w:webHidden/>
              </w:rPr>
              <w:fldChar w:fldCharType="separate"/>
            </w:r>
            <w:r w:rsidR="008030DC">
              <w:rPr>
                <w:noProof/>
                <w:webHidden/>
              </w:rPr>
              <w:t>42</w:t>
            </w:r>
            <w:r w:rsidR="008030DC">
              <w:rPr>
                <w:noProof/>
                <w:webHidden/>
              </w:rPr>
              <w:fldChar w:fldCharType="end"/>
            </w:r>
          </w:hyperlink>
        </w:p>
        <w:p w14:paraId="0833CE81" w14:textId="78C2A87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4" w:history="1">
            <w:r w:rsidR="008030DC" w:rsidRPr="00BD6B8F">
              <w:rPr>
                <w:rStyle w:val="Hyperlink"/>
                <w:rFonts w:cs="Arial"/>
                <w:noProof/>
              </w:rPr>
              <w:t>36.</w:t>
            </w:r>
            <w:r w:rsidR="008030DC">
              <w:rPr>
                <w:rFonts w:asciiTheme="minorHAnsi" w:eastAsiaTheme="minorEastAsia" w:hAnsiTheme="minorHAnsi"/>
                <w:noProof/>
                <w:sz w:val="22"/>
                <w:lang w:eastAsia="en-CA"/>
              </w:rPr>
              <w:tab/>
            </w:r>
            <w:r w:rsidR="008030DC" w:rsidRPr="00BD6B8F">
              <w:rPr>
                <w:rStyle w:val="Hyperlink"/>
                <w:rFonts w:cs="Arial"/>
                <w:noProof/>
              </w:rPr>
              <w:t xml:space="preserve">What </w:t>
            </w:r>
            <w:r w:rsidR="008030DC" w:rsidRPr="00BD6B8F">
              <w:rPr>
                <w:rStyle w:val="Hyperlink"/>
                <w:rFonts w:cs="Arial"/>
                <w:noProof/>
                <w:lang w:val="en-US"/>
              </w:rPr>
              <w:t>should</w:t>
            </w:r>
            <w:r w:rsidR="008030DC" w:rsidRPr="00BD6B8F">
              <w:rPr>
                <w:rStyle w:val="Hyperlink"/>
                <w:rFonts w:cs="Arial"/>
                <w:noProof/>
              </w:rPr>
              <w:t xml:space="preserve"> I do if the Respondent’s email address was not provided?</w:t>
            </w:r>
            <w:r w:rsidR="008030DC">
              <w:rPr>
                <w:noProof/>
                <w:webHidden/>
              </w:rPr>
              <w:tab/>
            </w:r>
            <w:r w:rsidR="008030DC">
              <w:rPr>
                <w:noProof/>
                <w:webHidden/>
              </w:rPr>
              <w:fldChar w:fldCharType="begin"/>
            </w:r>
            <w:r w:rsidR="008030DC">
              <w:rPr>
                <w:noProof/>
                <w:webHidden/>
              </w:rPr>
              <w:instrText xml:space="preserve"> PAGEREF _Toc85642804 \h </w:instrText>
            </w:r>
            <w:r w:rsidR="008030DC">
              <w:rPr>
                <w:noProof/>
                <w:webHidden/>
              </w:rPr>
            </w:r>
            <w:r w:rsidR="008030DC">
              <w:rPr>
                <w:noProof/>
                <w:webHidden/>
              </w:rPr>
              <w:fldChar w:fldCharType="separate"/>
            </w:r>
            <w:r w:rsidR="008030DC">
              <w:rPr>
                <w:noProof/>
                <w:webHidden/>
              </w:rPr>
              <w:t>42</w:t>
            </w:r>
            <w:r w:rsidR="008030DC">
              <w:rPr>
                <w:noProof/>
                <w:webHidden/>
              </w:rPr>
              <w:fldChar w:fldCharType="end"/>
            </w:r>
          </w:hyperlink>
        </w:p>
        <w:p w14:paraId="4685E203" w14:textId="7B0B9F6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5" w:history="1">
            <w:r w:rsidR="008030DC" w:rsidRPr="00BD6B8F">
              <w:rPr>
                <w:rStyle w:val="Hyperlink"/>
                <w:rFonts w:eastAsia="Times New Roman" w:cs="Arial"/>
                <w:noProof/>
              </w:rPr>
              <w:t>37.</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How do I prove that I shared the information with the Respondent?</w:t>
            </w:r>
            <w:r w:rsidR="008030DC">
              <w:rPr>
                <w:noProof/>
                <w:webHidden/>
              </w:rPr>
              <w:tab/>
            </w:r>
            <w:r w:rsidR="008030DC">
              <w:rPr>
                <w:noProof/>
                <w:webHidden/>
              </w:rPr>
              <w:fldChar w:fldCharType="begin"/>
            </w:r>
            <w:r w:rsidR="008030DC">
              <w:rPr>
                <w:noProof/>
                <w:webHidden/>
              </w:rPr>
              <w:instrText xml:space="preserve"> PAGEREF _Toc85642805 \h </w:instrText>
            </w:r>
            <w:r w:rsidR="008030DC">
              <w:rPr>
                <w:noProof/>
                <w:webHidden/>
              </w:rPr>
            </w:r>
            <w:r w:rsidR="008030DC">
              <w:rPr>
                <w:noProof/>
                <w:webHidden/>
              </w:rPr>
              <w:fldChar w:fldCharType="separate"/>
            </w:r>
            <w:r w:rsidR="008030DC">
              <w:rPr>
                <w:noProof/>
                <w:webHidden/>
              </w:rPr>
              <w:t>42</w:t>
            </w:r>
            <w:r w:rsidR="008030DC">
              <w:rPr>
                <w:noProof/>
                <w:webHidden/>
              </w:rPr>
              <w:fldChar w:fldCharType="end"/>
            </w:r>
          </w:hyperlink>
        </w:p>
        <w:p w14:paraId="193C5AF1" w14:textId="7EBDAC32"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06" w:history="1">
            <w:r w:rsidR="008030DC" w:rsidRPr="00BD6B8F">
              <w:rPr>
                <w:rStyle w:val="Hyperlink"/>
                <w:rFonts w:eastAsia="Times New Roman" w:cs="Arial"/>
                <w:noProof/>
              </w:rPr>
              <w:t>38.</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happens if I do not provide my Reply Form by the deadline?</w:t>
            </w:r>
            <w:r w:rsidR="008030DC">
              <w:rPr>
                <w:noProof/>
                <w:webHidden/>
              </w:rPr>
              <w:tab/>
            </w:r>
            <w:r w:rsidR="008030DC">
              <w:rPr>
                <w:noProof/>
                <w:webHidden/>
              </w:rPr>
              <w:fldChar w:fldCharType="begin"/>
            </w:r>
            <w:r w:rsidR="008030DC">
              <w:rPr>
                <w:noProof/>
                <w:webHidden/>
              </w:rPr>
              <w:instrText xml:space="preserve"> PAGEREF _Toc85642806 \h </w:instrText>
            </w:r>
            <w:r w:rsidR="008030DC">
              <w:rPr>
                <w:noProof/>
                <w:webHidden/>
              </w:rPr>
            </w:r>
            <w:r w:rsidR="008030DC">
              <w:rPr>
                <w:noProof/>
                <w:webHidden/>
              </w:rPr>
              <w:fldChar w:fldCharType="separate"/>
            </w:r>
            <w:r w:rsidR="008030DC">
              <w:rPr>
                <w:noProof/>
                <w:webHidden/>
              </w:rPr>
              <w:t>42</w:t>
            </w:r>
            <w:r w:rsidR="008030DC">
              <w:rPr>
                <w:noProof/>
                <w:webHidden/>
              </w:rPr>
              <w:fldChar w:fldCharType="end"/>
            </w:r>
          </w:hyperlink>
        </w:p>
        <w:p w14:paraId="550DE1D2" w14:textId="77777777" w:rsidR="008030DC" w:rsidRDefault="008030DC">
          <w:pPr>
            <w:pStyle w:val="TOC1"/>
            <w:tabs>
              <w:tab w:val="left" w:pos="440"/>
            </w:tabs>
            <w:rPr>
              <w:rStyle w:val="Hyperlink"/>
            </w:rPr>
          </w:pPr>
        </w:p>
        <w:p w14:paraId="3B799ED3" w14:textId="5CE645EC" w:rsidR="008030DC" w:rsidRDefault="00770BA0">
          <w:pPr>
            <w:pStyle w:val="TOC1"/>
            <w:tabs>
              <w:tab w:val="left" w:pos="440"/>
            </w:tabs>
            <w:rPr>
              <w:rFonts w:asciiTheme="minorHAnsi" w:eastAsiaTheme="minorEastAsia" w:hAnsiTheme="minorHAnsi"/>
              <w:b w:val="0"/>
              <w:sz w:val="22"/>
              <w:lang w:eastAsia="en-CA"/>
            </w:rPr>
          </w:pPr>
          <w:hyperlink w:anchor="_Toc85642807" w:history="1">
            <w:r w:rsidR="008030DC" w:rsidRPr="00BD6B8F">
              <w:rPr>
                <w:rStyle w:val="Hyperlink"/>
                <w:rFonts w:ascii="Arial" w:hAnsi="Arial" w:cs="Arial"/>
              </w:rPr>
              <w:t>7.</w:t>
            </w:r>
            <w:r w:rsidR="008030DC">
              <w:rPr>
                <w:rFonts w:asciiTheme="minorHAnsi" w:eastAsiaTheme="minorEastAsia" w:hAnsiTheme="minorHAnsi"/>
                <w:b w:val="0"/>
                <w:sz w:val="22"/>
                <w:lang w:eastAsia="en-CA"/>
              </w:rPr>
              <w:tab/>
            </w:r>
            <w:r w:rsidR="008030DC" w:rsidRPr="00BD6B8F">
              <w:rPr>
                <w:rStyle w:val="Hyperlink"/>
                <w:rFonts w:ascii="Arial" w:hAnsi="Arial" w:cs="Arial"/>
              </w:rPr>
              <w:t>The Complaints Process: Mediation</w:t>
            </w:r>
            <w:r w:rsidR="008030DC">
              <w:rPr>
                <w:webHidden/>
              </w:rPr>
              <w:tab/>
            </w:r>
            <w:r w:rsidR="008030DC">
              <w:rPr>
                <w:webHidden/>
              </w:rPr>
              <w:fldChar w:fldCharType="begin"/>
            </w:r>
            <w:r w:rsidR="008030DC">
              <w:rPr>
                <w:webHidden/>
              </w:rPr>
              <w:instrText xml:space="preserve"> PAGEREF _Toc85642807 \h </w:instrText>
            </w:r>
            <w:r w:rsidR="008030DC">
              <w:rPr>
                <w:webHidden/>
              </w:rPr>
            </w:r>
            <w:r w:rsidR="008030DC">
              <w:rPr>
                <w:webHidden/>
              </w:rPr>
              <w:fldChar w:fldCharType="separate"/>
            </w:r>
            <w:r w:rsidR="008030DC">
              <w:rPr>
                <w:webHidden/>
              </w:rPr>
              <w:t>42</w:t>
            </w:r>
            <w:r w:rsidR="008030DC">
              <w:rPr>
                <w:webHidden/>
              </w:rPr>
              <w:fldChar w:fldCharType="end"/>
            </w:r>
          </w:hyperlink>
        </w:p>
        <w:p w14:paraId="43CEE53C" w14:textId="1495F2A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08"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What is mediation?</w:t>
            </w:r>
            <w:r w:rsidR="008030DC">
              <w:rPr>
                <w:noProof/>
                <w:webHidden/>
              </w:rPr>
              <w:tab/>
            </w:r>
            <w:r w:rsidR="008030DC">
              <w:rPr>
                <w:noProof/>
                <w:webHidden/>
              </w:rPr>
              <w:fldChar w:fldCharType="begin"/>
            </w:r>
            <w:r w:rsidR="008030DC">
              <w:rPr>
                <w:noProof/>
                <w:webHidden/>
              </w:rPr>
              <w:instrText xml:space="preserve"> PAGEREF _Toc85642808 \h </w:instrText>
            </w:r>
            <w:r w:rsidR="008030DC">
              <w:rPr>
                <w:noProof/>
                <w:webHidden/>
              </w:rPr>
            </w:r>
            <w:r w:rsidR="008030DC">
              <w:rPr>
                <w:noProof/>
                <w:webHidden/>
              </w:rPr>
              <w:fldChar w:fldCharType="separate"/>
            </w:r>
            <w:r w:rsidR="008030DC">
              <w:rPr>
                <w:noProof/>
                <w:webHidden/>
              </w:rPr>
              <w:t>42</w:t>
            </w:r>
            <w:r w:rsidR="008030DC">
              <w:rPr>
                <w:noProof/>
                <w:webHidden/>
              </w:rPr>
              <w:fldChar w:fldCharType="end"/>
            </w:r>
          </w:hyperlink>
        </w:p>
        <w:p w14:paraId="733D0DCE" w14:textId="7977F743"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09"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What are the benefits to mediation?</w:t>
            </w:r>
            <w:r w:rsidR="008030DC">
              <w:rPr>
                <w:noProof/>
                <w:webHidden/>
              </w:rPr>
              <w:tab/>
            </w:r>
            <w:r w:rsidR="008030DC">
              <w:rPr>
                <w:noProof/>
                <w:webHidden/>
              </w:rPr>
              <w:fldChar w:fldCharType="begin"/>
            </w:r>
            <w:r w:rsidR="008030DC">
              <w:rPr>
                <w:noProof/>
                <w:webHidden/>
              </w:rPr>
              <w:instrText xml:space="preserve"> PAGEREF _Toc85642809 \h </w:instrText>
            </w:r>
            <w:r w:rsidR="008030DC">
              <w:rPr>
                <w:noProof/>
                <w:webHidden/>
              </w:rPr>
            </w:r>
            <w:r w:rsidR="008030DC">
              <w:rPr>
                <w:noProof/>
                <w:webHidden/>
              </w:rPr>
              <w:fldChar w:fldCharType="separate"/>
            </w:r>
            <w:r w:rsidR="008030DC">
              <w:rPr>
                <w:noProof/>
                <w:webHidden/>
              </w:rPr>
              <w:t>43</w:t>
            </w:r>
            <w:r w:rsidR="008030DC">
              <w:rPr>
                <w:noProof/>
                <w:webHidden/>
              </w:rPr>
              <w:fldChar w:fldCharType="end"/>
            </w:r>
          </w:hyperlink>
        </w:p>
        <w:p w14:paraId="08477DF8" w14:textId="15ADECA9"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0"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Who will be conducting the mediation?</w:t>
            </w:r>
            <w:r w:rsidR="008030DC">
              <w:rPr>
                <w:noProof/>
                <w:webHidden/>
              </w:rPr>
              <w:tab/>
            </w:r>
            <w:r w:rsidR="008030DC">
              <w:rPr>
                <w:noProof/>
                <w:webHidden/>
              </w:rPr>
              <w:fldChar w:fldCharType="begin"/>
            </w:r>
            <w:r w:rsidR="008030DC">
              <w:rPr>
                <w:noProof/>
                <w:webHidden/>
              </w:rPr>
              <w:instrText xml:space="preserve"> PAGEREF _Toc85642810 \h </w:instrText>
            </w:r>
            <w:r w:rsidR="008030DC">
              <w:rPr>
                <w:noProof/>
                <w:webHidden/>
              </w:rPr>
            </w:r>
            <w:r w:rsidR="008030DC">
              <w:rPr>
                <w:noProof/>
                <w:webHidden/>
              </w:rPr>
              <w:fldChar w:fldCharType="separate"/>
            </w:r>
            <w:r w:rsidR="008030DC">
              <w:rPr>
                <w:noProof/>
                <w:webHidden/>
              </w:rPr>
              <w:t>43</w:t>
            </w:r>
            <w:r w:rsidR="008030DC">
              <w:rPr>
                <w:noProof/>
                <w:webHidden/>
              </w:rPr>
              <w:fldChar w:fldCharType="end"/>
            </w:r>
          </w:hyperlink>
        </w:p>
        <w:p w14:paraId="39B83663" w14:textId="1E1CD1A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1" w:history="1">
            <w:r w:rsidR="008030DC" w:rsidRPr="00BD6B8F">
              <w:rPr>
                <w:rStyle w:val="Hyperlink"/>
                <w:rFonts w:cs="Arial"/>
                <w:noProof/>
              </w:rPr>
              <w:t>4.</w:t>
            </w:r>
            <w:r w:rsidR="008030DC">
              <w:rPr>
                <w:rFonts w:asciiTheme="minorHAnsi" w:eastAsiaTheme="minorEastAsia" w:hAnsiTheme="minorHAnsi"/>
                <w:noProof/>
                <w:sz w:val="22"/>
                <w:lang w:eastAsia="en-CA"/>
              </w:rPr>
              <w:tab/>
            </w:r>
            <w:r w:rsidR="008030DC" w:rsidRPr="00BD6B8F">
              <w:rPr>
                <w:rStyle w:val="Hyperlink"/>
                <w:rFonts w:cs="Arial"/>
                <w:noProof/>
              </w:rPr>
              <w:t>What do mediators do?</w:t>
            </w:r>
            <w:r w:rsidR="008030DC">
              <w:rPr>
                <w:noProof/>
                <w:webHidden/>
              </w:rPr>
              <w:tab/>
            </w:r>
            <w:r w:rsidR="008030DC">
              <w:rPr>
                <w:noProof/>
                <w:webHidden/>
              </w:rPr>
              <w:fldChar w:fldCharType="begin"/>
            </w:r>
            <w:r w:rsidR="008030DC">
              <w:rPr>
                <w:noProof/>
                <w:webHidden/>
              </w:rPr>
              <w:instrText xml:space="preserve"> PAGEREF _Toc85642811 \h </w:instrText>
            </w:r>
            <w:r w:rsidR="008030DC">
              <w:rPr>
                <w:noProof/>
                <w:webHidden/>
              </w:rPr>
            </w:r>
            <w:r w:rsidR="008030DC">
              <w:rPr>
                <w:noProof/>
                <w:webHidden/>
              </w:rPr>
              <w:fldChar w:fldCharType="separate"/>
            </w:r>
            <w:r w:rsidR="008030DC">
              <w:rPr>
                <w:noProof/>
                <w:webHidden/>
              </w:rPr>
              <w:t>43</w:t>
            </w:r>
            <w:r w:rsidR="008030DC">
              <w:rPr>
                <w:noProof/>
                <w:webHidden/>
              </w:rPr>
              <w:fldChar w:fldCharType="end"/>
            </w:r>
          </w:hyperlink>
        </w:p>
        <w:p w14:paraId="6B0B3CA5" w14:textId="5EA879D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2"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How does mediation work?</w:t>
            </w:r>
            <w:r w:rsidR="008030DC">
              <w:rPr>
                <w:noProof/>
                <w:webHidden/>
              </w:rPr>
              <w:tab/>
            </w:r>
            <w:r w:rsidR="008030DC">
              <w:rPr>
                <w:noProof/>
                <w:webHidden/>
              </w:rPr>
              <w:fldChar w:fldCharType="begin"/>
            </w:r>
            <w:r w:rsidR="008030DC">
              <w:rPr>
                <w:noProof/>
                <w:webHidden/>
              </w:rPr>
              <w:instrText xml:space="preserve"> PAGEREF _Toc85642812 \h </w:instrText>
            </w:r>
            <w:r w:rsidR="008030DC">
              <w:rPr>
                <w:noProof/>
                <w:webHidden/>
              </w:rPr>
            </w:r>
            <w:r w:rsidR="008030DC">
              <w:rPr>
                <w:noProof/>
                <w:webHidden/>
              </w:rPr>
              <w:fldChar w:fldCharType="separate"/>
            </w:r>
            <w:r w:rsidR="008030DC">
              <w:rPr>
                <w:noProof/>
                <w:webHidden/>
              </w:rPr>
              <w:t>43</w:t>
            </w:r>
            <w:r w:rsidR="008030DC">
              <w:rPr>
                <w:noProof/>
                <w:webHidden/>
              </w:rPr>
              <w:fldChar w:fldCharType="end"/>
            </w:r>
          </w:hyperlink>
        </w:p>
        <w:p w14:paraId="29226720" w14:textId="487E52CE"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3"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What about the information that is disclosed at the mediation?</w:t>
            </w:r>
            <w:r w:rsidR="008030DC">
              <w:rPr>
                <w:noProof/>
                <w:webHidden/>
              </w:rPr>
              <w:tab/>
            </w:r>
            <w:r w:rsidR="008030DC">
              <w:rPr>
                <w:noProof/>
                <w:webHidden/>
              </w:rPr>
              <w:fldChar w:fldCharType="begin"/>
            </w:r>
            <w:r w:rsidR="008030DC">
              <w:rPr>
                <w:noProof/>
                <w:webHidden/>
              </w:rPr>
              <w:instrText xml:space="preserve"> PAGEREF _Toc85642813 \h </w:instrText>
            </w:r>
            <w:r w:rsidR="008030DC">
              <w:rPr>
                <w:noProof/>
                <w:webHidden/>
              </w:rPr>
            </w:r>
            <w:r w:rsidR="008030DC">
              <w:rPr>
                <w:noProof/>
                <w:webHidden/>
              </w:rPr>
              <w:fldChar w:fldCharType="separate"/>
            </w:r>
            <w:r w:rsidR="008030DC">
              <w:rPr>
                <w:noProof/>
                <w:webHidden/>
              </w:rPr>
              <w:t>44</w:t>
            </w:r>
            <w:r w:rsidR="008030DC">
              <w:rPr>
                <w:noProof/>
                <w:webHidden/>
              </w:rPr>
              <w:fldChar w:fldCharType="end"/>
            </w:r>
          </w:hyperlink>
        </w:p>
        <w:p w14:paraId="27DB00BB" w14:textId="5392611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4"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What will happen to the case if I do not want to participate in mediation?</w:t>
            </w:r>
            <w:r w:rsidR="008030DC">
              <w:rPr>
                <w:noProof/>
                <w:webHidden/>
              </w:rPr>
              <w:tab/>
            </w:r>
            <w:r w:rsidR="008030DC">
              <w:rPr>
                <w:noProof/>
                <w:webHidden/>
              </w:rPr>
              <w:fldChar w:fldCharType="begin"/>
            </w:r>
            <w:r w:rsidR="008030DC">
              <w:rPr>
                <w:noProof/>
                <w:webHidden/>
              </w:rPr>
              <w:instrText xml:space="preserve"> PAGEREF _Toc85642814 \h </w:instrText>
            </w:r>
            <w:r w:rsidR="008030DC">
              <w:rPr>
                <w:noProof/>
                <w:webHidden/>
              </w:rPr>
            </w:r>
            <w:r w:rsidR="008030DC">
              <w:rPr>
                <w:noProof/>
                <w:webHidden/>
              </w:rPr>
              <w:fldChar w:fldCharType="separate"/>
            </w:r>
            <w:r w:rsidR="008030DC">
              <w:rPr>
                <w:noProof/>
                <w:webHidden/>
              </w:rPr>
              <w:t>44</w:t>
            </w:r>
            <w:r w:rsidR="008030DC">
              <w:rPr>
                <w:noProof/>
                <w:webHidden/>
              </w:rPr>
              <w:fldChar w:fldCharType="end"/>
            </w:r>
          </w:hyperlink>
        </w:p>
        <w:p w14:paraId="17B7D210" w14:textId="643E751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5"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How long will mediation last?</w:t>
            </w:r>
            <w:r w:rsidR="008030DC">
              <w:rPr>
                <w:noProof/>
                <w:webHidden/>
              </w:rPr>
              <w:tab/>
            </w:r>
            <w:r w:rsidR="008030DC">
              <w:rPr>
                <w:noProof/>
                <w:webHidden/>
              </w:rPr>
              <w:fldChar w:fldCharType="begin"/>
            </w:r>
            <w:r w:rsidR="008030DC">
              <w:rPr>
                <w:noProof/>
                <w:webHidden/>
              </w:rPr>
              <w:instrText xml:space="preserve"> PAGEREF _Toc85642815 \h </w:instrText>
            </w:r>
            <w:r w:rsidR="008030DC">
              <w:rPr>
                <w:noProof/>
                <w:webHidden/>
              </w:rPr>
            </w:r>
            <w:r w:rsidR="008030DC">
              <w:rPr>
                <w:noProof/>
                <w:webHidden/>
              </w:rPr>
              <w:fldChar w:fldCharType="separate"/>
            </w:r>
            <w:r w:rsidR="008030DC">
              <w:rPr>
                <w:noProof/>
                <w:webHidden/>
              </w:rPr>
              <w:t>44</w:t>
            </w:r>
            <w:r w:rsidR="008030DC">
              <w:rPr>
                <w:noProof/>
                <w:webHidden/>
              </w:rPr>
              <w:fldChar w:fldCharType="end"/>
            </w:r>
          </w:hyperlink>
        </w:p>
        <w:p w14:paraId="02027846" w14:textId="169C44CE"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16" w:history="1">
            <w:r w:rsidR="008030DC" w:rsidRPr="00BD6B8F">
              <w:rPr>
                <w:rStyle w:val="Hyperlink"/>
                <w:rFonts w:cs="Arial"/>
                <w:noProof/>
              </w:rPr>
              <w:t>9.</w:t>
            </w:r>
            <w:r w:rsidR="008030DC">
              <w:rPr>
                <w:rFonts w:asciiTheme="minorHAnsi" w:eastAsiaTheme="minorEastAsia" w:hAnsiTheme="minorHAnsi"/>
                <w:noProof/>
                <w:sz w:val="22"/>
                <w:lang w:eastAsia="en-CA"/>
              </w:rPr>
              <w:tab/>
            </w:r>
            <w:r w:rsidR="008030DC" w:rsidRPr="00BD6B8F">
              <w:rPr>
                <w:rStyle w:val="Hyperlink"/>
                <w:rFonts w:cs="Arial"/>
                <w:noProof/>
              </w:rPr>
              <w:t>Do I need a lawyer to represent me at the mediation?</w:t>
            </w:r>
            <w:r w:rsidR="008030DC">
              <w:rPr>
                <w:noProof/>
                <w:webHidden/>
              </w:rPr>
              <w:tab/>
            </w:r>
            <w:r w:rsidR="008030DC">
              <w:rPr>
                <w:noProof/>
                <w:webHidden/>
              </w:rPr>
              <w:fldChar w:fldCharType="begin"/>
            </w:r>
            <w:r w:rsidR="008030DC">
              <w:rPr>
                <w:noProof/>
                <w:webHidden/>
              </w:rPr>
              <w:instrText xml:space="preserve"> PAGEREF _Toc85642816 \h </w:instrText>
            </w:r>
            <w:r w:rsidR="008030DC">
              <w:rPr>
                <w:noProof/>
                <w:webHidden/>
              </w:rPr>
            </w:r>
            <w:r w:rsidR="008030DC">
              <w:rPr>
                <w:noProof/>
                <w:webHidden/>
              </w:rPr>
              <w:fldChar w:fldCharType="separate"/>
            </w:r>
            <w:r w:rsidR="008030DC">
              <w:rPr>
                <w:noProof/>
                <w:webHidden/>
              </w:rPr>
              <w:t>44</w:t>
            </w:r>
            <w:r w:rsidR="008030DC">
              <w:rPr>
                <w:noProof/>
                <w:webHidden/>
              </w:rPr>
              <w:fldChar w:fldCharType="end"/>
            </w:r>
          </w:hyperlink>
        </w:p>
        <w:p w14:paraId="33CCBB58" w14:textId="4DF6CBCB"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17" w:history="1">
            <w:r w:rsidR="008030DC" w:rsidRPr="00BD6B8F">
              <w:rPr>
                <w:rStyle w:val="Hyperlink"/>
                <w:rFonts w:cs="Arial"/>
                <w:noProof/>
              </w:rPr>
              <w:t>10.</w:t>
            </w:r>
            <w:r w:rsidR="008030DC">
              <w:rPr>
                <w:rFonts w:asciiTheme="minorHAnsi" w:eastAsiaTheme="minorEastAsia" w:hAnsiTheme="minorHAnsi"/>
                <w:noProof/>
                <w:sz w:val="22"/>
                <w:lang w:eastAsia="en-CA"/>
              </w:rPr>
              <w:tab/>
            </w:r>
            <w:r w:rsidR="008030DC" w:rsidRPr="00BD6B8F">
              <w:rPr>
                <w:rStyle w:val="Hyperlink"/>
                <w:rFonts w:cs="Arial"/>
                <w:noProof/>
              </w:rPr>
              <w:t>Can I bring a support person with me to the mediation?</w:t>
            </w:r>
            <w:r w:rsidR="008030DC">
              <w:rPr>
                <w:noProof/>
                <w:webHidden/>
              </w:rPr>
              <w:tab/>
            </w:r>
            <w:r w:rsidR="008030DC">
              <w:rPr>
                <w:noProof/>
                <w:webHidden/>
              </w:rPr>
              <w:fldChar w:fldCharType="begin"/>
            </w:r>
            <w:r w:rsidR="008030DC">
              <w:rPr>
                <w:noProof/>
                <w:webHidden/>
              </w:rPr>
              <w:instrText xml:space="preserve"> PAGEREF _Toc85642817 \h </w:instrText>
            </w:r>
            <w:r w:rsidR="008030DC">
              <w:rPr>
                <w:noProof/>
                <w:webHidden/>
              </w:rPr>
            </w:r>
            <w:r w:rsidR="008030DC">
              <w:rPr>
                <w:noProof/>
                <w:webHidden/>
              </w:rPr>
              <w:fldChar w:fldCharType="separate"/>
            </w:r>
            <w:r w:rsidR="008030DC">
              <w:rPr>
                <w:noProof/>
                <w:webHidden/>
              </w:rPr>
              <w:t>44</w:t>
            </w:r>
            <w:r w:rsidR="008030DC">
              <w:rPr>
                <w:noProof/>
                <w:webHidden/>
              </w:rPr>
              <w:fldChar w:fldCharType="end"/>
            </w:r>
          </w:hyperlink>
        </w:p>
        <w:p w14:paraId="503BF55D" w14:textId="454225BA"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18" w:history="1">
            <w:r w:rsidR="008030DC" w:rsidRPr="00BD6B8F">
              <w:rPr>
                <w:rStyle w:val="Hyperlink"/>
                <w:rFonts w:cs="Arial"/>
                <w:noProof/>
              </w:rPr>
              <w:t>11.</w:t>
            </w:r>
            <w:r w:rsidR="008030DC">
              <w:rPr>
                <w:rFonts w:asciiTheme="minorHAnsi" w:eastAsiaTheme="minorEastAsia" w:hAnsiTheme="minorHAnsi"/>
                <w:noProof/>
                <w:sz w:val="22"/>
                <w:lang w:eastAsia="en-CA"/>
              </w:rPr>
              <w:tab/>
            </w:r>
            <w:r w:rsidR="008030DC" w:rsidRPr="00BD6B8F">
              <w:rPr>
                <w:rStyle w:val="Hyperlink"/>
                <w:rFonts w:cs="Arial"/>
                <w:noProof/>
              </w:rPr>
              <w:t>How do I prepare for the mediation?</w:t>
            </w:r>
            <w:r w:rsidR="008030DC">
              <w:rPr>
                <w:noProof/>
                <w:webHidden/>
              </w:rPr>
              <w:tab/>
            </w:r>
            <w:r w:rsidR="008030DC">
              <w:rPr>
                <w:noProof/>
                <w:webHidden/>
              </w:rPr>
              <w:fldChar w:fldCharType="begin"/>
            </w:r>
            <w:r w:rsidR="008030DC">
              <w:rPr>
                <w:noProof/>
                <w:webHidden/>
              </w:rPr>
              <w:instrText xml:space="preserve"> PAGEREF _Toc85642818 \h </w:instrText>
            </w:r>
            <w:r w:rsidR="008030DC">
              <w:rPr>
                <w:noProof/>
                <w:webHidden/>
              </w:rPr>
            </w:r>
            <w:r w:rsidR="008030DC">
              <w:rPr>
                <w:noProof/>
                <w:webHidden/>
              </w:rPr>
              <w:fldChar w:fldCharType="separate"/>
            </w:r>
            <w:r w:rsidR="008030DC">
              <w:rPr>
                <w:noProof/>
                <w:webHidden/>
              </w:rPr>
              <w:t>44</w:t>
            </w:r>
            <w:r w:rsidR="008030DC">
              <w:rPr>
                <w:noProof/>
                <w:webHidden/>
              </w:rPr>
              <w:fldChar w:fldCharType="end"/>
            </w:r>
          </w:hyperlink>
        </w:p>
        <w:p w14:paraId="2740CBD3" w14:textId="535C09CF"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19" w:history="1">
            <w:r w:rsidR="008030DC" w:rsidRPr="00BD6B8F">
              <w:rPr>
                <w:rStyle w:val="Hyperlink"/>
                <w:rFonts w:eastAsia="Arial" w:cs="Arial"/>
                <w:noProof/>
                <w:lang w:bidi="en-CA"/>
              </w:rPr>
              <w:t>12.</w:t>
            </w:r>
            <w:r w:rsidR="008030DC">
              <w:rPr>
                <w:rFonts w:asciiTheme="minorHAnsi" w:eastAsiaTheme="minorEastAsia" w:hAnsiTheme="minorHAnsi"/>
                <w:noProof/>
                <w:sz w:val="22"/>
                <w:lang w:eastAsia="en-CA"/>
              </w:rPr>
              <w:tab/>
            </w:r>
            <w:r w:rsidR="008030DC" w:rsidRPr="00BD6B8F">
              <w:rPr>
                <w:rStyle w:val="Hyperlink"/>
                <w:rFonts w:eastAsia="Arial" w:cs="Arial"/>
                <w:noProof/>
                <w:lang w:bidi="en-CA"/>
              </w:rPr>
              <w:t>How and where will mediation be conducted?</w:t>
            </w:r>
            <w:r w:rsidR="008030DC">
              <w:rPr>
                <w:noProof/>
                <w:webHidden/>
              </w:rPr>
              <w:tab/>
            </w:r>
            <w:r w:rsidR="008030DC">
              <w:rPr>
                <w:noProof/>
                <w:webHidden/>
              </w:rPr>
              <w:fldChar w:fldCharType="begin"/>
            </w:r>
            <w:r w:rsidR="008030DC">
              <w:rPr>
                <w:noProof/>
                <w:webHidden/>
              </w:rPr>
              <w:instrText xml:space="preserve"> PAGEREF _Toc85642819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7BD82BB9" w14:textId="1D561EE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20" w:history="1">
            <w:r w:rsidR="008030DC" w:rsidRPr="00BD6B8F">
              <w:rPr>
                <w:rStyle w:val="Hyperlink"/>
                <w:rFonts w:cs="Arial"/>
                <w:noProof/>
              </w:rPr>
              <w:t>13.</w:t>
            </w:r>
            <w:r w:rsidR="008030DC">
              <w:rPr>
                <w:rFonts w:asciiTheme="minorHAnsi" w:eastAsiaTheme="minorEastAsia" w:hAnsiTheme="minorHAnsi"/>
                <w:noProof/>
                <w:sz w:val="22"/>
                <w:lang w:eastAsia="en-CA"/>
              </w:rPr>
              <w:tab/>
            </w:r>
            <w:r w:rsidR="008030DC" w:rsidRPr="00BD6B8F">
              <w:rPr>
                <w:rStyle w:val="Hyperlink"/>
                <w:rFonts w:cs="Arial"/>
                <w:noProof/>
              </w:rPr>
              <w:t>What will happen to the case if the matter settles at mediation?</w:t>
            </w:r>
            <w:r w:rsidR="008030DC">
              <w:rPr>
                <w:noProof/>
                <w:webHidden/>
              </w:rPr>
              <w:tab/>
            </w:r>
            <w:r w:rsidR="008030DC">
              <w:rPr>
                <w:noProof/>
                <w:webHidden/>
              </w:rPr>
              <w:fldChar w:fldCharType="begin"/>
            </w:r>
            <w:r w:rsidR="008030DC">
              <w:rPr>
                <w:noProof/>
                <w:webHidden/>
              </w:rPr>
              <w:instrText xml:space="preserve"> PAGEREF _Toc85642820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2F1262C0" w14:textId="7AD1CC04"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21" w:history="1">
            <w:r w:rsidR="008030DC" w:rsidRPr="00BD6B8F">
              <w:rPr>
                <w:rStyle w:val="Hyperlink"/>
                <w:rFonts w:cs="Arial"/>
                <w:noProof/>
              </w:rPr>
              <w:t>14.</w:t>
            </w:r>
            <w:r w:rsidR="008030DC">
              <w:rPr>
                <w:rFonts w:asciiTheme="minorHAnsi" w:eastAsiaTheme="minorEastAsia" w:hAnsiTheme="minorHAnsi"/>
                <w:noProof/>
                <w:sz w:val="22"/>
                <w:lang w:eastAsia="en-CA"/>
              </w:rPr>
              <w:tab/>
            </w:r>
            <w:r w:rsidR="008030DC" w:rsidRPr="00BD6B8F">
              <w:rPr>
                <w:rStyle w:val="Hyperlink"/>
                <w:rFonts w:cs="Arial"/>
                <w:noProof/>
              </w:rPr>
              <w:t>What can a settlement include?</w:t>
            </w:r>
            <w:r w:rsidR="008030DC">
              <w:rPr>
                <w:noProof/>
                <w:webHidden/>
              </w:rPr>
              <w:tab/>
            </w:r>
            <w:r w:rsidR="008030DC">
              <w:rPr>
                <w:noProof/>
                <w:webHidden/>
              </w:rPr>
              <w:fldChar w:fldCharType="begin"/>
            </w:r>
            <w:r w:rsidR="008030DC">
              <w:rPr>
                <w:noProof/>
                <w:webHidden/>
              </w:rPr>
              <w:instrText xml:space="preserve"> PAGEREF _Toc85642821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6F63340B" w14:textId="76814979"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22" w:history="1">
            <w:r w:rsidR="008030DC" w:rsidRPr="00BD6B8F">
              <w:rPr>
                <w:rStyle w:val="Hyperlink"/>
                <w:rFonts w:cs="Arial"/>
                <w:noProof/>
              </w:rPr>
              <w:t>15.</w:t>
            </w:r>
            <w:r w:rsidR="008030DC">
              <w:rPr>
                <w:rFonts w:asciiTheme="minorHAnsi" w:eastAsiaTheme="minorEastAsia" w:hAnsiTheme="minorHAnsi"/>
                <w:noProof/>
                <w:sz w:val="22"/>
                <w:lang w:eastAsia="en-CA"/>
              </w:rPr>
              <w:tab/>
            </w:r>
            <w:r w:rsidR="008030DC" w:rsidRPr="00BD6B8F">
              <w:rPr>
                <w:rStyle w:val="Hyperlink"/>
                <w:rFonts w:cs="Arial"/>
                <w:noProof/>
              </w:rPr>
              <w:t>What happens when the parties reach a settlement?</w:t>
            </w:r>
            <w:r w:rsidR="008030DC">
              <w:rPr>
                <w:noProof/>
                <w:webHidden/>
              </w:rPr>
              <w:tab/>
            </w:r>
            <w:r w:rsidR="008030DC">
              <w:rPr>
                <w:noProof/>
                <w:webHidden/>
              </w:rPr>
              <w:fldChar w:fldCharType="begin"/>
            </w:r>
            <w:r w:rsidR="008030DC">
              <w:rPr>
                <w:noProof/>
                <w:webHidden/>
              </w:rPr>
              <w:instrText xml:space="preserve"> PAGEREF _Toc85642822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7D4E51A0" w14:textId="77777777" w:rsidR="008030DC" w:rsidRDefault="008030DC">
          <w:pPr>
            <w:pStyle w:val="TOC1"/>
            <w:tabs>
              <w:tab w:val="left" w:pos="440"/>
            </w:tabs>
            <w:rPr>
              <w:rStyle w:val="Hyperlink"/>
            </w:rPr>
          </w:pPr>
        </w:p>
        <w:p w14:paraId="4BD07119" w14:textId="0806D68B" w:rsidR="008030DC" w:rsidRDefault="00770BA0">
          <w:pPr>
            <w:pStyle w:val="TOC1"/>
            <w:tabs>
              <w:tab w:val="left" w:pos="440"/>
            </w:tabs>
            <w:rPr>
              <w:rFonts w:asciiTheme="minorHAnsi" w:eastAsiaTheme="minorEastAsia" w:hAnsiTheme="minorHAnsi"/>
              <w:b w:val="0"/>
              <w:sz w:val="22"/>
              <w:lang w:eastAsia="en-CA"/>
            </w:rPr>
          </w:pPr>
          <w:hyperlink w:anchor="_Toc85642823" w:history="1">
            <w:r w:rsidR="008030DC" w:rsidRPr="00BD6B8F">
              <w:rPr>
                <w:rStyle w:val="Hyperlink"/>
                <w:rFonts w:ascii="Arial" w:hAnsi="Arial" w:cs="Arial"/>
              </w:rPr>
              <w:t>8.</w:t>
            </w:r>
            <w:r w:rsidR="008030DC">
              <w:rPr>
                <w:rFonts w:asciiTheme="minorHAnsi" w:eastAsiaTheme="minorEastAsia" w:hAnsiTheme="minorHAnsi"/>
                <w:b w:val="0"/>
                <w:sz w:val="22"/>
                <w:lang w:eastAsia="en-CA"/>
              </w:rPr>
              <w:tab/>
            </w:r>
            <w:r w:rsidR="008030DC" w:rsidRPr="00BD6B8F">
              <w:rPr>
                <w:rStyle w:val="Hyperlink"/>
                <w:rFonts w:ascii="Arial" w:hAnsi="Arial" w:cs="Arial"/>
              </w:rPr>
              <w:t>The Complaints Process: Assessment</w:t>
            </w:r>
            <w:r w:rsidR="008030DC">
              <w:rPr>
                <w:webHidden/>
              </w:rPr>
              <w:tab/>
            </w:r>
            <w:r w:rsidR="008030DC">
              <w:rPr>
                <w:webHidden/>
              </w:rPr>
              <w:fldChar w:fldCharType="begin"/>
            </w:r>
            <w:r w:rsidR="008030DC">
              <w:rPr>
                <w:webHidden/>
              </w:rPr>
              <w:instrText xml:space="preserve"> PAGEREF _Toc85642823 \h </w:instrText>
            </w:r>
            <w:r w:rsidR="008030DC">
              <w:rPr>
                <w:webHidden/>
              </w:rPr>
            </w:r>
            <w:r w:rsidR="008030DC">
              <w:rPr>
                <w:webHidden/>
              </w:rPr>
              <w:fldChar w:fldCharType="separate"/>
            </w:r>
            <w:r w:rsidR="008030DC">
              <w:rPr>
                <w:webHidden/>
              </w:rPr>
              <w:t>45</w:t>
            </w:r>
            <w:r w:rsidR="008030DC">
              <w:rPr>
                <w:webHidden/>
              </w:rPr>
              <w:fldChar w:fldCharType="end"/>
            </w:r>
          </w:hyperlink>
        </w:p>
        <w:p w14:paraId="168FA387" w14:textId="71BDEA89"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24"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What happens at the Assessment stage of the complaints process?</w:t>
            </w:r>
            <w:r w:rsidR="008030DC">
              <w:rPr>
                <w:noProof/>
                <w:webHidden/>
              </w:rPr>
              <w:tab/>
            </w:r>
            <w:r w:rsidR="008030DC">
              <w:rPr>
                <w:noProof/>
                <w:webHidden/>
              </w:rPr>
              <w:fldChar w:fldCharType="begin"/>
            </w:r>
            <w:r w:rsidR="008030DC">
              <w:rPr>
                <w:noProof/>
                <w:webHidden/>
              </w:rPr>
              <w:instrText xml:space="preserve"> PAGEREF _Toc85642824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1F81248C" w14:textId="07046CC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25"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Will I be interviewed for the assessment?</w:t>
            </w:r>
            <w:r w:rsidR="008030DC">
              <w:rPr>
                <w:noProof/>
                <w:webHidden/>
              </w:rPr>
              <w:tab/>
            </w:r>
            <w:r w:rsidR="008030DC">
              <w:rPr>
                <w:noProof/>
                <w:webHidden/>
              </w:rPr>
              <w:fldChar w:fldCharType="begin"/>
            </w:r>
            <w:r w:rsidR="008030DC">
              <w:rPr>
                <w:noProof/>
                <w:webHidden/>
              </w:rPr>
              <w:instrText xml:space="preserve"> PAGEREF _Toc85642825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3863D2AC" w14:textId="13BD4A76"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26"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Will my witnesses be interviewed for the assessment?</w:t>
            </w:r>
            <w:r w:rsidR="008030DC">
              <w:rPr>
                <w:noProof/>
                <w:webHidden/>
              </w:rPr>
              <w:tab/>
            </w:r>
            <w:r w:rsidR="008030DC">
              <w:rPr>
                <w:noProof/>
                <w:webHidden/>
              </w:rPr>
              <w:fldChar w:fldCharType="begin"/>
            </w:r>
            <w:r w:rsidR="008030DC">
              <w:rPr>
                <w:noProof/>
                <w:webHidden/>
              </w:rPr>
              <w:instrText xml:space="preserve"> PAGEREF _Toc85642826 \h </w:instrText>
            </w:r>
            <w:r w:rsidR="008030DC">
              <w:rPr>
                <w:noProof/>
                <w:webHidden/>
              </w:rPr>
            </w:r>
            <w:r w:rsidR="008030DC">
              <w:rPr>
                <w:noProof/>
                <w:webHidden/>
              </w:rPr>
              <w:fldChar w:fldCharType="separate"/>
            </w:r>
            <w:r w:rsidR="008030DC">
              <w:rPr>
                <w:noProof/>
                <w:webHidden/>
              </w:rPr>
              <w:t>45</w:t>
            </w:r>
            <w:r w:rsidR="008030DC">
              <w:rPr>
                <w:noProof/>
                <w:webHidden/>
              </w:rPr>
              <w:fldChar w:fldCharType="end"/>
            </w:r>
          </w:hyperlink>
        </w:p>
        <w:p w14:paraId="6895D2B8" w14:textId="6EED7EBF"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27" w:history="1">
            <w:r w:rsidR="008030DC" w:rsidRPr="00BD6B8F">
              <w:rPr>
                <w:rStyle w:val="Hyperlink"/>
                <w:rFonts w:cs="Arial"/>
                <w:noProof/>
              </w:rPr>
              <w:t>4.</w:t>
            </w:r>
            <w:r w:rsidR="008030DC">
              <w:rPr>
                <w:rFonts w:asciiTheme="minorHAnsi" w:eastAsiaTheme="minorEastAsia" w:hAnsiTheme="minorHAnsi"/>
                <w:noProof/>
                <w:sz w:val="22"/>
                <w:lang w:eastAsia="en-CA"/>
              </w:rPr>
              <w:tab/>
            </w:r>
            <w:r w:rsidR="008030DC" w:rsidRPr="00BD6B8F">
              <w:rPr>
                <w:rStyle w:val="Hyperlink"/>
                <w:rFonts w:cs="Arial"/>
                <w:noProof/>
              </w:rPr>
              <w:t>When will you request the documents I listed in my Response Form /Reply Form?</w:t>
            </w:r>
            <w:r w:rsidR="008030DC">
              <w:rPr>
                <w:noProof/>
                <w:webHidden/>
              </w:rPr>
              <w:tab/>
            </w:r>
            <w:r w:rsidR="008030DC">
              <w:rPr>
                <w:noProof/>
                <w:webHidden/>
              </w:rPr>
              <w:fldChar w:fldCharType="begin"/>
            </w:r>
            <w:r w:rsidR="008030DC">
              <w:rPr>
                <w:noProof/>
                <w:webHidden/>
              </w:rPr>
              <w:instrText xml:space="preserve"> PAGEREF _Toc85642827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56C1CC90" w14:textId="1734C55C"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28"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Do I continue to go to work while my complaint is being assessed?</w:t>
            </w:r>
            <w:r w:rsidR="008030DC">
              <w:rPr>
                <w:noProof/>
                <w:webHidden/>
              </w:rPr>
              <w:tab/>
            </w:r>
            <w:r w:rsidR="008030DC">
              <w:rPr>
                <w:noProof/>
                <w:webHidden/>
              </w:rPr>
              <w:fldChar w:fldCharType="begin"/>
            </w:r>
            <w:r w:rsidR="008030DC">
              <w:rPr>
                <w:noProof/>
                <w:webHidden/>
              </w:rPr>
              <w:instrText xml:space="preserve"> PAGEREF _Toc85642828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63D1837B" w14:textId="0F62F0B3"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29"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Will I receive a copy of the Complainant’s supporting documents?</w:t>
            </w:r>
            <w:r w:rsidR="008030DC">
              <w:rPr>
                <w:noProof/>
                <w:webHidden/>
              </w:rPr>
              <w:tab/>
            </w:r>
            <w:r w:rsidR="008030DC">
              <w:rPr>
                <w:noProof/>
                <w:webHidden/>
              </w:rPr>
              <w:fldChar w:fldCharType="begin"/>
            </w:r>
            <w:r w:rsidR="008030DC">
              <w:rPr>
                <w:noProof/>
                <w:webHidden/>
              </w:rPr>
              <w:instrText xml:space="preserve"> PAGEREF _Toc85642829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77ADF759" w14:textId="055B2EC1"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30"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Will I receive a copy of the Respondent’s supporting documents?</w:t>
            </w:r>
            <w:r w:rsidR="008030DC">
              <w:rPr>
                <w:noProof/>
                <w:webHidden/>
              </w:rPr>
              <w:tab/>
            </w:r>
            <w:r w:rsidR="008030DC">
              <w:rPr>
                <w:noProof/>
                <w:webHidden/>
              </w:rPr>
              <w:fldChar w:fldCharType="begin"/>
            </w:r>
            <w:r w:rsidR="008030DC">
              <w:rPr>
                <w:noProof/>
                <w:webHidden/>
              </w:rPr>
              <w:instrText xml:space="preserve"> PAGEREF _Toc85642830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67F70039" w14:textId="0123D41B"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31"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How long do I have to provide comments to the Report for Decision after it has been disclosed?</w:t>
            </w:r>
            <w:r w:rsidR="008030DC">
              <w:rPr>
                <w:noProof/>
                <w:webHidden/>
              </w:rPr>
              <w:tab/>
            </w:r>
            <w:r w:rsidR="008030DC">
              <w:rPr>
                <w:noProof/>
                <w:webHidden/>
              </w:rPr>
              <w:fldChar w:fldCharType="begin"/>
            </w:r>
            <w:r w:rsidR="008030DC">
              <w:rPr>
                <w:noProof/>
                <w:webHidden/>
              </w:rPr>
              <w:instrText xml:space="preserve"> PAGEREF _Toc85642831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09D08452" w14:textId="708300D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32" w:history="1">
            <w:r w:rsidR="008030DC" w:rsidRPr="00BD6B8F">
              <w:rPr>
                <w:rStyle w:val="Hyperlink"/>
                <w:rFonts w:cs="Arial"/>
                <w:noProof/>
              </w:rPr>
              <w:t>9.</w:t>
            </w:r>
            <w:r w:rsidR="008030DC">
              <w:rPr>
                <w:rFonts w:asciiTheme="minorHAnsi" w:eastAsiaTheme="minorEastAsia" w:hAnsiTheme="minorHAnsi"/>
                <w:noProof/>
                <w:sz w:val="22"/>
                <w:lang w:eastAsia="en-CA"/>
              </w:rPr>
              <w:tab/>
            </w:r>
            <w:r w:rsidR="008030DC" w:rsidRPr="00BD6B8F">
              <w:rPr>
                <w:rStyle w:val="Hyperlink"/>
                <w:rFonts w:cs="Arial"/>
                <w:noProof/>
              </w:rPr>
              <w:t>What happens after the assessment is complete?</w:t>
            </w:r>
            <w:r w:rsidR="008030DC">
              <w:rPr>
                <w:noProof/>
                <w:webHidden/>
              </w:rPr>
              <w:tab/>
            </w:r>
            <w:r w:rsidR="008030DC">
              <w:rPr>
                <w:noProof/>
                <w:webHidden/>
              </w:rPr>
              <w:fldChar w:fldCharType="begin"/>
            </w:r>
            <w:r w:rsidR="008030DC">
              <w:rPr>
                <w:noProof/>
                <w:webHidden/>
              </w:rPr>
              <w:instrText xml:space="preserve"> PAGEREF _Toc85642832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1F70E9B3" w14:textId="1FCA645A"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3" w:history="1">
            <w:r w:rsidR="008030DC" w:rsidRPr="00BD6B8F">
              <w:rPr>
                <w:rStyle w:val="Hyperlink"/>
                <w:rFonts w:cs="Arial"/>
                <w:noProof/>
              </w:rPr>
              <w:t>10.</w:t>
            </w:r>
            <w:r w:rsidR="008030DC">
              <w:rPr>
                <w:rFonts w:asciiTheme="minorHAnsi" w:eastAsiaTheme="minorEastAsia" w:hAnsiTheme="minorHAnsi"/>
                <w:noProof/>
                <w:sz w:val="22"/>
                <w:lang w:eastAsia="en-CA"/>
              </w:rPr>
              <w:tab/>
            </w:r>
            <w:r w:rsidR="008030DC" w:rsidRPr="00BD6B8F">
              <w:rPr>
                <w:rStyle w:val="Hyperlink"/>
                <w:rFonts w:cs="Arial"/>
                <w:noProof/>
              </w:rPr>
              <w:t>What is included in the Report for Decision?</w:t>
            </w:r>
            <w:r w:rsidR="008030DC">
              <w:rPr>
                <w:noProof/>
                <w:webHidden/>
              </w:rPr>
              <w:tab/>
            </w:r>
            <w:r w:rsidR="008030DC">
              <w:rPr>
                <w:noProof/>
                <w:webHidden/>
              </w:rPr>
              <w:fldChar w:fldCharType="begin"/>
            </w:r>
            <w:r w:rsidR="008030DC">
              <w:rPr>
                <w:noProof/>
                <w:webHidden/>
              </w:rPr>
              <w:instrText xml:space="preserve"> PAGEREF _Toc85642833 \h </w:instrText>
            </w:r>
            <w:r w:rsidR="008030DC">
              <w:rPr>
                <w:noProof/>
                <w:webHidden/>
              </w:rPr>
            </w:r>
            <w:r w:rsidR="008030DC">
              <w:rPr>
                <w:noProof/>
                <w:webHidden/>
              </w:rPr>
              <w:fldChar w:fldCharType="separate"/>
            </w:r>
            <w:r w:rsidR="008030DC">
              <w:rPr>
                <w:noProof/>
                <w:webHidden/>
              </w:rPr>
              <w:t>46</w:t>
            </w:r>
            <w:r w:rsidR="008030DC">
              <w:rPr>
                <w:noProof/>
                <w:webHidden/>
              </w:rPr>
              <w:fldChar w:fldCharType="end"/>
            </w:r>
          </w:hyperlink>
        </w:p>
        <w:p w14:paraId="49C23C70" w14:textId="590828E4"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4" w:history="1">
            <w:r w:rsidR="008030DC" w:rsidRPr="00BD6B8F">
              <w:rPr>
                <w:rStyle w:val="Hyperlink"/>
                <w:rFonts w:cs="Arial"/>
                <w:noProof/>
              </w:rPr>
              <w:t>11.</w:t>
            </w:r>
            <w:r w:rsidR="008030DC">
              <w:rPr>
                <w:rFonts w:asciiTheme="minorHAnsi" w:eastAsiaTheme="minorEastAsia" w:hAnsiTheme="minorHAnsi"/>
                <w:noProof/>
                <w:sz w:val="22"/>
                <w:lang w:eastAsia="en-CA"/>
              </w:rPr>
              <w:tab/>
            </w:r>
            <w:r w:rsidR="008030DC" w:rsidRPr="00BD6B8F">
              <w:rPr>
                <w:rStyle w:val="Hyperlink"/>
                <w:rFonts w:cs="Arial"/>
                <w:noProof/>
              </w:rPr>
              <w:t>What happens during the disclosure process?</w:t>
            </w:r>
            <w:r w:rsidR="008030DC">
              <w:rPr>
                <w:noProof/>
                <w:webHidden/>
              </w:rPr>
              <w:tab/>
            </w:r>
            <w:r w:rsidR="008030DC">
              <w:rPr>
                <w:noProof/>
                <w:webHidden/>
              </w:rPr>
              <w:fldChar w:fldCharType="begin"/>
            </w:r>
            <w:r w:rsidR="008030DC">
              <w:rPr>
                <w:noProof/>
                <w:webHidden/>
              </w:rPr>
              <w:instrText xml:space="preserve"> PAGEREF _Toc85642834 \h </w:instrText>
            </w:r>
            <w:r w:rsidR="008030DC">
              <w:rPr>
                <w:noProof/>
                <w:webHidden/>
              </w:rPr>
            </w:r>
            <w:r w:rsidR="008030DC">
              <w:rPr>
                <w:noProof/>
                <w:webHidden/>
              </w:rPr>
              <w:fldChar w:fldCharType="separate"/>
            </w:r>
            <w:r w:rsidR="008030DC">
              <w:rPr>
                <w:noProof/>
                <w:webHidden/>
              </w:rPr>
              <w:t>47</w:t>
            </w:r>
            <w:r w:rsidR="008030DC">
              <w:rPr>
                <w:noProof/>
                <w:webHidden/>
              </w:rPr>
              <w:fldChar w:fldCharType="end"/>
            </w:r>
          </w:hyperlink>
        </w:p>
        <w:p w14:paraId="3B95684F" w14:textId="3BAE033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5" w:history="1">
            <w:r w:rsidR="008030DC" w:rsidRPr="00BD6B8F">
              <w:rPr>
                <w:rStyle w:val="Hyperlink"/>
                <w:rFonts w:cs="Arial"/>
                <w:noProof/>
              </w:rPr>
              <w:t>12.</w:t>
            </w:r>
            <w:r w:rsidR="008030DC">
              <w:rPr>
                <w:rFonts w:asciiTheme="minorHAnsi" w:eastAsiaTheme="minorEastAsia" w:hAnsiTheme="minorHAnsi"/>
                <w:noProof/>
                <w:sz w:val="22"/>
                <w:lang w:eastAsia="en-CA"/>
              </w:rPr>
              <w:tab/>
            </w:r>
            <w:r w:rsidR="008030DC" w:rsidRPr="00BD6B8F">
              <w:rPr>
                <w:rStyle w:val="Hyperlink"/>
                <w:rFonts w:cs="Arial"/>
                <w:noProof/>
              </w:rPr>
              <w:t>What kind of comments should I provide during the disclosure process?</w:t>
            </w:r>
            <w:r w:rsidR="008030DC">
              <w:rPr>
                <w:noProof/>
                <w:webHidden/>
              </w:rPr>
              <w:tab/>
            </w:r>
            <w:r w:rsidR="008030DC">
              <w:rPr>
                <w:noProof/>
                <w:webHidden/>
              </w:rPr>
              <w:fldChar w:fldCharType="begin"/>
            </w:r>
            <w:r w:rsidR="008030DC">
              <w:rPr>
                <w:noProof/>
                <w:webHidden/>
              </w:rPr>
              <w:instrText xml:space="preserve"> PAGEREF _Toc85642835 \h </w:instrText>
            </w:r>
            <w:r w:rsidR="008030DC">
              <w:rPr>
                <w:noProof/>
                <w:webHidden/>
              </w:rPr>
            </w:r>
            <w:r w:rsidR="008030DC">
              <w:rPr>
                <w:noProof/>
                <w:webHidden/>
              </w:rPr>
              <w:fldChar w:fldCharType="separate"/>
            </w:r>
            <w:r w:rsidR="008030DC">
              <w:rPr>
                <w:noProof/>
                <w:webHidden/>
              </w:rPr>
              <w:t>47</w:t>
            </w:r>
            <w:r w:rsidR="008030DC">
              <w:rPr>
                <w:noProof/>
                <w:webHidden/>
              </w:rPr>
              <w:fldChar w:fldCharType="end"/>
            </w:r>
          </w:hyperlink>
        </w:p>
        <w:p w14:paraId="6DCF6D72" w14:textId="7CE14390"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6" w:history="1">
            <w:r w:rsidR="008030DC" w:rsidRPr="00BD6B8F">
              <w:rPr>
                <w:rStyle w:val="Hyperlink"/>
                <w:rFonts w:cs="Arial"/>
                <w:noProof/>
              </w:rPr>
              <w:t>13.</w:t>
            </w:r>
            <w:r w:rsidR="008030DC">
              <w:rPr>
                <w:rFonts w:asciiTheme="minorHAnsi" w:eastAsiaTheme="minorEastAsia" w:hAnsiTheme="minorHAnsi"/>
                <w:noProof/>
                <w:sz w:val="22"/>
                <w:lang w:eastAsia="en-CA"/>
              </w:rPr>
              <w:tab/>
            </w:r>
            <w:r w:rsidR="008030DC" w:rsidRPr="00BD6B8F">
              <w:rPr>
                <w:rStyle w:val="Hyperlink"/>
                <w:rFonts w:cs="Arial"/>
                <w:noProof/>
              </w:rPr>
              <w:t>What is the cross disclosure process?</w:t>
            </w:r>
            <w:r w:rsidR="008030DC">
              <w:rPr>
                <w:noProof/>
                <w:webHidden/>
              </w:rPr>
              <w:tab/>
            </w:r>
            <w:r w:rsidR="008030DC">
              <w:rPr>
                <w:noProof/>
                <w:webHidden/>
              </w:rPr>
              <w:fldChar w:fldCharType="begin"/>
            </w:r>
            <w:r w:rsidR="008030DC">
              <w:rPr>
                <w:noProof/>
                <w:webHidden/>
              </w:rPr>
              <w:instrText xml:space="preserve"> PAGEREF _Toc85642836 \h </w:instrText>
            </w:r>
            <w:r w:rsidR="008030DC">
              <w:rPr>
                <w:noProof/>
                <w:webHidden/>
              </w:rPr>
            </w:r>
            <w:r w:rsidR="008030DC">
              <w:rPr>
                <w:noProof/>
                <w:webHidden/>
              </w:rPr>
              <w:fldChar w:fldCharType="separate"/>
            </w:r>
            <w:r w:rsidR="008030DC">
              <w:rPr>
                <w:noProof/>
                <w:webHidden/>
              </w:rPr>
              <w:t>47</w:t>
            </w:r>
            <w:r w:rsidR="008030DC">
              <w:rPr>
                <w:noProof/>
                <w:webHidden/>
              </w:rPr>
              <w:fldChar w:fldCharType="end"/>
            </w:r>
          </w:hyperlink>
        </w:p>
        <w:p w14:paraId="49A6AAF2" w14:textId="719831B7"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7" w:history="1">
            <w:r w:rsidR="008030DC" w:rsidRPr="00BD6B8F">
              <w:rPr>
                <w:rStyle w:val="Hyperlink"/>
                <w:rFonts w:cs="Arial"/>
                <w:noProof/>
              </w:rPr>
              <w:t>14.</w:t>
            </w:r>
            <w:r w:rsidR="008030DC">
              <w:rPr>
                <w:rFonts w:asciiTheme="minorHAnsi" w:eastAsiaTheme="minorEastAsia" w:hAnsiTheme="minorHAnsi"/>
                <w:noProof/>
                <w:sz w:val="22"/>
                <w:lang w:eastAsia="en-CA"/>
              </w:rPr>
              <w:tab/>
            </w:r>
            <w:r w:rsidR="008030DC" w:rsidRPr="00BD6B8F">
              <w:rPr>
                <w:rStyle w:val="Hyperlink"/>
                <w:rFonts w:cs="Arial"/>
                <w:noProof/>
              </w:rPr>
              <w:t>Why do I get a copy of the Complainant’s comments on the Report for Decision, but I am not allowed to comment on them?</w:t>
            </w:r>
            <w:r w:rsidR="008030DC">
              <w:rPr>
                <w:noProof/>
                <w:webHidden/>
              </w:rPr>
              <w:tab/>
            </w:r>
            <w:r w:rsidR="008030DC">
              <w:rPr>
                <w:noProof/>
                <w:webHidden/>
              </w:rPr>
              <w:fldChar w:fldCharType="begin"/>
            </w:r>
            <w:r w:rsidR="008030DC">
              <w:rPr>
                <w:noProof/>
                <w:webHidden/>
              </w:rPr>
              <w:instrText xml:space="preserve"> PAGEREF _Toc85642837 \h </w:instrText>
            </w:r>
            <w:r w:rsidR="008030DC">
              <w:rPr>
                <w:noProof/>
                <w:webHidden/>
              </w:rPr>
            </w:r>
            <w:r w:rsidR="008030DC">
              <w:rPr>
                <w:noProof/>
                <w:webHidden/>
              </w:rPr>
              <w:fldChar w:fldCharType="separate"/>
            </w:r>
            <w:r w:rsidR="008030DC">
              <w:rPr>
                <w:noProof/>
                <w:webHidden/>
              </w:rPr>
              <w:t>47</w:t>
            </w:r>
            <w:r w:rsidR="008030DC">
              <w:rPr>
                <w:noProof/>
                <w:webHidden/>
              </w:rPr>
              <w:fldChar w:fldCharType="end"/>
            </w:r>
          </w:hyperlink>
        </w:p>
        <w:p w14:paraId="19F8DB8F" w14:textId="10E94A0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8" w:history="1">
            <w:r w:rsidR="008030DC" w:rsidRPr="00BD6B8F">
              <w:rPr>
                <w:rStyle w:val="Hyperlink"/>
                <w:rFonts w:cs="Arial"/>
                <w:noProof/>
              </w:rPr>
              <w:t>15.</w:t>
            </w:r>
            <w:r w:rsidR="008030DC">
              <w:rPr>
                <w:rFonts w:asciiTheme="minorHAnsi" w:eastAsiaTheme="minorEastAsia" w:hAnsiTheme="minorHAnsi"/>
                <w:noProof/>
                <w:sz w:val="22"/>
                <w:lang w:eastAsia="en-CA"/>
              </w:rPr>
              <w:tab/>
            </w:r>
            <w:r w:rsidR="008030DC" w:rsidRPr="00BD6B8F">
              <w:rPr>
                <w:rStyle w:val="Hyperlink"/>
                <w:rFonts w:cs="Arial"/>
                <w:noProof/>
              </w:rPr>
              <w:t>Why do I get a copy of the Respondent’s comments to the Report but I am not allowed to comment on them?</w:t>
            </w:r>
            <w:r w:rsidR="008030DC">
              <w:rPr>
                <w:noProof/>
                <w:webHidden/>
              </w:rPr>
              <w:tab/>
            </w:r>
            <w:r w:rsidR="008030DC">
              <w:rPr>
                <w:noProof/>
                <w:webHidden/>
              </w:rPr>
              <w:fldChar w:fldCharType="begin"/>
            </w:r>
            <w:r w:rsidR="008030DC">
              <w:rPr>
                <w:noProof/>
                <w:webHidden/>
              </w:rPr>
              <w:instrText xml:space="preserve"> PAGEREF _Toc85642838 \h </w:instrText>
            </w:r>
            <w:r w:rsidR="008030DC">
              <w:rPr>
                <w:noProof/>
                <w:webHidden/>
              </w:rPr>
            </w:r>
            <w:r w:rsidR="008030DC">
              <w:rPr>
                <w:noProof/>
                <w:webHidden/>
              </w:rPr>
              <w:fldChar w:fldCharType="separate"/>
            </w:r>
            <w:r w:rsidR="008030DC">
              <w:rPr>
                <w:noProof/>
                <w:webHidden/>
              </w:rPr>
              <w:t>47</w:t>
            </w:r>
            <w:r w:rsidR="008030DC">
              <w:rPr>
                <w:noProof/>
                <w:webHidden/>
              </w:rPr>
              <w:fldChar w:fldCharType="end"/>
            </w:r>
          </w:hyperlink>
        </w:p>
        <w:p w14:paraId="7B0BC806" w14:textId="2ACDC266" w:rsidR="008030DC" w:rsidRDefault="00770BA0">
          <w:pPr>
            <w:pStyle w:val="TOC2"/>
            <w:tabs>
              <w:tab w:val="left" w:pos="880"/>
              <w:tab w:val="right" w:leader="dot" w:pos="9350"/>
            </w:tabs>
            <w:rPr>
              <w:rFonts w:asciiTheme="minorHAnsi" w:eastAsiaTheme="minorEastAsia" w:hAnsiTheme="minorHAnsi"/>
              <w:noProof/>
              <w:sz w:val="22"/>
              <w:lang w:eastAsia="en-CA"/>
            </w:rPr>
          </w:pPr>
          <w:hyperlink w:anchor="_Toc85642839" w:history="1">
            <w:r w:rsidR="008030DC" w:rsidRPr="00BD6B8F">
              <w:rPr>
                <w:rStyle w:val="Hyperlink"/>
                <w:rFonts w:eastAsia="Calibri" w:cs="Arial"/>
                <w:noProof/>
              </w:rPr>
              <w:t>16.</w:t>
            </w:r>
            <w:r w:rsidR="008030DC">
              <w:rPr>
                <w:rFonts w:asciiTheme="minorHAnsi" w:eastAsiaTheme="minorEastAsia" w:hAnsiTheme="minorHAnsi"/>
                <w:noProof/>
                <w:sz w:val="22"/>
                <w:lang w:eastAsia="en-CA"/>
              </w:rPr>
              <w:tab/>
            </w:r>
            <w:r w:rsidR="008030DC" w:rsidRPr="00BD6B8F">
              <w:rPr>
                <w:rStyle w:val="Hyperlink"/>
                <w:rFonts w:eastAsia="Calibri" w:cs="Arial"/>
                <w:noProof/>
              </w:rPr>
              <w:t>Both parties have provided comments on the Report for Decision, how long will it take for the Commission to make its decision?</w:t>
            </w:r>
            <w:r w:rsidR="008030DC">
              <w:rPr>
                <w:noProof/>
                <w:webHidden/>
              </w:rPr>
              <w:tab/>
            </w:r>
            <w:r w:rsidR="008030DC">
              <w:rPr>
                <w:noProof/>
                <w:webHidden/>
              </w:rPr>
              <w:fldChar w:fldCharType="begin"/>
            </w:r>
            <w:r w:rsidR="008030DC">
              <w:rPr>
                <w:noProof/>
                <w:webHidden/>
              </w:rPr>
              <w:instrText xml:space="preserve"> PAGEREF _Toc85642839 \h </w:instrText>
            </w:r>
            <w:r w:rsidR="008030DC">
              <w:rPr>
                <w:noProof/>
                <w:webHidden/>
              </w:rPr>
            </w:r>
            <w:r w:rsidR="008030DC">
              <w:rPr>
                <w:noProof/>
                <w:webHidden/>
              </w:rPr>
              <w:fldChar w:fldCharType="separate"/>
            </w:r>
            <w:r w:rsidR="008030DC">
              <w:rPr>
                <w:noProof/>
                <w:webHidden/>
              </w:rPr>
              <w:t>48</w:t>
            </w:r>
            <w:r w:rsidR="008030DC">
              <w:rPr>
                <w:noProof/>
                <w:webHidden/>
              </w:rPr>
              <w:fldChar w:fldCharType="end"/>
            </w:r>
          </w:hyperlink>
        </w:p>
        <w:p w14:paraId="6E58D962" w14:textId="77777777" w:rsidR="008030DC" w:rsidRDefault="008030DC">
          <w:pPr>
            <w:pStyle w:val="TOC1"/>
            <w:tabs>
              <w:tab w:val="left" w:pos="440"/>
            </w:tabs>
            <w:rPr>
              <w:rStyle w:val="Hyperlink"/>
            </w:rPr>
          </w:pPr>
        </w:p>
        <w:p w14:paraId="0E058E89" w14:textId="5E7DC570" w:rsidR="008030DC" w:rsidRDefault="00770BA0">
          <w:pPr>
            <w:pStyle w:val="TOC1"/>
            <w:tabs>
              <w:tab w:val="left" w:pos="440"/>
            </w:tabs>
            <w:rPr>
              <w:rFonts w:asciiTheme="minorHAnsi" w:eastAsiaTheme="minorEastAsia" w:hAnsiTheme="minorHAnsi"/>
              <w:b w:val="0"/>
              <w:sz w:val="22"/>
              <w:lang w:eastAsia="en-CA"/>
            </w:rPr>
          </w:pPr>
          <w:hyperlink w:anchor="_Toc85642840" w:history="1">
            <w:r w:rsidR="008030DC" w:rsidRPr="00BD6B8F">
              <w:rPr>
                <w:rStyle w:val="Hyperlink"/>
                <w:rFonts w:ascii="Arial" w:hAnsi="Arial" w:cs="Arial"/>
              </w:rPr>
              <w:t>9.</w:t>
            </w:r>
            <w:r w:rsidR="008030DC">
              <w:rPr>
                <w:rFonts w:asciiTheme="minorHAnsi" w:eastAsiaTheme="minorEastAsia" w:hAnsiTheme="minorHAnsi"/>
                <w:b w:val="0"/>
                <w:sz w:val="22"/>
                <w:lang w:eastAsia="en-CA"/>
              </w:rPr>
              <w:tab/>
            </w:r>
            <w:r w:rsidR="008030DC" w:rsidRPr="00BD6B8F">
              <w:rPr>
                <w:rStyle w:val="Hyperlink"/>
                <w:rFonts w:ascii="Arial" w:hAnsi="Arial" w:cs="Arial"/>
              </w:rPr>
              <w:t>The Complaints Process: the Commission’s Decision</w:t>
            </w:r>
            <w:r w:rsidR="008030DC">
              <w:rPr>
                <w:webHidden/>
              </w:rPr>
              <w:tab/>
            </w:r>
            <w:r w:rsidR="008030DC">
              <w:rPr>
                <w:webHidden/>
              </w:rPr>
              <w:fldChar w:fldCharType="begin"/>
            </w:r>
            <w:r w:rsidR="008030DC">
              <w:rPr>
                <w:webHidden/>
              </w:rPr>
              <w:instrText xml:space="preserve"> PAGEREF _Toc85642840 \h </w:instrText>
            </w:r>
            <w:r w:rsidR="008030DC">
              <w:rPr>
                <w:webHidden/>
              </w:rPr>
            </w:r>
            <w:r w:rsidR="008030DC">
              <w:rPr>
                <w:webHidden/>
              </w:rPr>
              <w:fldChar w:fldCharType="separate"/>
            </w:r>
            <w:r w:rsidR="008030DC">
              <w:rPr>
                <w:webHidden/>
              </w:rPr>
              <w:t>48</w:t>
            </w:r>
            <w:r w:rsidR="008030DC">
              <w:rPr>
                <w:webHidden/>
              </w:rPr>
              <w:fldChar w:fldCharType="end"/>
            </w:r>
          </w:hyperlink>
        </w:p>
        <w:p w14:paraId="0639D718" w14:textId="62F8FE81"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1" w:history="1">
            <w:r w:rsidR="008030DC" w:rsidRPr="00BD6B8F">
              <w:rPr>
                <w:rStyle w:val="Hyperlink"/>
                <w:rFonts w:cs="Arial"/>
                <w:noProof/>
              </w:rPr>
              <w:t>1.</w:t>
            </w:r>
            <w:r w:rsidR="008030DC">
              <w:rPr>
                <w:rFonts w:asciiTheme="minorHAnsi" w:eastAsiaTheme="minorEastAsia" w:hAnsiTheme="minorHAnsi"/>
                <w:noProof/>
                <w:sz w:val="22"/>
                <w:lang w:eastAsia="en-CA"/>
              </w:rPr>
              <w:tab/>
            </w:r>
            <w:r w:rsidR="008030DC" w:rsidRPr="00BD6B8F">
              <w:rPr>
                <w:rStyle w:val="Hyperlink"/>
                <w:rFonts w:cs="Arial"/>
                <w:noProof/>
              </w:rPr>
              <w:t>What kinds of decisions can the Commission make?</w:t>
            </w:r>
            <w:r w:rsidR="008030DC">
              <w:rPr>
                <w:noProof/>
                <w:webHidden/>
              </w:rPr>
              <w:tab/>
            </w:r>
            <w:r w:rsidR="008030DC">
              <w:rPr>
                <w:noProof/>
                <w:webHidden/>
              </w:rPr>
              <w:fldChar w:fldCharType="begin"/>
            </w:r>
            <w:r w:rsidR="008030DC">
              <w:rPr>
                <w:noProof/>
                <w:webHidden/>
              </w:rPr>
              <w:instrText xml:space="preserve"> PAGEREF _Toc85642841 \h </w:instrText>
            </w:r>
            <w:r w:rsidR="008030DC">
              <w:rPr>
                <w:noProof/>
                <w:webHidden/>
              </w:rPr>
            </w:r>
            <w:r w:rsidR="008030DC">
              <w:rPr>
                <w:noProof/>
                <w:webHidden/>
              </w:rPr>
              <w:fldChar w:fldCharType="separate"/>
            </w:r>
            <w:r w:rsidR="008030DC">
              <w:rPr>
                <w:noProof/>
                <w:webHidden/>
              </w:rPr>
              <w:t>48</w:t>
            </w:r>
            <w:r w:rsidR="008030DC">
              <w:rPr>
                <w:noProof/>
                <w:webHidden/>
              </w:rPr>
              <w:fldChar w:fldCharType="end"/>
            </w:r>
          </w:hyperlink>
        </w:p>
        <w:p w14:paraId="73FD6578" w14:textId="49D4167E"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2"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What does it mean if I get a referral letter?</w:t>
            </w:r>
            <w:r w:rsidR="008030DC">
              <w:rPr>
                <w:noProof/>
                <w:webHidden/>
              </w:rPr>
              <w:tab/>
            </w:r>
            <w:r w:rsidR="008030DC">
              <w:rPr>
                <w:noProof/>
                <w:webHidden/>
              </w:rPr>
              <w:fldChar w:fldCharType="begin"/>
            </w:r>
            <w:r w:rsidR="008030DC">
              <w:rPr>
                <w:noProof/>
                <w:webHidden/>
              </w:rPr>
              <w:instrText xml:space="preserve"> PAGEREF _Toc85642842 \h </w:instrText>
            </w:r>
            <w:r w:rsidR="008030DC">
              <w:rPr>
                <w:noProof/>
                <w:webHidden/>
              </w:rPr>
            </w:r>
            <w:r w:rsidR="008030DC">
              <w:rPr>
                <w:noProof/>
                <w:webHidden/>
              </w:rPr>
              <w:fldChar w:fldCharType="separate"/>
            </w:r>
            <w:r w:rsidR="008030DC">
              <w:rPr>
                <w:noProof/>
                <w:webHidden/>
              </w:rPr>
              <w:t>48</w:t>
            </w:r>
            <w:r w:rsidR="008030DC">
              <w:rPr>
                <w:noProof/>
                <w:webHidden/>
              </w:rPr>
              <w:fldChar w:fldCharType="end"/>
            </w:r>
          </w:hyperlink>
        </w:p>
        <w:p w14:paraId="5B2A9DCF" w14:textId="1EC3A9A5"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3"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What details about my complaint are put in the referral letter?</w:t>
            </w:r>
            <w:r w:rsidR="008030DC">
              <w:rPr>
                <w:noProof/>
                <w:webHidden/>
              </w:rPr>
              <w:tab/>
            </w:r>
            <w:r w:rsidR="008030DC">
              <w:rPr>
                <w:noProof/>
                <w:webHidden/>
              </w:rPr>
              <w:fldChar w:fldCharType="begin"/>
            </w:r>
            <w:r w:rsidR="008030DC">
              <w:rPr>
                <w:noProof/>
                <w:webHidden/>
              </w:rPr>
              <w:instrText xml:space="preserve"> PAGEREF _Toc85642843 \h </w:instrText>
            </w:r>
            <w:r w:rsidR="008030DC">
              <w:rPr>
                <w:noProof/>
                <w:webHidden/>
              </w:rPr>
            </w:r>
            <w:r w:rsidR="008030DC">
              <w:rPr>
                <w:noProof/>
                <w:webHidden/>
              </w:rPr>
              <w:fldChar w:fldCharType="separate"/>
            </w:r>
            <w:r w:rsidR="008030DC">
              <w:rPr>
                <w:noProof/>
                <w:webHidden/>
              </w:rPr>
              <w:t>48</w:t>
            </w:r>
            <w:r w:rsidR="008030DC">
              <w:rPr>
                <w:noProof/>
                <w:webHidden/>
              </w:rPr>
              <w:fldChar w:fldCharType="end"/>
            </w:r>
          </w:hyperlink>
        </w:p>
        <w:p w14:paraId="0CF4F9BA" w14:textId="3961D7DF"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4" w:history="1">
            <w:r w:rsidR="008030DC" w:rsidRPr="00BD6B8F">
              <w:rPr>
                <w:rStyle w:val="Hyperlink"/>
                <w:rFonts w:cs="Arial"/>
                <w:noProof/>
              </w:rPr>
              <w:t>4.</w:t>
            </w:r>
            <w:r w:rsidR="008030DC">
              <w:rPr>
                <w:rFonts w:asciiTheme="minorHAnsi" w:eastAsiaTheme="minorEastAsia" w:hAnsiTheme="minorHAnsi"/>
                <w:noProof/>
                <w:sz w:val="22"/>
                <w:lang w:eastAsia="en-CA"/>
              </w:rPr>
              <w:tab/>
            </w:r>
            <w:r w:rsidR="008030DC" w:rsidRPr="00BD6B8F">
              <w:rPr>
                <w:rStyle w:val="Hyperlink"/>
                <w:rFonts w:cs="Arial"/>
                <w:noProof/>
              </w:rPr>
              <w:t>What is the Federal Public Sector Labour Relations and Employment Board (FPSLREB)?</w:t>
            </w:r>
            <w:r w:rsidR="008030DC">
              <w:rPr>
                <w:noProof/>
                <w:webHidden/>
              </w:rPr>
              <w:tab/>
            </w:r>
            <w:r w:rsidR="008030DC">
              <w:rPr>
                <w:noProof/>
                <w:webHidden/>
              </w:rPr>
              <w:fldChar w:fldCharType="begin"/>
            </w:r>
            <w:r w:rsidR="008030DC">
              <w:rPr>
                <w:noProof/>
                <w:webHidden/>
              </w:rPr>
              <w:instrText xml:space="preserve"> PAGEREF _Toc85642844 \h </w:instrText>
            </w:r>
            <w:r w:rsidR="008030DC">
              <w:rPr>
                <w:noProof/>
                <w:webHidden/>
              </w:rPr>
            </w:r>
            <w:r w:rsidR="008030DC">
              <w:rPr>
                <w:noProof/>
                <w:webHidden/>
              </w:rPr>
              <w:fldChar w:fldCharType="separate"/>
            </w:r>
            <w:r w:rsidR="008030DC">
              <w:rPr>
                <w:noProof/>
                <w:webHidden/>
              </w:rPr>
              <w:t>48</w:t>
            </w:r>
            <w:r w:rsidR="008030DC">
              <w:rPr>
                <w:noProof/>
                <w:webHidden/>
              </w:rPr>
              <w:fldChar w:fldCharType="end"/>
            </w:r>
          </w:hyperlink>
        </w:p>
        <w:p w14:paraId="2D1CFAC9" w14:textId="0887A391"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5" w:history="1">
            <w:r w:rsidR="008030DC" w:rsidRPr="00BD6B8F">
              <w:rPr>
                <w:rStyle w:val="Hyperlink"/>
                <w:rFonts w:cs="Arial"/>
                <w:noProof/>
              </w:rPr>
              <w:t>5.</w:t>
            </w:r>
            <w:r w:rsidR="008030DC">
              <w:rPr>
                <w:rFonts w:asciiTheme="minorHAnsi" w:eastAsiaTheme="minorEastAsia" w:hAnsiTheme="minorHAnsi"/>
                <w:noProof/>
                <w:sz w:val="22"/>
                <w:lang w:eastAsia="en-CA"/>
              </w:rPr>
              <w:tab/>
            </w:r>
            <w:r w:rsidR="008030DC" w:rsidRPr="00BD6B8F">
              <w:rPr>
                <w:rStyle w:val="Hyperlink"/>
                <w:rFonts w:cs="Arial"/>
                <w:noProof/>
              </w:rPr>
              <w:t>What happens if the Commission decides to deal with my complaint after the preliminary issues?</w:t>
            </w:r>
            <w:r w:rsidR="008030DC">
              <w:rPr>
                <w:noProof/>
                <w:webHidden/>
              </w:rPr>
              <w:tab/>
            </w:r>
            <w:r w:rsidR="008030DC">
              <w:rPr>
                <w:noProof/>
                <w:webHidden/>
              </w:rPr>
              <w:fldChar w:fldCharType="begin"/>
            </w:r>
            <w:r w:rsidR="008030DC">
              <w:rPr>
                <w:noProof/>
                <w:webHidden/>
              </w:rPr>
              <w:instrText xml:space="preserve"> PAGEREF _Toc85642845 \h </w:instrText>
            </w:r>
            <w:r w:rsidR="008030DC">
              <w:rPr>
                <w:noProof/>
                <w:webHidden/>
              </w:rPr>
            </w:r>
            <w:r w:rsidR="008030DC">
              <w:rPr>
                <w:noProof/>
                <w:webHidden/>
              </w:rPr>
              <w:fldChar w:fldCharType="separate"/>
            </w:r>
            <w:r w:rsidR="008030DC">
              <w:rPr>
                <w:noProof/>
                <w:webHidden/>
              </w:rPr>
              <w:t>49</w:t>
            </w:r>
            <w:r w:rsidR="008030DC">
              <w:rPr>
                <w:noProof/>
                <w:webHidden/>
              </w:rPr>
              <w:fldChar w:fldCharType="end"/>
            </w:r>
          </w:hyperlink>
        </w:p>
        <w:p w14:paraId="09ABA0DA" w14:textId="77777777" w:rsidR="008030DC" w:rsidRDefault="008030DC">
          <w:pPr>
            <w:rPr>
              <w:rStyle w:val="Hyperlink"/>
              <w:b/>
              <w:noProof/>
            </w:rPr>
          </w:pPr>
          <w:r>
            <w:rPr>
              <w:rStyle w:val="Hyperlink"/>
              <w:noProof/>
            </w:rPr>
            <w:br w:type="page"/>
          </w:r>
        </w:p>
        <w:p w14:paraId="4BCDBCEC" w14:textId="03ADB2A4" w:rsidR="008030DC" w:rsidRDefault="00770BA0">
          <w:pPr>
            <w:pStyle w:val="TOC1"/>
            <w:tabs>
              <w:tab w:val="left" w:pos="660"/>
            </w:tabs>
            <w:rPr>
              <w:rFonts w:asciiTheme="minorHAnsi" w:eastAsiaTheme="minorEastAsia" w:hAnsiTheme="minorHAnsi"/>
              <w:b w:val="0"/>
              <w:sz w:val="22"/>
              <w:lang w:eastAsia="en-CA"/>
            </w:rPr>
          </w:pPr>
          <w:hyperlink w:anchor="_Toc85642846" w:history="1">
            <w:r w:rsidR="008030DC" w:rsidRPr="00BD6B8F">
              <w:rPr>
                <w:rStyle w:val="Hyperlink"/>
                <w:rFonts w:ascii="Arial" w:hAnsi="Arial" w:cs="Arial"/>
              </w:rPr>
              <w:t>10.</w:t>
            </w:r>
            <w:r w:rsidR="008030DC">
              <w:rPr>
                <w:rFonts w:asciiTheme="minorHAnsi" w:eastAsiaTheme="minorEastAsia" w:hAnsiTheme="minorHAnsi"/>
                <w:b w:val="0"/>
                <w:sz w:val="22"/>
                <w:lang w:eastAsia="en-CA"/>
              </w:rPr>
              <w:tab/>
            </w:r>
            <w:r w:rsidR="008030DC" w:rsidRPr="00BD6B8F">
              <w:rPr>
                <w:rStyle w:val="Hyperlink"/>
                <w:rFonts w:ascii="Arial" w:hAnsi="Arial" w:cs="Arial"/>
              </w:rPr>
              <w:t>The Complaints Process: after the Commission’s Decision</w:t>
            </w:r>
            <w:r w:rsidR="008030DC">
              <w:rPr>
                <w:webHidden/>
              </w:rPr>
              <w:tab/>
            </w:r>
            <w:r w:rsidR="008030DC">
              <w:rPr>
                <w:webHidden/>
              </w:rPr>
              <w:fldChar w:fldCharType="begin"/>
            </w:r>
            <w:r w:rsidR="008030DC">
              <w:rPr>
                <w:webHidden/>
              </w:rPr>
              <w:instrText xml:space="preserve"> PAGEREF _Toc85642846 \h </w:instrText>
            </w:r>
            <w:r w:rsidR="008030DC">
              <w:rPr>
                <w:webHidden/>
              </w:rPr>
            </w:r>
            <w:r w:rsidR="008030DC">
              <w:rPr>
                <w:webHidden/>
              </w:rPr>
              <w:fldChar w:fldCharType="separate"/>
            </w:r>
            <w:r w:rsidR="008030DC">
              <w:rPr>
                <w:webHidden/>
              </w:rPr>
              <w:t>49</w:t>
            </w:r>
            <w:r w:rsidR="008030DC">
              <w:rPr>
                <w:webHidden/>
              </w:rPr>
              <w:fldChar w:fldCharType="end"/>
            </w:r>
          </w:hyperlink>
        </w:p>
        <w:p w14:paraId="2ED583A6" w14:textId="6C84480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7" w:history="1">
            <w:r w:rsidR="008030DC" w:rsidRPr="00BD6B8F">
              <w:rPr>
                <w:rStyle w:val="Hyperlink"/>
                <w:rFonts w:eastAsia="Arial" w:cs="Arial"/>
                <w:noProof/>
              </w:rPr>
              <w:t>1.</w:t>
            </w:r>
            <w:r w:rsidR="008030DC">
              <w:rPr>
                <w:rFonts w:asciiTheme="minorHAnsi" w:eastAsiaTheme="minorEastAsia" w:hAnsiTheme="minorHAnsi"/>
                <w:noProof/>
                <w:sz w:val="22"/>
                <w:lang w:eastAsia="en-CA"/>
              </w:rPr>
              <w:tab/>
            </w:r>
            <w:r w:rsidR="008030DC" w:rsidRPr="00BD6B8F">
              <w:rPr>
                <w:rStyle w:val="Hyperlink"/>
                <w:rFonts w:eastAsia="Arial" w:cs="Arial"/>
                <w:noProof/>
              </w:rPr>
              <w:t>Can I ask the Commission member(s) for more information about the decision that was made on my complaint?</w:t>
            </w:r>
            <w:r w:rsidR="008030DC">
              <w:rPr>
                <w:noProof/>
                <w:webHidden/>
              </w:rPr>
              <w:tab/>
            </w:r>
            <w:r w:rsidR="008030DC">
              <w:rPr>
                <w:noProof/>
                <w:webHidden/>
              </w:rPr>
              <w:fldChar w:fldCharType="begin"/>
            </w:r>
            <w:r w:rsidR="008030DC">
              <w:rPr>
                <w:noProof/>
                <w:webHidden/>
              </w:rPr>
              <w:instrText xml:space="preserve"> PAGEREF _Toc85642847 \h </w:instrText>
            </w:r>
            <w:r w:rsidR="008030DC">
              <w:rPr>
                <w:noProof/>
                <w:webHidden/>
              </w:rPr>
            </w:r>
            <w:r w:rsidR="008030DC">
              <w:rPr>
                <w:noProof/>
                <w:webHidden/>
              </w:rPr>
              <w:fldChar w:fldCharType="separate"/>
            </w:r>
            <w:r w:rsidR="008030DC">
              <w:rPr>
                <w:noProof/>
                <w:webHidden/>
              </w:rPr>
              <w:t>49</w:t>
            </w:r>
            <w:r w:rsidR="008030DC">
              <w:rPr>
                <w:noProof/>
                <w:webHidden/>
              </w:rPr>
              <w:fldChar w:fldCharType="end"/>
            </w:r>
          </w:hyperlink>
        </w:p>
        <w:p w14:paraId="50284FF2" w14:textId="39D16767"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8" w:history="1">
            <w:r w:rsidR="008030DC" w:rsidRPr="00BD6B8F">
              <w:rPr>
                <w:rStyle w:val="Hyperlink"/>
                <w:rFonts w:cs="Arial"/>
                <w:noProof/>
              </w:rPr>
              <w:t>2.</w:t>
            </w:r>
            <w:r w:rsidR="008030DC">
              <w:rPr>
                <w:rFonts w:asciiTheme="minorHAnsi" w:eastAsiaTheme="minorEastAsia" w:hAnsiTheme="minorHAnsi"/>
                <w:noProof/>
                <w:sz w:val="22"/>
                <w:lang w:eastAsia="en-CA"/>
              </w:rPr>
              <w:tab/>
            </w:r>
            <w:r w:rsidR="008030DC" w:rsidRPr="00BD6B8F">
              <w:rPr>
                <w:rStyle w:val="Hyperlink"/>
                <w:rFonts w:cs="Arial"/>
                <w:noProof/>
              </w:rPr>
              <w:t>What can I do if I disagree with the Commission’s decision?</w:t>
            </w:r>
            <w:r w:rsidR="008030DC">
              <w:rPr>
                <w:noProof/>
                <w:webHidden/>
              </w:rPr>
              <w:tab/>
            </w:r>
            <w:r w:rsidR="008030DC">
              <w:rPr>
                <w:noProof/>
                <w:webHidden/>
              </w:rPr>
              <w:fldChar w:fldCharType="begin"/>
            </w:r>
            <w:r w:rsidR="008030DC">
              <w:rPr>
                <w:noProof/>
                <w:webHidden/>
              </w:rPr>
              <w:instrText xml:space="preserve"> PAGEREF _Toc85642848 \h </w:instrText>
            </w:r>
            <w:r w:rsidR="008030DC">
              <w:rPr>
                <w:noProof/>
                <w:webHidden/>
              </w:rPr>
            </w:r>
            <w:r w:rsidR="008030DC">
              <w:rPr>
                <w:noProof/>
                <w:webHidden/>
              </w:rPr>
              <w:fldChar w:fldCharType="separate"/>
            </w:r>
            <w:r w:rsidR="008030DC">
              <w:rPr>
                <w:noProof/>
                <w:webHidden/>
              </w:rPr>
              <w:t>50</w:t>
            </w:r>
            <w:r w:rsidR="008030DC">
              <w:rPr>
                <w:noProof/>
                <w:webHidden/>
              </w:rPr>
              <w:fldChar w:fldCharType="end"/>
            </w:r>
          </w:hyperlink>
        </w:p>
        <w:p w14:paraId="358FCC2F" w14:textId="7B18E2A4"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49" w:history="1">
            <w:r w:rsidR="008030DC" w:rsidRPr="00BD6B8F">
              <w:rPr>
                <w:rStyle w:val="Hyperlink"/>
                <w:rFonts w:cs="Arial"/>
                <w:noProof/>
              </w:rPr>
              <w:t>3.</w:t>
            </w:r>
            <w:r w:rsidR="008030DC">
              <w:rPr>
                <w:rFonts w:asciiTheme="minorHAnsi" w:eastAsiaTheme="minorEastAsia" w:hAnsiTheme="minorHAnsi"/>
                <w:noProof/>
                <w:sz w:val="22"/>
                <w:lang w:eastAsia="en-CA"/>
              </w:rPr>
              <w:tab/>
            </w:r>
            <w:r w:rsidR="008030DC" w:rsidRPr="00BD6B8F">
              <w:rPr>
                <w:rStyle w:val="Hyperlink"/>
                <w:rFonts w:cs="Arial"/>
                <w:noProof/>
              </w:rPr>
              <w:t>The complaint has been referred to the Canadian Human Rights Tribunal, what can I expect?</w:t>
            </w:r>
            <w:r w:rsidR="008030DC">
              <w:rPr>
                <w:noProof/>
                <w:webHidden/>
              </w:rPr>
              <w:tab/>
            </w:r>
            <w:r w:rsidR="008030DC">
              <w:rPr>
                <w:noProof/>
                <w:webHidden/>
              </w:rPr>
              <w:fldChar w:fldCharType="begin"/>
            </w:r>
            <w:r w:rsidR="008030DC">
              <w:rPr>
                <w:noProof/>
                <w:webHidden/>
              </w:rPr>
              <w:instrText xml:space="preserve"> PAGEREF _Toc85642849 \h </w:instrText>
            </w:r>
            <w:r w:rsidR="008030DC">
              <w:rPr>
                <w:noProof/>
                <w:webHidden/>
              </w:rPr>
            </w:r>
            <w:r w:rsidR="008030DC">
              <w:rPr>
                <w:noProof/>
                <w:webHidden/>
              </w:rPr>
              <w:fldChar w:fldCharType="separate"/>
            </w:r>
            <w:r w:rsidR="008030DC">
              <w:rPr>
                <w:noProof/>
                <w:webHidden/>
              </w:rPr>
              <w:t>50</w:t>
            </w:r>
            <w:r w:rsidR="008030DC">
              <w:rPr>
                <w:noProof/>
                <w:webHidden/>
              </w:rPr>
              <w:fldChar w:fldCharType="end"/>
            </w:r>
          </w:hyperlink>
        </w:p>
        <w:p w14:paraId="6898F5AC" w14:textId="2F43009D"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50" w:history="1">
            <w:r w:rsidR="008030DC" w:rsidRPr="00BD6B8F">
              <w:rPr>
                <w:rStyle w:val="Hyperlink"/>
                <w:rFonts w:eastAsia="Times New Roman" w:cs="Arial"/>
                <w:noProof/>
              </w:rPr>
              <w:t>4.</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the Canadian Human Rights Tribunal?</w:t>
            </w:r>
            <w:r w:rsidR="008030DC">
              <w:rPr>
                <w:noProof/>
                <w:webHidden/>
              </w:rPr>
              <w:tab/>
            </w:r>
            <w:r w:rsidR="008030DC">
              <w:rPr>
                <w:noProof/>
                <w:webHidden/>
              </w:rPr>
              <w:fldChar w:fldCharType="begin"/>
            </w:r>
            <w:r w:rsidR="008030DC">
              <w:rPr>
                <w:noProof/>
                <w:webHidden/>
              </w:rPr>
              <w:instrText xml:space="preserve"> PAGEREF _Toc85642850 \h </w:instrText>
            </w:r>
            <w:r w:rsidR="008030DC">
              <w:rPr>
                <w:noProof/>
                <w:webHidden/>
              </w:rPr>
            </w:r>
            <w:r w:rsidR="008030DC">
              <w:rPr>
                <w:noProof/>
                <w:webHidden/>
              </w:rPr>
              <w:fldChar w:fldCharType="separate"/>
            </w:r>
            <w:r w:rsidR="008030DC">
              <w:rPr>
                <w:noProof/>
                <w:webHidden/>
              </w:rPr>
              <w:t>50</w:t>
            </w:r>
            <w:r w:rsidR="008030DC">
              <w:rPr>
                <w:noProof/>
                <w:webHidden/>
              </w:rPr>
              <w:fldChar w:fldCharType="end"/>
            </w:r>
          </w:hyperlink>
        </w:p>
        <w:p w14:paraId="4F15B614" w14:textId="6EB674C3"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51" w:history="1">
            <w:r w:rsidR="008030DC" w:rsidRPr="00BD6B8F">
              <w:rPr>
                <w:rStyle w:val="Hyperlink"/>
                <w:rFonts w:eastAsia="Times New Roman" w:cs="Arial"/>
                <w:noProof/>
              </w:rPr>
              <w:t>5.</w:t>
            </w:r>
            <w:r w:rsidR="008030DC">
              <w:rPr>
                <w:rFonts w:asciiTheme="minorHAnsi" w:eastAsiaTheme="minorEastAsia" w:hAnsiTheme="minorHAnsi"/>
                <w:noProof/>
                <w:sz w:val="22"/>
                <w:lang w:eastAsia="en-CA"/>
              </w:rPr>
              <w:tab/>
            </w:r>
            <w:r w:rsidR="008030DC" w:rsidRPr="00BD6B8F">
              <w:rPr>
                <w:rStyle w:val="Hyperlink"/>
                <w:rFonts w:eastAsia="Times New Roman" w:cs="Arial"/>
                <w:noProof/>
              </w:rPr>
              <w:t>What is the difference between the Canadian Human Rights Tribunal and the Canadian Human Rights Commission?</w:t>
            </w:r>
            <w:r w:rsidR="008030DC">
              <w:rPr>
                <w:noProof/>
                <w:webHidden/>
              </w:rPr>
              <w:tab/>
            </w:r>
            <w:r w:rsidR="008030DC">
              <w:rPr>
                <w:noProof/>
                <w:webHidden/>
              </w:rPr>
              <w:fldChar w:fldCharType="begin"/>
            </w:r>
            <w:r w:rsidR="008030DC">
              <w:rPr>
                <w:noProof/>
                <w:webHidden/>
              </w:rPr>
              <w:instrText xml:space="preserve"> PAGEREF _Toc85642851 \h </w:instrText>
            </w:r>
            <w:r w:rsidR="008030DC">
              <w:rPr>
                <w:noProof/>
                <w:webHidden/>
              </w:rPr>
            </w:r>
            <w:r w:rsidR="008030DC">
              <w:rPr>
                <w:noProof/>
                <w:webHidden/>
              </w:rPr>
              <w:fldChar w:fldCharType="separate"/>
            </w:r>
            <w:r w:rsidR="008030DC">
              <w:rPr>
                <w:noProof/>
                <w:webHidden/>
              </w:rPr>
              <w:t>50</w:t>
            </w:r>
            <w:r w:rsidR="008030DC">
              <w:rPr>
                <w:noProof/>
                <w:webHidden/>
              </w:rPr>
              <w:fldChar w:fldCharType="end"/>
            </w:r>
          </w:hyperlink>
        </w:p>
        <w:p w14:paraId="0EF6FB01" w14:textId="690E3432"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52" w:history="1">
            <w:r w:rsidR="008030DC" w:rsidRPr="00BD6B8F">
              <w:rPr>
                <w:rStyle w:val="Hyperlink"/>
                <w:rFonts w:cs="Arial"/>
                <w:noProof/>
              </w:rPr>
              <w:t>6.</w:t>
            </w:r>
            <w:r w:rsidR="008030DC">
              <w:rPr>
                <w:rFonts w:asciiTheme="minorHAnsi" w:eastAsiaTheme="minorEastAsia" w:hAnsiTheme="minorHAnsi"/>
                <w:noProof/>
                <w:sz w:val="22"/>
                <w:lang w:eastAsia="en-CA"/>
              </w:rPr>
              <w:tab/>
            </w:r>
            <w:r w:rsidR="008030DC" w:rsidRPr="00BD6B8F">
              <w:rPr>
                <w:rStyle w:val="Hyperlink"/>
                <w:rFonts w:cs="Arial"/>
                <w:noProof/>
              </w:rPr>
              <w:t>Where can I get more information about the Canadian Human Rights Tribunal?</w:t>
            </w:r>
            <w:r w:rsidR="008030DC">
              <w:rPr>
                <w:noProof/>
                <w:webHidden/>
              </w:rPr>
              <w:tab/>
            </w:r>
            <w:r w:rsidR="008030DC">
              <w:rPr>
                <w:noProof/>
                <w:webHidden/>
              </w:rPr>
              <w:fldChar w:fldCharType="begin"/>
            </w:r>
            <w:r w:rsidR="008030DC">
              <w:rPr>
                <w:noProof/>
                <w:webHidden/>
              </w:rPr>
              <w:instrText xml:space="preserve"> PAGEREF _Toc85642852 \h </w:instrText>
            </w:r>
            <w:r w:rsidR="008030DC">
              <w:rPr>
                <w:noProof/>
                <w:webHidden/>
              </w:rPr>
            </w:r>
            <w:r w:rsidR="008030DC">
              <w:rPr>
                <w:noProof/>
                <w:webHidden/>
              </w:rPr>
              <w:fldChar w:fldCharType="separate"/>
            </w:r>
            <w:r w:rsidR="008030DC">
              <w:rPr>
                <w:noProof/>
                <w:webHidden/>
              </w:rPr>
              <w:t>50</w:t>
            </w:r>
            <w:r w:rsidR="008030DC">
              <w:rPr>
                <w:noProof/>
                <w:webHidden/>
              </w:rPr>
              <w:fldChar w:fldCharType="end"/>
            </w:r>
          </w:hyperlink>
        </w:p>
        <w:p w14:paraId="340811C2" w14:textId="3C3F5633"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53" w:history="1">
            <w:r w:rsidR="008030DC" w:rsidRPr="00BD6B8F">
              <w:rPr>
                <w:rStyle w:val="Hyperlink"/>
                <w:rFonts w:cs="Arial"/>
                <w:noProof/>
              </w:rPr>
              <w:t>7.</w:t>
            </w:r>
            <w:r w:rsidR="008030DC">
              <w:rPr>
                <w:rFonts w:asciiTheme="minorHAnsi" w:eastAsiaTheme="minorEastAsia" w:hAnsiTheme="minorHAnsi"/>
                <w:noProof/>
                <w:sz w:val="22"/>
                <w:lang w:eastAsia="en-CA"/>
              </w:rPr>
              <w:tab/>
            </w:r>
            <w:r w:rsidR="008030DC" w:rsidRPr="00BD6B8F">
              <w:rPr>
                <w:rStyle w:val="Hyperlink"/>
                <w:rFonts w:cs="Arial"/>
                <w:noProof/>
              </w:rPr>
              <w:t>Will the Commission provide legal representation for me or give me legal advice at the Canadian Human Rights Tribunal?</w:t>
            </w:r>
            <w:r w:rsidR="008030DC">
              <w:rPr>
                <w:noProof/>
                <w:webHidden/>
              </w:rPr>
              <w:tab/>
            </w:r>
            <w:r w:rsidR="008030DC">
              <w:rPr>
                <w:noProof/>
                <w:webHidden/>
              </w:rPr>
              <w:fldChar w:fldCharType="begin"/>
            </w:r>
            <w:r w:rsidR="008030DC">
              <w:rPr>
                <w:noProof/>
                <w:webHidden/>
              </w:rPr>
              <w:instrText xml:space="preserve"> PAGEREF _Toc85642853 \h </w:instrText>
            </w:r>
            <w:r w:rsidR="008030DC">
              <w:rPr>
                <w:noProof/>
                <w:webHidden/>
              </w:rPr>
            </w:r>
            <w:r w:rsidR="008030DC">
              <w:rPr>
                <w:noProof/>
                <w:webHidden/>
              </w:rPr>
              <w:fldChar w:fldCharType="separate"/>
            </w:r>
            <w:r w:rsidR="008030DC">
              <w:rPr>
                <w:noProof/>
                <w:webHidden/>
              </w:rPr>
              <w:t>50</w:t>
            </w:r>
            <w:r w:rsidR="008030DC">
              <w:rPr>
                <w:noProof/>
                <w:webHidden/>
              </w:rPr>
              <w:fldChar w:fldCharType="end"/>
            </w:r>
          </w:hyperlink>
        </w:p>
        <w:p w14:paraId="349E0263" w14:textId="3390B551" w:rsidR="008030DC" w:rsidRDefault="00770BA0">
          <w:pPr>
            <w:pStyle w:val="TOC2"/>
            <w:tabs>
              <w:tab w:val="left" w:pos="660"/>
              <w:tab w:val="right" w:leader="dot" w:pos="9350"/>
            </w:tabs>
            <w:rPr>
              <w:rFonts w:asciiTheme="minorHAnsi" w:eastAsiaTheme="minorEastAsia" w:hAnsiTheme="minorHAnsi"/>
              <w:noProof/>
              <w:sz w:val="22"/>
              <w:lang w:eastAsia="en-CA"/>
            </w:rPr>
          </w:pPr>
          <w:hyperlink w:anchor="_Toc85642854" w:history="1">
            <w:r w:rsidR="008030DC" w:rsidRPr="00BD6B8F">
              <w:rPr>
                <w:rStyle w:val="Hyperlink"/>
                <w:rFonts w:cs="Arial"/>
                <w:noProof/>
              </w:rPr>
              <w:t>8.</w:t>
            </w:r>
            <w:r w:rsidR="008030DC">
              <w:rPr>
                <w:rFonts w:asciiTheme="minorHAnsi" w:eastAsiaTheme="minorEastAsia" w:hAnsiTheme="minorHAnsi"/>
                <w:noProof/>
                <w:sz w:val="22"/>
                <w:lang w:eastAsia="en-CA"/>
              </w:rPr>
              <w:tab/>
            </w:r>
            <w:r w:rsidR="008030DC" w:rsidRPr="00BD6B8F">
              <w:rPr>
                <w:rStyle w:val="Hyperlink"/>
                <w:rFonts w:cs="Arial"/>
                <w:noProof/>
              </w:rPr>
              <w:t>What roles can the Commission play at the Canadian Human Rights Tribunal?</w:t>
            </w:r>
            <w:r w:rsidR="008030DC">
              <w:rPr>
                <w:noProof/>
                <w:webHidden/>
              </w:rPr>
              <w:tab/>
            </w:r>
            <w:r w:rsidR="008030DC">
              <w:rPr>
                <w:noProof/>
                <w:webHidden/>
              </w:rPr>
              <w:fldChar w:fldCharType="begin"/>
            </w:r>
            <w:r w:rsidR="008030DC">
              <w:rPr>
                <w:noProof/>
                <w:webHidden/>
              </w:rPr>
              <w:instrText xml:space="preserve"> PAGEREF _Toc85642854 \h </w:instrText>
            </w:r>
            <w:r w:rsidR="008030DC">
              <w:rPr>
                <w:noProof/>
                <w:webHidden/>
              </w:rPr>
            </w:r>
            <w:r w:rsidR="008030DC">
              <w:rPr>
                <w:noProof/>
                <w:webHidden/>
              </w:rPr>
              <w:fldChar w:fldCharType="separate"/>
            </w:r>
            <w:r w:rsidR="008030DC">
              <w:rPr>
                <w:noProof/>
                <w:webHidden/>
              </w:rPr>
              <w:t>51</w:t>
            </w:r>
            <w:r w:rsidR="008030DC">
              <w:rPr>
                <w:noProof/>
                <w:webHidden/>
              </w:rPr>
              <w:fldChar w:fldCharType="end"/>
            </w:r>
          </w:hyperlink>
        </w:p>
        <w:p w14:paraId="0151014A" w14:textId="08E29B28" w:rsidR="008030DC" w:rsidRDefault="008030DC">
          <w:r>
            <w:rPr>
              <w:b/>
              <w:bCs/>
              <w:noProof/>
            </w:rPr>
            <w:fldChar w:fldCharType="end"/>
          </w:r>
        </w:p>
      </w:sdtContent>
    </w:sdt>
    <w:p w14:paraId="4CF361DC" w14:textId="47D8EEA1" w:rsidR="005B248E" w:rsidRPr="00522360" w:rsidRDefault="005B248E" w:rsidP="000A1D3A">
      <w:pPr>
        <w:tabs>
          <w:tab w:val="left" w:pos="7770"/>
        </w:tabs>
        <w:rPr>
          <w:rFonts w:ascii="Arial" w:hAnsi="Arial" w:cs="Arial"/>
          <w:b/>
          <w:szCs w:val="24"/>
        </w:rPr>
      </w:pPr>
      <w:r w:rsidRPr="00522360">
        <w:rPr>
          <w:rFonts w:ascii="Arial" w:hAnsi="Arial" w:cs="Arial"/>
          <w:b/>
          <w:szCs w:val="24"/>
        </w:rPr>
        <w:tab/>
      </w:r>
    </w:p>
    <w:p w14:paraId="35A24F63" w14:textId="77777777" w:rsidR="008030DC" w:rsidRDefault="008030DC">
      <w:pPr>
        <w:rPr>
          <w:rFonts w:ascii="Arial" w:eastAsiaTheme="majorEastAsia" w:hAnsi="Arial" w:cs="Arial"/>
          <w:b/>
          <w:bCs/>
          <w:color w:val="2E74B5" w:themeColor="accent1" w:themeShade="BF"/>
          <w:sz w:val="28"/>
          <w:szCs w:val="28"/>
        </w:rPr>
      </w:pPr>
      <w:bookmarkStart w:id="1" w:name="_Toc82079111"/>
      <w:bookmarkStart w:id="2" w:name="_Toc85642645"/>
      <w:r>
        <w:rPr>
          <w:rFonts w:ascii="Arial" w:hAnsi="Arial" w:cs="Arial"/>
        </w:rPr>
        <w:br w:type="page"/>
      </w:r>
    </w:p>
    <w:p w14:paraId="471FBB1F" w14:textId="6AA7778D" w:rsidR="00D32DF6" w:rsidRPr="00522360" w:rsidRDefault="005B248E" w:rsidP="00D32DF6">
      <w:pPr>
        <w:pStyle w:val="Heading1"/>
        <w:rPr>
          <w:rFonts w:ascii="Arial" w:hAnsi="Arial" w:cs="Arial"/>
        </w:rPr>
      </w:pPr>
      <w:r w:rsidRPr="00522360">
        <w:rPr>
          <w:rFonts w:ascii="Arial" w:hAnsi="Arial" w:cs="Arial"/>
        </w:rPr>
        <w:lastRenderedPageBreak/>
        <w:t>1. General Information about the Canadian Human Rights Commission</w:t>
      </w:r>
      <w:bookmarkEnd w:id="1"/>
      <w:bookmarkEnd w:id="2"/>
      <w:r w:rsidRPr="00522360">
        <w:rPr>
          <w:rFonts w:ascii="Arial" w:hAnsi="Arial" w:cs="Arial"/>
        </w:rPr>
        <w:t xml:space="preserve"> </w:t>
      </w:r>
      <w:bookmarkStart w:id="3" w:name="_Toc74819548"/>
      <w:bookmarkStart w:id="4" w:name="_Toc82079112"/>
    </w:p>
    <w:p w14:paraId="4077E14A" w14:textId="1D6858B4" w:rsidR="005B248E" w:rsidRPr="00522360" w:rsidRDefault="005B248E" w:rsidP="00CE123F">
      <w:pPr>
        <w:pStyle w:val="Heading2"/>
        <w:numPr>
          <w:ilvl w:val="0"/>
          <w:numId w:val="28"/>
        </w:numPr>
        <w:rPr>
          <w:rFonts w:cs="Arial"/>
        </w:rPr>
      </w:pPr>
      <w:bookmarkStart w:id="5" w:name="_Toc85642646"/>
      <w:r w:rsidRPr="00522360">
        <w:rPr>
          <w:rFonts w:cs="Arial"/>
        </w:rPr>
        <w:t>What is the Canadian Human Rights Commission?</w:t>
      </w:r>
      <w:bookmarkEnd w:id="3"/>
      <w:bookmarkEnd w:id="4"/>
      <w:bookmarkEnd w:id="5"/>
    </w:p>
    <w:p w14:paraId="2930828E" w14:textId="517171EE" w:rsidR="00BF493F" w:rsidRPr="00522360" w:rsidRDefault="00BF493F" w:rsidP="00BF493F">
      <w:pPr>
        <w:pStyle w:val="NormalWeb"/>
        <w:rPr>
          <w:rFonts w:ascii="Arial" w:eastAsiaTheme="minorHAnsi" w:hAnsi="Arial" w:cs="Arial"/>
          <w:szCs w:val="22"/>
          <w:lang w:eastAsia="en-US"/>
        </w:rPr>
      </w:pPr>
      <w:r w:rsidRPr="00522360">
        <w:rPr>
          <w:rFonts w:ascii="Arial" w:eastAsiaTheme="minorHAnsi" w:hAnsi="Arial" w:cs="Arial"/>
          <w:szCs w:val="22"/>
          <w:lang w:eastAsia="en-US"/>
        </w:rPr>
        <w:t xml:space="preserve">The Commission is independent from the </w:t>
      </w:r>
      <w:r w:rsidR="00873B05" w:rsidRPr="00522360">
        <w:rPr>
          <w:rFonts w:ascii="Arial" w:eastAsiaTheme="minorHAnsi" w:hAnsi="Arial" w:cs="Arial"/>
          <w:szCs w:val="22"/>
          <w:lang w:eastAsia="en-US"/>
        </w:rPr>
        <w:t xml:space="preserve">federal </w:t>
      </w:r>
      <w:r w:rsidRPr="00522360">
        <w:rPr>
          <w:rFonts w:ascii="Arial" w:eastAsiaTheme="minorHAnsi" w:hAnsi="Arial" w:cs="Arial"/>
          <w:szCs w:val="22"/>
          <w:lang w:eastAsia="en-US"/>
        </w:rPr>
        <w:t>government and has the authority to</w:t>
      </w:r>
      <w:r w:rsidR="008779F3" w:rsidRPr="00522360">
        <w:rPr>
          <w:rFonts w:ascii="Arial" w:eastAsiaTheme="minorHAnsi" w:hAnsi="Arial" w:cs="Arial"/>
          <w:szCs w:val="22"/>
          <w:lang w:eastAsia="en-US"/>
        </w:rPr>
        <w:t xml:space="preserve"> </w:t>
      </w:r>
      <w:r w:rsidR="00FE7DEE" w:rsidRPr="00522360">
        <w:rPr>
          <w:rFonts w:ascii="Arial" w:eastAsiaTheme="minorHAnsi" w:hAnsi="Arial" w:cs="Arial"/>
          <w:szCs w:val="22"/>
          <w:lang w:eastAsia="en-US"/>
        </w:rPr>
        <w:t xml:space="preserve">conduct </w:t>
      </w:r>
      <w:r w:rsidRPr="00522360">
        <w:rPr>
          <w:rFonts w:ascii="Arial" w:eastAsiaTheme="minorHAnsi" w:hAnsi="Arial" w:cs="Arial"/>
          <w:szCs w:val="22"/>
          <w:lang w:eastAsia="en-US"/>
        </w:rPr>
        <w:t>research, raise awareness and speak out on any matter related to human rights in Canada.</w:t>
      </w:r>
    </w:p>
    <w:p w14:paraId="450D3E5A" w14:textId="691B4D9B" w:rsidR="00BF493F" w:rsidRPr="00522360" w:rsidRDefault="00BF493F" w:rsidP="00BF493F">
      <w:pPr>
        <w:pStyle w:val="NormalWeb"/>
        <w:rPr>
          <w:rFonts w:ascii="Arial" w:eastAsiaTheme="minorHAnsi" w:hAnsi="Arial" w:cs="Arial"/>
          <w:szCs w:val="22"/>
          <w:lang w:eastAsia="en-US"/>
        </w:rPr>
      </w:pPr>
      <w:r w:rsidRPr="00522360">
        <w:rPr>
          <w:rFonts w:ascii="Arial" w:eastAsiaTheme="minorHAnsi" w:hAnsi="Arial" w:cs="Arial"/>
          <w:szCs w:val="22"/>
          <w:lang w:eastAsia="en-US"/>
        </w:rPr>
        <w:t xml:space="preserve">The Commission is also responsible for administering the </w:t>
      </w:r>
      <w:r w:rsidR="00873B05" w:rsidRPr="00522360">
        <w:rPr>
          <w:rFonts w:ascii="Arial" w:eastAsiaTheme="minorHAnsi" w:hAnsi="Arial" w:cs="Arial"/>
          <w:szCs w:val="22"/>
          <w:lang w:eastAsia="en-US"/>
        </w:rPr>
        <w:t xml:space="preserve">Canadian Human Rights Act. This </w:t>
      </w:r>
      <w:r w:rsidRPr="00522360">
        <w:rPr>
          <w:rFonts w:ascii="Arial" w:eastAsiaTheme="minorHAnsi" w:hAnsi="Arial" w:cs="Arial"/>
          <w:szCs w:val="22"/>
          <w:lang w:eastAsia="en-US"/>
        </w:rPr>
        <w:t>law protects people in Canada from discrimination</w:t>
      </w:r>
      <w:r w:rsidR="002E1AE8" w:rsidRPr="00522360">
        <w:rPr>
          <w:rFonts w:ascii="Arial" w:eastAsiaTheme="minorHAnsi" w:hAnsi="Arial" w:cs="Arial"/>
          <w:szCs w:val="22"/>
          <w:lang w:eastAsia="en-US"/>
        </w:rPr>
        <w:t xml:space="preserve"> by a federally regulated employer or service provider</w:t>
      </w:r>
      <w:r w:rsidRPr="00522360">
        <w:rPr>
          <w:rFonts w:ascii="Arial" w:eastAsiaTheme="minorHAnsi" w:hAnsi="Arial" w:cs="Arial"/>
          <w:szCs w:val="22"/>
          <w:lang w:eastAsia="en-US"/>
        </w:rPr>
        <w:t xml:space="preserve"> when based on </w:t>
      </w:r>
      <w:r w:rsidR="0030061E" w:rsidRPr="00522360">
        <w:rPr>
          <w:rFonts w:ascii="Arial" w:eastAsiaTheme="minorHAnsi" w:hAnsi="Arial" w:cs="Arial"/>
          <w:szCs w:val="22"/>
          <w:lang w:eastAsia="en-US"/>
        </w:rPr>
        <w:t>one or more</w:t>
      </w:r>
      <w:r w:rsidRPr="00522360">
        <w:rPr>
          <w:rFonts w:ascii="Arial" w:eastAsiaTheme="minorHAnsi" w:hAnsi="Arial" w:cs="Arial"/>
          <w:szCs w:val="22"/>
          <w:lang w:eastAsia="en-US"/>
        </w:rPr>
        <w:t xml:space="preserve"> of the following grounds:</w:t>
      </w:r>
    </w:p>
    <w:p w14:paraId="281DE873"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Race</w:t>
      </w:r>
    </w:p>
    <w:p w14:paraId="1E6B50E2"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National or ethnic origin</w:t>
      </w:r>
    </w:p>
    <w:p w14:paraId="160A9E0F"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Colour</w:t>
      </w:r>
    </w:p>
    <w:p w14:paraId="305E6284"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Religion</w:t>
      </w:r>
    </w:p>
    <w:p w14:paraId="2FF63D38"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Age</w:t>
      </w:r>
    </w:p>
    <w:p w14:paraId="149749F7"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Sex</w:t>
      </w:r>
    </w:p>
    <w:p w14:paraId="0AFD3A30"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Sexual orientation</w:t>
      </w:r>
    </w:p>
    <w:p w14:paraId="2FADF26B"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Gender identity or expression</w:t>
      </w:r>
    </w:p>
    <w:p w14:paraId="3F39C871"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Marital status</w:t>
      </w:r>
    </w:p>
    <w:p w14:paraId="26CB5B2A"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Family status</w:t>
      </w:r>
    </w:p>
    <w:p w14:paraId="62751201"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Disability</w:t>
      </w:r>
    </w:p>
    <w:p w14:paraId="40408F99" w14:textId="77777777"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Genetic characteristics</w:t>
      </w:r>
    </w:p>
    <w:p w14:paraId="07D1B541" w14:textId="4DF8A4EA" w:rsidR="00BF493F" w:rsidRPr="00522360" w:rsidRDefault="00BF493F" w:rsidP="003906C6">
      <w:pPr>
        <w:numPr>
          <w:ilvl w:val="0"/>
          <w:numId w:val="9"/>
        </w:numPr>
        <w:spacing w:before="100" w:beforeAutospacing="1" w:after="100" w:afterAutospacing="1" w:line="240" w:lineRule="auto"/>
        <w:rPr>
          <w:rFonts w:ascii="Arial" w:hAnsi="Arial" w:cs="Arial"/>
        </w:rPr>
      </w:pPr>
      <w:r w:rsidRPr="00522360">
        <w:rPr>
          <w:rFonts w:ascii="Arial" w:hAnsi="Arial" w:cs="Arial"/>
        </w:rPr>
        <w:t xml:space="preserve">A </w:t>
      </w:r>
      <w:r w:rsidR="00873B05" w:rsidRPr="00522360">
        <w:rPr>
          <w:rFonts w:ascii="Arial" w:hAnsi="Arial" w:cs="Arial"/>
        </w:rPr>
        <w:t>conviction for which a pardon has been granted or a record suspended</w:t>
      </w:r>
    </w:p>
    <w:p w14:paraId="13233BD5" w14:textId="56DB9566" w:rsidR="00FE7DEE" w:rsidRPr="00522360" w:rsidRDefault="00BF493F" w:rsidP="00BF493F">
      <w:pPr>
        <w:pStyle w:val="NormalWeb"/>
        <w:rPr>
          <w:rFonts w:ascii="Arial" w:hAnsi="Arial" w:cs="Arial"/>
          <w:color w:val="333333"/>
        </w:rPr>
      </w:pPr>
      <w:r w:rsidRPr="00522360">
        <w:rPr>
          <w:rFonts w:ascii="Arial" w:hAnsi="Arial" w:cs="Arial"/>
          <w:color w:val="333333"/>
        </w:rPr>
        <w:t xml:space="preserve">To find out how to file a complaint if you have </w:t>
      </w:r>
      <w:r w:rsidR="007539EF" w:rsidRPr="00522360">
        <w:rPr>
          <w:rFonts w:ascii="Arial" w:hAnsi="Arial" w:cs="Arial"/>
          <w:color w:val="333333"/>
        </w:rPr>
        <w:t>experienced discrimination related to one of these grounds</w:t>
      </w:r>
      <w:r w:rsidRPr="00522360">
        <w:rPr>
          <w:rFonts w:ascii="Arial" w:hAnsi="Arial" w:cs="Arial"/>
          <w:color w:val="333333"/>
        </w:rPr>
        <w:t>,</w:t>
      </w:r>
      <w:r w:rsidR="007539EF" w:rsidRPr="00522360">
        <w:rPr>
          <w:rFonts w:ascii="Arial" w:hAnsi="Arial" w:cs="Arial"/>
          <w:color w:val="333333"/>
        </w:rPr>
        <w:t xml:space="preserve"> please</w:t>
      </w:r>
      <w:r w:rsidRPr="00522360">
        <w:rPr>
          <w:rFonts w:ascii="Arial" w:hAnsi="Arial" w:cs="Arial"/>
          <w:color w:val="333333"/>
        </w:rPr>
        <w:t xml:space="preserve"> go to</w:t>
      </w:r>
      <w:r w:rsidR="00FE7DEE" w:rsidRPr="00522360">
        <w:rPr>
          <w:rFonts w:ascii="Arial" w:hAnsi="Arial" w:cs="Arial"/>
          <w:color w:val="333333"/>
        </w:rPr>
        <w:t xml:space="preserve"> </w:t>
      </w:r>
      <w:hyperlink r:id="rId11" w:history="1">
        <w:r w:rsidR="00FE7DEE" w:rsidRPr="00522360">
          <w:rPr>
            <w:rStyle w:val="Hyperlink"/>
            <w:rFonts w:ascii="Arial" w:hAnsi="Arial" w:cs="Arial"/>
          </w:rPr>
          <w:t>https://www.chrc-ccdp.gc.ca/en/complaints/make-a-complaint</w:t>
        </w:r>
      </w:hyperlink>
    </w:p>
    <w:p w14:paraId="3EB4E869" w14:textId="77777777" w:rsidR="005B248E" w:rsidRPr="00522360" w:rsidRDefault="005B248E" w:rsidP="00CE123F">
      <w:pPr>
        <w:pStyle w:val="Heading2"/>
        <w:numPr>
          <w:ilvl w:val="0"/>
          <w:numId w:val="28"/>
        </w:numPr>
        <w:rPr>
          <w:rFonts w:cs="Arial"/>
        </w:rPr>
      </w:pPr>
      <w:bookmarkStart w:id="6" w:name="_Toc82079113"/>
      <w:bookmarkStart w:id="7" w:name="_Toc85642647"/>
      <w:r w:rsidRPr="00522360">
        <w:rPr>
          <w:rFonts w:cs="Arial"/>
        </w:rPr>
        <w:t>What is the role of the Canadian Human Rights Commission?</w:t>
      </w:r>
      <w:bookmarkEnd w:id="6"/>
      <w:bookmarkEnd w:id="7"/>
      <w:r w:rsidRPr="00522360">
        <w:rPr>
          <w:rFonts w:cs="Arial"/>
        </w:rPr>
        <w:t xml:space="preserve"> </w:t>
      </w:r>
    </w:p>
    <w:p w14:paraId="3DF10AA0" w14:textId="4C5C2F6F" w:rsidR="00A01B9F" w:rsidRPr="00522360" w:rsidRDefault="00FC6882" w:rsidP="00BF493F">
      <w:pPr>
        <w:rPr>
          <w:rFonts w:ascii="Arial" w:hAnsi="Arial" w:cs="Arial"/>
        </w:rPr>
      </w:pPr>
      <w:r w:rsidRPr="00522360">
        <w:rPr>
          <w:rFonts w:ascii="Arial" w:hAnsi="Arial" w:cs="Arial"/>
        </w:rPr>
        <w:t>Under the Canadian Human Rights Act (the Act)</w:t>
      </w:r>
      <w:r w:rsidR="008B6E5C" w:rsidRPr="00522360">
        <w:rPr>
          <w:rFonts w:ascii="Arial" w:hAnsi="Arial" w:cs="Arial"/>
        </w:rPr>
        <w:t>,</w:t>
      </w:r>
      <w:r w:rsidRPr="00522360">
        <w:rPr>
          <w:rFonts w:ascii="Arial" w:hAnsi="Arial" w:cs="Arial"/>
        </w:rPr>
        <w:t xml:space="preserve"> t</w:t>
      </w:r>
      <w:r w:rsidR="00BF493F" w:rsidRPr="00522360">
        <w:rPr>
          <w:rFonts w:ascii="Arial" w:hAnsi="Arial" w:cs="Arial"/>
        </w:rPr>
        <w:t xml:space="preserve">he Commission is responsible for screening </w:t>
      </w:r>
      <w:r w:rsidR="00A01B9F" w:rsidRPr="00522360">
        <w:rPr>
          <w:rFonts w:ascii="Arial" w:hAnsi="Arial" w:cs="Arial"/>
        </w:rPr>
        <w:t xml:space="preserve">discrimination </w:t>
      </w:r>
      <w:r w:rsidR="0030061E" w:rsidRPr="00522360">
        <w:rPr>
          <w:rFonts w:ascii="Arial" w:hAnsi="Arial" w:cs="Arial"/>
        </w:rPr>
        <w:t>c</w:t>
      </w:r>
      <w:r w:rsidR="00BF493F" w:rsidRPr="00522360">
        <w:rPr>
          <w:rFonts w:ascii="Arial" w:hAnsi="Arial" w:cs="Arial"/>
        </w:rPr>
        <w:t>omplaints</w:t>
      </w:r>
      <w:r w:rsidR="00A01B9F" w:rsidRPr="00522360">
        <w:rPr>
          <w:rFonts w:ascii="Arial" w:hAnsi="Arial" w:cs="Arial"/>
        </w:rPr>
        <w:t xml:space="preserve"> against federally regulated employers and service providers</w:t>
      </w:r>
      <w:r w:rsidR="001A0DB9" w:rsidRPr="00522360">
        <w:rPr>
          <w:rFonts w:ascii="Arial" w:hAnsi="Arial" w:cs="Arial"/>
        </w:rPr>
        <w:t>.</w:t>
      </w:r>
      <w:r w:rsidR="00A01B9F" w:rsidRPr="00522360">
        <w:rPr>
          <w:rFonts w:ascii="Arial" w:hAnsi="Arial" w:cs="Arial"/>
        </w:rPr>
        <w:t xml:space="preserve"> </w:t>
      </w:r>
      <w:r w:rsidR="0070673C" w:rsidRPr="00522360">
        <w:rPr>
          <w:rFonts w:ascii="Arial" w:hAnsi="Arial" w:cs="Arial"/>
        </w:rPr>
        <w:t>I</w:t>
      </w:r>
      <w:r w:rsidR="00BF493F" w:rsidRPr="00522360">
        <w:rPr>
          <w:rFonts w:ascii="Arial" w:hAnsi="Arial" w:cs="Arial"/>
        </w:rPr>
        <w:t xml:space="preserve">ndividuals or groups of individuals who </w:t>
      </w:r>
      <w:r w:rsidR="00A01B9F" w:rsidRPr="00522360">
        <w:rPr>
          <w:rFonts w:ascii="Arial" w:hAnsi="Arial" w:cs="Arial"/>
        </w:rPr>
        <w:t>believe</w:t>
      </w:r>
      <w:r w:rsidR="00BF493F" w:rsidRPr="00522360">
        <w:rPr>
          <w:rFonts w:ascii="Arial" w:hAnsi="Arial" w:cs="Arial"/>
        </w:rPr>
        <w:t xml:space="preserve"> they have experienced discrimination or harassment </w:t>
      </w:r>
      <w:r w:rsidR="00A01B9F" w:rsidRPr="00522360">
        <w:rPr>
          <w:rFonts w:ascii="Arial" w:hAnsi="Arial" w:cs="Arial"/>
        </w:rPr>
        <w:t xml:space="preserve">as defined in </w:t>
      </w:r>
      <w:r w:rsidRPr="00522360">
        <w:rPr>
          <w:rFonts w:ascii="Arial" w:hAnsi="Arial" w:cs="Arial"/>
        </w:rPr>
        <w:t>the Act</w:t>
      </w:r>
      <w:r w:rsidR="0070673C" w:rsidRPr="00522360">
        <w:rPr>
          <w:rFonts w:ascii="Arial" w:hAnsi="Arial" w:cs="Arial"/>
        </w:rPr>
        <w:t xml:space="preserve"> may </w:t>
      </w:r>
      <w:r w:rsidR="008846EE" w:rsidRPr="00522360">
        <w:rPr>
          <w:rFonts w:ascii="Arial" w:hAnsi="Arial" w:cs="Arial"/>
        </w:rPr>
        <w:t xml:space="preserve">submit </w:t>
      </w:r>
      <w:r w:rsidR="0070673C" w:rsidRPr="00522360">
        <w:rPr>
          <w:rFonts w:ascii="Arial" w:hAnsi="Arial" w:cs="Arial"/>
        </w:rPr>
        <w:t xml:space="preserve">a complaint </w:t>
      </w:r>
      <w:r w:rsidR="008846EE" w:rsidRPr="00522360">
        <w:rPr>
          <w:rFonts w:ascii="Arial" w:hAnsi="Arial" w:cs="Arial"/>
        </w:rPr>
        <w:t xml:space="preserve">to </w:t>
      </w:r>
      <w:r w:rsidR="0070673C" w:rsidRPr="00522360">
        <w:rPr>
          <w:rFonts w:ascii="Arial" w:hAnsi="Arial" w:cs="Arial"/>
        </w:rPr>
        <w:t>the Commission</w:t>
      </w:r>
      <w:r w:rsidR="00A01B9F" w:rsidRPr="00522360">
        <w:rPr>
          <w:rFonts w:ascii="Arial" w:hAnsi="Arial" w:cs="Arial"/>
        </w:rPr>
        <w:t xml:space="preserve">. </w:t>
      </w:r>
    </w:p>
    <w:p w14:paraId="74A8E6DE" w14:textId="7E7FA483" w:rsidR="008846EE" w:rsidRPr="00522360" w:rsidRDefault="008846EE" w:rsidP="00BF493F">
      <w:pPr>
        <w:rPr>
          <w:rFonts w:ascii="Arial" w:hAnsi="Arial" w:cs="Arial"/>
        </w:rPr>
      </w:pPr>
      <w:r w:rsidRPr="00522360">
        <w:rPr>
          <w:rFonts w:ascii="Arial" w:hAnsi="Arial" w:cs="Arial"/>
        </w:rPr>
        <w:t xml:space="preserve">The Commission also has </w:t>
      </w:r>
      <w:r w:rsidR="00B66DCD" w:rsidRPr="00522360">
        <w:rPr>
          <w:rFonts w:ascii="Arial" w:hAnsi="Arial" w:cs="Arial"/>
        </w:rPr>
        <w:t xml:space="preserve">research, </w:t>
      </w:r>
      <w:r w:rsidRPr="00522360">
        <w:rPr>
          <w:rFonts w:ascii="Arial" w:hAnsi="Arial" w:cs="Arial"/>
        </w:rPr>
        <w:t xml:space="preserve">educational and </w:t>
      </w:r>
      <w:r w:rsidR="00B66DCD" w:rsidRPr="00522360">
        <w:rPr>
          <w:rFonts w:ascii="Arial" w:hAnsi="Arial" w:cs="Arial"/>
        </w:rPr>
        <w:t>policy roles.</w:t>
      </w:r>
    </w:p>
    <w:p w14:paraId="3B9C5EC2" w14:textId="62585229" w:rsidR="00BF493F" w:rsidRPr="00522360" w:rsidRDefault="00BF493F" w:rsidP="00BF493F">
      <w:pPr>
        <w:rPr>
          <w:rFonts w:ascii="Arial" w:hAnsi="Arial" w:cs="Arial"/>
        </w:rPr>
      </w:pPr>
    </w:p>
    <w:p w14:paraId="5A41C166" w14:textId="01E5C5F4" w:rsidR="005B248E" w:rsidRPr="00522360" w:rsidRDefault="005B248E" w:rsidP="00CE123F">
      <w:pPr>
        <w:pStyle w:val="Heading2"/>
        <w:numPr>
          <w:ilvl w:val="0"/>
          <w:numId w:val="28"/>
        </w:numPr>
        <w:rPr>
          <w:rFonts w:cs="Arial"/>
        </w:rPr>
      </w:pPr>
      <w:bookmarkStart w:id="8" w:name="_Toc82079115"/>
      <w:bookmarkStart w:id="9" w:name="_Toc85642648"/>
      <w:r w:rsidRPr="00522360">
        <w:rPr>
          <w:rFonts w:cs="Arial"/>
        </w:rPr>
        <w:t>Who are the Commissioners?</w:t>
      </w:r>
      <w:bookmarkEnd w:id="8"/>
      <w:bookmarkEnd w:id="9"/>
    </w:p>
    <w:p w14:paraId="66E7E5D3" w14:textId="594EAABB" w:rsidR="00411952" w:rsidRPr="00522360" w:rsidRDefault="00411952" w:rsidP="00411952">
      <w:pPr>
        <w:rPr>
          <w:rFonts w:ascii="Arial" w:hAnsi="Arial" w:cs="Arial"/>
        </w:rPr>
      </w:pPr>
      <w:r w:rsidRPr="00522360">
        <w:rPr>
          <w:rFonts w:ascii="Arial" w:hAnsi="Arial" w:cs="Arial"/>
        </w:rPr>
        <w:t xml:space="preserve">Commissioners </w:t>
      </w:r>
      <w:r w:rsidR="00FC6882" w:rsidRPr="00522360">
        <w:rPr>
          <w:rFonts w:ascii="Arial" w:hAnsi="Arial" w:cs="Arial"/>
        </w:rPr>
        <w:t>are responsible for making</w:t>
      </w:r>
      <w:r w:rsidRPr="00522360">
        <w:rPr>
          <w:rFonts w:ascii="Arial" w:hAnsi="Arial" w:cs="Arial"/>
        </w:rPr>
        <w:t xml:space="preserve"> decisions on human rights complaints. </w:t>
      </w:r>
      <w:r w:rsidR="0070673C" w:rsidRPr="00522360">
        <w:rPr>
          <w:rFonts w:ascii="Arial" w:hAnsi="Arial" w:cs="Arial"/>
        </w:rPr>
        <w:t xml:space="preserve">The Governor in Council is responsible for appointing all of our Commissioners. </w:t>
      </w:r>
      <w:r w:rsidRPr="00522360">
        <w:rPr>
          <w:rFonts w:ascii="Arial" w:hAnsi="Arial" w:cs="Arial"/>
        </w:rPr>
        <w:t>You can find</w:t>
      </w:r>
      <w:r w:rsidR="00FC6882" w:rsidRPr="00522360">
        <w:rPr>
          <w:rFonts w:ascii="Arial" w:hAnsi="Arial" w:cs="Arial"/>
        </w:rPr>
        <w:t xml:space="preserve"> more</w:t>
      </w:r>
      <w:r w:rsidRPr="00522360">
        <w:rPr>
          <w:rFonts w:ascii="Arial" w:hAnsi="Arial" w:cs="Arial"/>
        </w:rPr>
        <w:t xml:space="preserve"> information </w:t>
      </w:r>
      <w:r w:rsidR="00FC6882" w:rsidRPr="00522360">
        <w:rPr>
          <w:rFonts w:ascii="Arial" w:hAnsi="Arial" w:cs="Arial"/>
        </w:rPr>
        <w:t xml:space="preserve">about </w:t>
      </w:r>
      <w:r w:rsidRPr="00522360">
        <w:rPr>
          <w:rFonts w:ascii="Arial" w:hAnsi="Arial" w:cs="Arial"/>
        </w:rPr>
        <w:t xml:space="preserve">the current Commissioners </w:t>
      </w:r>
      <w:r w:rsidR="0070673C" w:rsidRPr="00522360">
        <w:rPr>
          <w:rFonts w:ascii="Arial" w:hAnsi="Arial" w:cs="Arial"/>
        </w:rPr>
        <w:t>on our website at</w:t>
      </w:r>
      <w:r w:rsidR="00BE6E0D" w:rsidRPr="00522360">
        <w:rPr>
          <w:rFonts w:ascii="Arial" w:hAnsi="Arial" w:cs="Arial"/>
        </w:rPr>
        <w:t xml:space="preserve"> </w:t>
      </w:r>
      <w:hyperlink r:id="rId12" w:history="1">
        <w:r w:rsidR="00BE6E0D" w:rsidRPr="00522360">
          <w:rPr>
            <w:rStyle w:val="Hyperlink"/>
            <w:rFonts w:ascii="Arial" w:hAnsi="Arial" w:cs="Arial"/>
          </w:rPr>
          <w:t>https://www.chrc-ccdp.gc.ca/en/our-people</w:t>
        </w:r>
      </w:hyperlink>
      <w:r w:rsidR="00BE6E0D" w:rsidRPr="00522360">
        <w:rPr>
          <w:rFonts w:ascii="Arial" w:hAnsi="Arial" w:cs="Arial"/>
        </w:rPr>
        <w:t xml:space="preserve"> </w:t>
      </w:r>
    </w:p>
    <w:p w14:paraId="27A551A7" w14:textId="4B665937" w:rsidR="005B248E" w:rsidRPr="00522360" w:rsidRDefault="005B248E" w:rsidP="00CE123F">
      <w:pPr>
        <w:pStyle w:val="Heading2"/>
        <w:numPr>
          <w:ilvl w:val="0"/>
          <w:numId w:val="28"/>
        </w:numPr>
        <w:rPr>
          <w:rFonts w:cs="Arial"/>
        </w:rPr>
      </w:pPr>
      <w:bookmarkStart w:id="10" w:name="_Toc82079116"/>
      <w:bookmarkStart w:id="11" w:name="_Toc85642649"/>
      <w:r w:rsidRPr="00522360">
        <w:rPr>
          <w:rFonts w:cs="Arial"/>
        </w:rPr>
        <w:lastRenderedPageBreak/>
        <w:t>What is the difference between the Canadian Charter of Rights and Freedoms and the Canadian Human Rights Act?</w:t>
      </w:r>
      <w:bookmarkEnd w:id="10"/>
      <w:bookmarkEnd w:id="11"/>
      <w:r w:rsidRPr="00522360">
        <w:rPr>
          <w:rFonts w:cs="Arial"/>
        </w:rPr>
        <w:t xml:space="preserve"> </w:t>
      </w:r>
    </w:p>
    <w:p w14:paraId="13146FFB" w14:textId="77777777" w:rsidR="00F40B8A" w:rsidRPr="00522360" w:rsidRDefault="00F40B8A" w:rsidP="00194165">
      <w:pPr>
        <w:spacing w:after="200" w:line="276" w:lineRule="auto"/>
        <w:rPr>
          <w:rFonts w:ascii="Arial" w:hAnsi="Arial" w:cs="Arial"/>
          <w:szCs w:val="24"/>
        </w:rPr>
      </w:pPr>
      <w:r w:rsidRPr="00522360">
        <w:rPr>
          <w:rFonts w:ascii="Arial" w:hAnsi="Arial" w:cs="Arial"/>
          <w:szCs w:val="24"/>
        </w:rPr>
        <w:t>Both</w:t>
      </w:r>
      <w:r w:rsidR="007B008C" w:rsidRPr="00522360">
        <w:rPr>
          <w:rFonts w:ascii="Arial" w:hAnsi="Arial" w:cs="Arial"/>
          <w:szCs w:val="24"/>
        </w:rPr>
        <w:t xml:space="preserve"> the</w:t>
      </w:r>
      <w:r w:rsidRPr="00522360">
        <w:rPr>
          <w:rFonts w:ascii="Arial" w:hAnsi="Arial" w:cs="Arial"/>
          <w:szCs w:val="24"/>
        </w:rPr>
        <w:t xml:space="preserve"> Canadian Charter of Rights and Freedoms (the Charter) and the Canadian Human Rights Act (the Act) are </w:t>
      </w:r>
      <w:r w:rsidR="007B008C" w:rsidRPr="00522360">
        <w:rPr>
          <w:rFonts w:ascii="Arial" w:hAnsi="Arial" w:cs="Arial"/>
          <w:szCs w:val="24"/>
        </w:rPr>
        <w:t xml:space="preserve">laws </w:t>
      </w:r>
      <w:r w:rsidRPr="00522360">
        <w:rPr>
          <w:rFonts w:ascii="Arial" w:hAnsi="Arial" w:cs="Arial"/>
          <w:szCs w:val="24"/>
        </w:rPr>
        <w:t xml:space="preserve">that </w:t>
      </w:r>
      <w:r w:rsidR="007B008C" w:rsidRPr="00522360">
        <w:rPr>
          <w:rFonts w:ascii="Arial" w:hAnsi="Arial" w:cs="Arial"/>
          <w:szCs w:val="24"/>
        </w:rPr>
        <w:t>deal with rights and/or freedoms in Canada</w:t>
      </w:r>
      <w:r w:rsidRPr="00522360">
        <w:rPr>
          <w:rFonts w:ascii="Arial" w:hAnsi="Arial" w:cs="Arial"/>
          <w:szCs w:val="24"/>
        </w:rPr>
        <w:t xml:space="preserve">. </w:t>
      </w:r>
    </w:p>
    <w:p w14:paraId="4F507B58" w14:textId="594679A2" w:rsidR="00F40B8A" w:rsidRPr="00522360" w:rsidRDefault="00352349" w:rsidP="00194165">
      <w:pPr>
        <w:spacing w:after="200" w:line="276" w:lineRule="auto"/>
        <w:rPr>
          <w:rFonts w:ascii="Arial" w:hAnsi="Arial" w:cs="Arial"/>
          <w:szCs w:val="24"/>
        </w:rPr>
      </w:pPr>
      <w:r w:rsidRPr="00522360">
        <w:rPr>
          <w:rFonts w:ascii="Arial" w:hAnsi="Arial" w:cs="Arial"/>
          <w:szCs w:val="24"/>
        </w:rPr>
        <w:t>The Charter only applies to government actions, such as laws and policies. It also covers a larger range of issues</w:t>
      </w:r>
      <w:r w:rsidR="002E6358" w:rsidRPr="00522360">
        <w:rPr>
          <w:rFonts w:ascii="Arial" w:hAnsi="Arial" w:cs="Arial"/>
          <w:szCs w:val="24"/>
        </w:rPr>
        <w:t xml:space="preserve"> than the Act</w:t>
      </w:r>
      <w:r w:rsidRPr="00522360">
        <w:rPr>
          <w:rFonts w:ascii="Arial" w:hAnsi="Arial" w:cs="Arial"/>
          <w:szCs w:val="24"/>
        </w:rPr>
        <w:t xml:space="preserve">. The Charter is </w:t>
      </w:r>
      <w:r w:rsidRPr="00522360">
        <w:rPr>
          <w:rFonts w:ascii="Arial" w:hAnsi="Arial" w:cs="Arial"/>
          <w:b/>
          <w:szCs w:val="24"/>
        </w:rPr>
        <w:t>not</w:t>
      </w:r>
      <w:r w:rsidRPr="00522360">
        <w:rPr>
          <w:rFonts w:ascii="Arial" w:hAnsi="Arial" w:cs="Arial"/>
          <w:szCs w:val="24"/>
        </w:rPr>
        <w:t xml:space="preserve"> within the Commission’s jurisdiction. This means that the Commission does not have the legal authority to enforce the Charter. You must apply to the courts to have a Charter case heard.  </w:t>
      </w:r>
    </w:p>
    <w:p w14:paraId="0CD6BE41" w14:textId="52B0E343" w:rsidR="0048745E" w:rsidRPr="00522360" w:rsidRDefault="007B008C" w:rsidP="00194165">
      <w:pPr>
        <w:spacing w:after="200" w:line="276" w:lineRule="auto"/>
        <w:rPr>
          <w:rFonts w:ascii="Arial" w:hAnsi="Arial" w:cs="Arial"/>
          <w:szCs w:val="24"/>
        </w:rPr>
      </w:pPr>
      <w:r w:rsidRPr="00522360">
        <w:rPr>
          <w:rFonts w:ascii="Arial" w:hAnsi="Arial" w:cs="Arial"/>
          <w:szCs w:val="24"/>
        </w:rPr>
        <w:t>The</w:t>
      </w:r>
      <w:r w:rsidR="00352349" w:rsidRPr="00522360">
        <w:rPr>
          <w:rFonts w:ascii="Arial" w:hAnsi="Arial" w:cs="Arial"/>
          <w:szCs w:val="24"/>
        </w:rPr>
        <w:t xml:space="preserve"> Act only deals with the right to be free from discrimination in employment or when receiving a service from a federally regulated organization. The</w:t>
      </w:r>
      <w:r w:rsidRPr="00522360">
        <w:rPr>
          <w:rFonts w:ascii="Arial" w:hAnsi="Arial" w:cs="Arial"/>
          <w:szCs w:val="24"/>
        </w:rPr>
        <w:t xml:space="preserve"> Commission is responsible for </w:t>
      </w:r>
      <w:r w:rsidR="001A0DB9" w:rsidRPr="00522360">
        <w:rPr>
          <w:rFonts w:ascii="Arial" w:hAnsi="Arial" w:cs="Arial"/>
          <w:szCs w:val="24"/>
        </w:rPr>
        <w:t>assessing</w:t>
      </w:r>
      <w:r w:rsidRPr="00522360">
        <w:rPr>
          <w:rFonts w:ascii="Arial" w:hAnsi="Arial" w:cs="Arial"/>
          <w:szCs w:val="24"/>
        </w:rPr>
        <w:t xml:space="preserve"> discrimination complaints</w:t>
      </w:r>
      <w:r w:rsidR="001A0DB9" w:rsidRPr="00522360">
        <w:rPr>
          <w:rFonts w:ascii="Arial" w:hAnsi="Arial" w:cs="Arial"/>
          <w:szCs w:val="24"/>
        </w:rPr>
        <w:t xml:space="preserve"> and deciding whether the Canadian Human Rights Tribunal should do a full inquiry</w:t>
      </w:r>
      <w:r w:rsidR="00F40B8A" w:rsidRPr="00522360">
        <w:rPr>
          <w:rFonts w:ascii="Arial" w:hAnsi="Arial" w:cs="Arial"/>
          <w:szCs w:val="24"/>
        </w:rPr>
        <w:t>.</w:t>
      </w:r>
      <w:r w:rsidR="00352349" w:rsidRPr="00522360">
        <w:rPr>
          <w:rFonts w:ascii="Arial" w:hAnsi="Arial" w:cs="Arial"/>
          <w:szCs w:val="24"/>
        </w:rPr>
        <w:t xml:space="preserve">  </w:t>
      </w:r>
    </w:p>
    <w:p w14:paraId="3D0AD109" w14:textId="77777777" w:rsidR="009F51D0" w:rsidRPr="00522360" w:rsidRDefault="009F51D0" w:rsidP="009F51D0">
      <w:pPr>
        <w:pStyle w:val="Heading2"/>
        <w:numPr>
          <w:ilvl w:val="0"/>
          <w:numId w:val="28"/>
        </w:numPr>
        <w:rPr>
          <w:rFonts w:cs="Arial"/>
        </w:rPr>
      </w:pPr>
      <w:bookmarkStart w:id="12" w:name="_Toc82079122"/>
      <w:bookmarkStart w:id="13" w:name="_Toc85642650"/>
      <w:bookmarkStart w:id="14" w:name="_Toc82079117"/>
      <w:r w:rsidRPr="00522360">
        <w:rPr>
          <w:rFonts w:cs="Arial"/>
        </w:rPr>
        <w:t>What does “federally regulated” mean?</w:t>
      </w:r>
      <w:bookmarkEnd w:id="12"/>
      <w:bookmarkEnd w:id="13"/>
      <w:r w:rsidRPr="00522360">
        <w:rPr>
          <w:rFonts w:cs="Arial"/>
        </w:rPr>
        <w:t xml:space="preserve"> </w:t>
      </w:r>
    </w:p>
    <w:p w14:paraId="63021218" w14:textId="3F042B37" w:rsidR="009F51D0" w:rsidRPr="00522360" w:rsidRDefault="009F51D0" w:rsidP="009F51D0">
      <w:r w:rsidRPr="00522360">
        <w:t xml:space="preserve">Federally regulated means the employer, employee organization, or service provider is under federal jurisdiction (the government of Canada) instead of provincial. </w:t>
      </w:r>
    </w:p>
    <w:p w14:paraId="617D1C07" w14:textId="77777777" w:rsidR="009F51D0" w:rsidRPr="00522360" w:rsidRDefault="009F51D0" w:rsidP="009F51D0">
      <w:r w:rsidRPr="00522360">
        <w:t>An organization that has “Canada” or “Canadian” in the title is not necessarily federally regulated. Most employers and service providers are under provincial or territorial jurisdiction, even though they may have stores across the country. For example, fast food chains and hardware stores are provincially regulated, so complaints of discrimination against them would be made to the provincial human rights body where the discrimination happened, not to the Canadian Human Rights Commission.</w:t>
      </w:r>
    </w:p>
    <w:p w14:paraId="0C3A4737" w14:textId="2A741020" w:rsidR="005B248E" w:rsidRPr="00522360" w:rsidRDefault="005B248E" w:rsidP="00CE123F">
      <w:pPr>
        <w:pStyle w:val="Heading2"/>
        <w:numPr>
          <w:ilvl w:val="0"/>
          <w:numId w:val="28"/>
        </w:numPr>
        <w:rPr>
          <w:rFonts w:cs="Arial"/>
        </w:rPr>
      </w:pPr>
      <w:bookmarkStart w:id="15" w:name="_Toc85642651"/>
      <w:r w:rsidRPr="00522360">
        <w:rPr>
          <w:rFonts w:cs="Arial"/>
        </w:rPr>
        <w:t>Where can I find legal decisions on cases like mine?</w:t>
      </w:r>
      <w:bookmarkEnd w:id="14"/>
      <w:bookmarkEnd w:id="15"/>
    </w:p>
    <w:p w14:paraId="5CE8EFB2" w14:textId="399906AD" w:rsidR="009D6E24" w:rsidRPr="00522360" w:rsidRDefault="0048745E" w:rsidP="0048745E">
      <w:pPr>
        <w:rPr>
          <w:rFonts w:ascii="Arial" w:hAnsi="Arial" w:cs="Arial"/>
          <w:szCs w:val="24"/>
        </w:rPr>
      </w:pPr>
      <w:r w:rsidRPr="00522360">
        <w:rPr>
          <w:rFonts w:ascii="Arial" w:hAnsi="Arial" w:cs="Arial"/>
          <w:szCs w:val="24"/>
        </w:rPr>
        <w:t>The Commission</w:t>
      </w:r>
      <w:r w:rsidR="009D6E24" w:rsidRPr="00522360">
        <w:rPr>
          <w:rFonts w:ascii="Arial" w:hAnsi="Arial" w:cs="Arial"/>
          <w:szCs w:val="24"/>
        </w:rPr>
        <w:t>’s</w:t>
      </w:r>
      <w:r w:rsidR="0087262E" w:rsidRPr="00522360">
        <w:rPr>
          <w:rFonts w:ascii="Arial" w:hAnsi="Arial" w:cs="Arial"/>
          <w:szCs w:val="24"/>
        </w:rPr>
        <w:t xml:space="preserve"> </w:t>
      </w:r>
      <w:r w:rsidR="009D6E24" w:rsidRPr="00522360">
        <w:rPr>
          <w:rFonts w:ascii="Arial" w:hAnsi="Arial" w:cs="Arial"/>
          <w:szCs w:val="24"/>
        </w:rPr>
        <w:t xml:space="preserve">complaints process </w:t>
      </w:r>
      <w:r w:rsidRPr="00522360">
        <w:rPr>
          <w:rFonts w:ascii="Arial" w:hAnsi="Arial" w:cs="Arial"/>
          <w:szCs w:val="24"/>
        </w:rPr>
        <w:t>is confidential.</w:t>
      </w:r>
      <w:r w:rsidR="009D6E24" w:rsidRPr="00522360">
        <w:rPr>
          <w:rFonts w:ascii="Arial" w:hAnsi="Arial" w:cs="Arial"/>
          <w:szCs w:val="24"/>
        </w:rPr>
        <w:t xml:space="preserve"> However, t</w:t>
      </w:r>
      <w:r w:rsidRPr="00522360">
        <w:rPr>
          <w:rFonts w:ascii="Arial" w:hAnsi="Arial" w:cs="Arial"/>
          <w:szCs w:val="24"/>
        </w:rPr>
        <w:t>he Commission can refer</w:t>
      </w:r>
      <w:r w:rsidR="009D6E24" w:rsidRPr="00522360">
        <w:rPr>
          <w:rFonts w:ascii="Arial" w:hAnsi="Arial" w:cs="Arial"/>
          <w:szCs w:val="24"/>
        </w:rPr>
        <w:t xml:space="preserve"> discrimination</w:t>
      </w:r>
      <w:r w:rsidRPr="00522360">
        <w:rPr>
          <w:rFonts w:ascii="Arial" w:hAnsi="Arial" w:cs="Arial"/>
          <w:szCs w:val="24"/>
        </w:rPr>
        <w:t xml:space="preserve"> complaints to the </w:t>
      </w:r>
      <w:r w:rsidR="009D6E24" w:rsidRPr="00522360">
        <w:rPr>
          <w:rFonts w:ascii="Arial" w:hAnsi="Arial" w:cs="Arial"/>
          <w:szCs w:val="24"/>
        </w:rPr>
        <w:t xml:space="preserve">Canadian </w:t>
      </w:r>
      <w:r w:rsidRPr="00522360">
        <w:rPr>
          <w:rFonts w:ascii="Arial" w:hAnsi="Arial" w:cs="Arial"/>
          <w:szCs w:val="24"/>
        </w:rPr>
        <w:t>Human Rights Tribunal</w:t>
      </w:r>
      <w:r w:rsidR="009D6E24" w:rsidRPr="00522360">
        <w:rPr>
          <w:rFonts w:ascii="Arial" w:hAnsi="Arial" w:cs="Arial"/>
          <w:szCs w:val="24"/>
        </w:rPr>
        <w:t xml:space="preserve"> (Tribunal)</w:t>
      </w:r>
      <w:r w:rsidRPr="00522360">
        <w:rPr>
          <w:rFonts w:ascii="Arial" w:hAnsi="Arial" w:cs="Arial"/>
          <w:szCs w:val="24"/>
        </w:rPr>
        <w:t xml:space="preserve">. </w:t>
      </w:r>
      <w:r w:rsidR="00034288">
        <w:rPr>
          <w:rFonts w:ascii="Arial" w:hAnsi="Arial" w:cs="Arial"/>
          <w:szCs w:val="24"/>
        </w:rPr>
        <w:t>When this happens, they become public</w:t>
      </w:r>
      <w:r w:rsidR="009D6E24" w:rsidRPr="00522360">
        <w:rPr>
          <w:rFonts w:ascii="Arial" w:hAnsi="Arial" w:cs="Arial"/>
          <w:szCs w:val="24"/>
        </w:rPr>
        <w:t xml:space="preserve">. </w:t>
      </w:r>
      <w:r w:rsidR="00B66DCD" w:rsidRPr="00522360">
        <w:rPr>
          <w:rFonts w:ascii="Arial" w:hAnsi="Arial" w:cs="Arial"/>
          <w:szCs w:val="24"/>
        </w:rPr>
        <w:t xml:space="preserve">Most Tribunal decisions name the </w:t>
      </w:r>
      <w:r w:rsidR="00C05D9C" w:rsidRPr="00522360">
        <w:rPr>
          <w:rFonts w:ascii="Arial" w:hAnsi="Arial" w:cs="Arial"/>
          <w:szCs w:val="24"/>
        </w:rPr>
        <w:t>person making the complaint</w:t>
      </w:r>
      <w:r w:rsidR="00B66DCD" w:rsidRPr="00522360">
        <w:rPr>
          <w:rFonts w:ascii="Arial" w:hAnsi="Arial" w:cs="Arial"/>
          <w:szCs w:val="24"/>
        </w:rPr>
        <w:t xml:space="preserve"> and the </w:t>
      </w:r>
      <w:r w:rsidR="009B6CA3" w:rsidRPr="00522360">
        <w:rPr>
          <w:rFonts w:ascii="Arial" w:hAnsi="Arial" w:cs="Arial"/>
          <w:szCs w:val="24"/>
        </w:rPr>
        <w:t>organization or individual that the complaint is filed against</w:t>
      </w:r>
      <w:r w:rsidR="00B66DCD" w:rsidRPr="00522360">
        <w:rPr>
          <w:rFonts w:ascii="Arial" w:hAnsi="Arial" w:cs="Arial"/>
          <w:szCs w:val="24"/>
        </w:rPr>
        <w:t xml:space="preserve">. </w:t>
      </w:r>
      <w:r w:rsidR="009D6E24" w:rsidRPr="00522360">
        <w:rPr>
          <w:rFonts w:ascii="Arial" w:hAnsi="Arial" w:cs="Arial"/>
          <w:szCs w:val="24"/>
        </w:rPr>
        <w:t xml:space="preserve">The Tribunal posts all of its decisions on its website. You can search them at </w:t>
      </w:r>
      <w:hyperlink r:id="rId13" w:history="1">
        <w:r w:rsidR="009D6E24" w:rsidRPr="00522360">
          <w:rPr>
            <w:rStyle w:val="Hyperlink"/>
            <w:rFonts w:ascii="Arial" w:hAnsi="Arial" w:cs="Arial"/>
            <w:szCs w:val="24"/>
          </w:rPr>
          <w:t>https://decisions.chrt-tcdp.gc.ca/chrt-tcdp/en/nav.do</w:t>
        </w:r>
      </w:hyperlink>
      <w:r w:rsidR="009D6E24" w:rsidRPr="00522360">
        <w:rPr>
          <w:rFonts w:ascii="Arial" w:hAnsi="Arial" w:cs="Arial"/>
          <w:szCs w:val="24"/>
        </w:rPr>
        <w:t xml:space="preserve"> </w:t>
      </w:r>
      <w:r w:rsidR="00B66DCD" w:rsidRPr="00522360">
        <w:rPr>
          <w:rFonts w:ascii="Arial" w:hAnsi="Arial" w:cs="Arial"/>
          <w:szCs w:val="24"/>
        </w:rPr>
        <w:t xml:space="preserve">. You can also search </w:t>
      </w:r>
      <w:hyperlink r:id="rId14" w:history="1">
        <w:r w:rsidR="00B66DCD" w:rsidRPr="00522360">
          <w:rPr>
            <w:rStyle w:val="Hyperlink"/>
            <w:rFonts w:ascii="Arial" w:hAnsi="Arial" w:cs="Arial"/>
            <w:szCs w:val="24"/>
          </w:rPr>
          <w:t>CanLII</w:t>
        </w:r>
      </w:hyperlink>
      <w:r w:rsidR="00402FF5" w:rsidRPr="00522360">
        <w:rPr>
          <w:rFonts w:ascii="Arial" w:hAnsi="Arial" w:cs="Arial"/>
          <w:szCs w:val="24"/>
        </w:rPr>
        <w:t xml:space="preserve"> for decisions on human rights cases from </w:t>
      </w:r>
      <w:r w:rsidR="00D32DF6" w:rsidRPr="00522360">
        <w:rPr>
          <w:rFonts w:ascii="Arial" w:hAnsi="Arial" w:cs="Arial"/>
          <w:szCs w:val="24"/>
        </w:rPr>
        <w:t xml:space="preserve">the </w:t>
      </w:r>
      <w:r w:rsidR="00402FF5" w:rsidRPr="00522360">
        <w:rPr>
          <w:rFonts w:ascii="Arial" w:hAnsi="Arial" w:cs="Arial"/>
          <w:szCs w:val="24"/>
        </w:rPr>
        <w:t xml:space="preserve">Tribunal, the federal courts and </w:t>
      </w:r>
      <w:r w:rsidR="00D32DF6" w:rsidRPr="00522360">
        <w:rPr>
          <w:rFonts w:ascii="Arial" w:hAnsi="Arial" w:cs="Arial"/>
          <w:szCs w:val="24"/>
        </w:rPr>
        <w:t>provincial human rights bodies</w:t>
      </w:r>
      <w:r w:rsidR="00402FF5" w:rsidRPr="00522360">
        <w:rPr>
          <w:rFonts w:ascii="Arial" w:hAnsi="Arial" w:cs="Arial"/>
          <w:szCs w:val="24"/>
        </w:rPr>
        <w:t>.</w:t>
      </w:r>
    </w:p>
    <w:p w14:paraId="4DF510DF" w14:textId="77777777" w:rsidR="00D32DF6" w:rsidRPr="00522360" w:rsidRDefault="00D32DF6" w:rsidP="00CE123F">
      <w:pPr>
        <w:pStyle w:val="Heading2"/>
        <w:numPr>
          <w:ilvl w:val="0"/>
          <w:numId w:val="28"/>
        </w:numPr>
        <w:rPr>
          <w:rFonts w:cs="Arial"/>
        </w:rPr>
      </w:pPr>
      <w:bookmarkStart w:id="16" w:name="_Toc82079114"/>
      <w:bookmarkStart w:id="17" w:name="_Toc85642652"/>
      <w:r w:rsidRPr="00522360">
        <w:rPr>
          <w:rFonts w:cs="Arial"/>
        </w:rPr>
        <w:t>What role does the Commission have in international human rights issues?</w:t>
      </w:r>
      <w:bookmarkEnd w:id="16"/>
      <w:bookmarkEnd w:id="17"/>
    </w:p>
    <w:p w14:paraId="4D952ABB" w14:textId="77777777" w:rsidR="00D32DF6" w:rsidRPr="00522360" w:rsidRDefault="00D32DF6" w:rsidP="00D32DF6">
      <w:pPr>
        <w:rPr>
          <w:rFonts w:ascii="Arial" w:hAnsi="Arial" w:cs="Arial"/>
        </w:rPr>
      </w:pPr>
      <w:r w:rsidRPr="00522360">
        <w:rPr>
          <w:rFonts w:ascii="Arial" w:hAnsi="Arial" w:cs="Arial"/>
        </w:rPr>
        <w:t>The Commission has a limited role at the international level. It generally focuses on providing submissions to United Nations bodies. These submissions focus on the Government of Canada’s performance in meeting its human rights obligations under various international declarations, covenants and conventions.</w:t>
      </w:r>
    </w:p>
    <w:p w14:paraId="32CAD0C3" w14:textId="7C38533D" w:rsidR="005B248E" w:rsidRPr="00522360" w:rsidRDefault="005B248E" w:rsidP="00CE123F">
      <w:pPr>
        <w:pStyle w:val="Heading2"/>
        <w:numPr>
          <w:ilvl w:val="0"/>
          <w:numId w:val="28"/>
        </w:numPr>
        <w:rPr>
          <w:rFonts w:cs="Arial"/>
        </w:rPr>
      </w:pPr>
      <w:bookmarkStart w:id="18" w:name="_Toc82079118"/>
      <w:bookmarkStart w:id="19" w:name="_Toc85642653"/>
      <w:r w:rsidRPr="00522360">
        <w:rPr>
          <w:rFonts w:cs="Arial"/>
        </w:rPr>
        <w:lastRenderedPageBreak/>
        <w:t>How do I find work with the Commission?</w:t>
      </w:r>
      <w:bookmarkEnd w:id="18"/>
      <w:bookmarkEnd w:id="19"/>
    </w:p>
    <w:p w14:paraId="17DE52DC" w14:textId="6CE7CEA9" w:rsidR="00411952" w:rsidRPr="00522360" w:rsidRDefault="00411952" w:rsidP="00411952">
      <w:pPr>
        <w:rPr>
          <w:rFonts w:ascii="Arial" w:hAnsi="Arial" w:cs="Arial"/>
        </w:rPr>
      </w:pPr>
      <w:r w:rsidRPr="00522360">
        <w:rPr>
          <w:rFonts w:ascii="Arial" w:hAnsi="Arial" w:cs="Arial"/>
        </w:rPr>
        <w:t>The Commission posts opportunities for employment on the Government of Canada job search webpage</w:t>
      </w:r>
      <w:r w:rsidR="009D6E24" w:rsidRPr="00522360">
        <w:rPr>
          <w:rFonts w:ascii="Arial" w:hAnsi="Arial" w:cs="Arial"/>
        </w:rPr>
        <w:t>, available</w:t>
      </w:r>
      <w:r w:rsidRPr="00522360">
        <w:rPr>
          <w:rFonts w:ascii="Arial" w:hAnsi="Arial" w:cs="Arial"/>
        </w:rPr>
        <w:t xml:space="preserve"> at</w:t>
      </w:r>
      <w:r w:rsidR="009D6E24" w:rsidRPr="00522360">
        <w:rPr>
          <w:rFonts w:ascii="Arial" w:hAnsi="Arial" w:cs="Arial"/>
        </w:rPr>
        <w:t xml:space="preserve"> </w:t>
      </w:r>
      <w:hyperlink r:id="rId15" w:history="1">
        <w:r w:rsidRPr="00522360">
          <w:rPr>
            <w:rStyle w:val="Hyperlink"/>
            <w:rFonts w:ascii="Arial" w:hAnsi="Arial" w:cs="Arial"/>
          </w:rPr>
          <w:t>https://www.canada.ca/en/services/jobs/opportunities/government.html</w:t>
        </w:r>
      </w:hyperlink>
      <w:r w:rsidRPr="00522360">
        <w:rPr>
          <w:rFonts w:ascii="Arial" w:hAnsi="Arial" w:cs="Arial"/>
        </w:rPr>
        <w:t xml:space="preserve"> </w:t>
      </w:r>
    </w:p>
    <w:p w14:paraId="29B7A321" w14:textId="77777777" w:rsidR="005B248E" w:rsidRPr="00522360" w:rsidRDefault="005B248E" w:rsidP="005B248E">
      <w:pPr>
        <w:pStyle w:val="Heading1"/>
        <w:rPr>
          <w:rFonts w:ascii="Arial" w:hAnsi="Arial" w:cs="Arial"/>
        </w:rPr>
      </w:pPr>
      <w:bookmarkStart w:id="20" w:name="_Toc82079119"/>
      <w:bookmarkStart w:id="21" w:name="_Toc85642654"/>
      <w:r w:rsidRPr="00522360">
        <w:rPr>
          <w:rFonts w:ascii="Arial" w:hAnsi="Arial" w:cs="Arial"/>
        </w:rPr>
        <w:t>2. The Complaints Process: before a Formal Complaint is filed</w:t>
      </w:r>
      <w:bookmarkEnd w:id="20"/>
      <w:bookmarkEnd w:id="21"/>
    </w:p>
    <w:p w14:paraId="04F9FE1C" w14:textId="77777777" w:rsidR="005B248E" w:rsidRPr="00522360" w:rsidRDefault="005B248E" w:rsidP="003906C6">
      <w:pPr>
        <w:pStyle w:val="Heading2"/>
        <w:numPr>
          <w:ilvl w:val="0"/>
          <w:numId w:val="2"/>
        </w:numPr>
        <w:rPr>
          <w:rFonts w:cs="Arial"/>
        </w:rPr>
      </w:pPr>
      <w:bookmarkStart w:id="22" w:name="_Toc82079120"/>
      <w:bookmarkStart w:id="23" w:name="_Toc85642655"/>
      <w:r w:rsidRPr="00522360">
        <w:rPr>
          <w:rFonts w:cs="Arial"/>
        </w:rPr>
        <w:t>What is discrimination under the Canadian Human Rights Act?</w:t>
      </w:r>
      <w:bookmarkEnd w:id="22"/>
      <w:bookmarkEnd w:id="23"/>
    </w:p>
    <w:p w14:paraId="0C0C2443" w14:textId="0D87C164" w:rsidR="00A45B45" w:rsidRPr="00522360" w:rsidRDefault="008846EE" w:rsidP="00A45B45">
      <w:pPr>
        <w:rPr>
          <w:rFonts w:ascii="Arial" w:eastAsia="Calibri" w:hAnsi="Arial" w:cs="Arial"/>
          <w:szCs w:val="24"/>
        </w:rPr>
      </w:pPr>
      <w:r w:rsidRPr="00522360">
        <w:rPr>
          <w:rFonts w:ascii="Arial" w:eastAsia="Calibri" w:hAnsi="Arial" w:cs="Arial"/>
          <w:szCs w:val="24"/>
        </w:rPr>
        <w:t>D</w:t>
      </w:r>
      <w:r w:rsidR="00FA4D9F" w:rsidRPr="00522360">
        <w:rPr>
          <w:rFonts w:ascii="Arial" w:eastAsia="Calibri" w:hAnsi="Arial" w:cs="Arial"/>
          <w:szCs w:val="24"/>
        </w:rPr>
        <w:t>iscrimination</w:t>
      </w:r>
      <w:r w:rsidRPr="00522360">
        <w:rPr>
          <w:rFonts w:ascii="Arial" w:eastAsia="Calibri" w:hAnsi="Arial" w:cs="Arial"/>
          <w:szCs w:val="24"/>
        </w:rPr>
        <w:t xml:space="preserve"> is </w:t>
      </w:r>
      <w:r w:rsidR="00FA4D9F" w:rsidRPr="00522360">
        <w:rPr>
          <w:rFonts w:ascii="Arial" w:eastAsia="Calibri" w:hAnsi="Arial" w:cs="Arial"/>
          <w:szCs w:val="24"/>
        </w:rPr>
        <w:t>treating someone unfairly by imposing a burden</w:t>
      </w:r>
      <w:r w:rsidR="00551390" w:rsidRPr="00522360">
        <w:rPr>
          <w:rFonts w:ascii="Arial" w:eastAsia="Calibri" w:hAnsi="Arial" w:cs="Arial"/>
          <w:szCs w:val="24"/>
        </w:rPr>
        <w:t xml:space="preserve"> or disadvantage</w:t>
      </w:r>
      <w:r w:rsidR="00FA4D9F" w:rsidRPr="00522360">
        <w:rPr>
          <w:rFonts w:ascii="Arial" w:eastAsia="Calibri" w:hAnsi="Arial" w:cs="Arial"/>
          <w:szCs w:val="24"/>
        </w:rPr>
        <w:t xml:space="preserve"> on them </w:t>
      </w:r>
      <w:r w:rsidR="00551390" w:rsidRPr="00522360">
        <w:rPr>
          <w:rFonts w:ascii="Arial" w:eastAsia="Calibri" w:hAnsi="Arial" w:cs="Arial"/>
          <w:szCs w:val="24"/>
        </w:rPr>
        <w:t xml:space="preserve">or </w:t>
      </w:r>
      <w:r w:rsidRPr="00522360">
        <w:rPr>
          <w:rFonts w:ascii="Arial" w:eastAsia="Calibri" w:hAnsi="Arial" w:cs="Arial"/>
          <w:szCs w:val="24"/>
        </w:rPr>
        <w:t xml:space="preserve">by denying them a privilege, </w:t>
      </w:r>
      <w:r w:rsidR="002C4FC3" w:rsidRPr="00522360">
        <w:rPr>
          <w:rFonts w:ascii="Arial" w:eastAsia="Calibri" w:hAnsi="Arial" w:cs="Arial"/>
          <w:szCs w:val="24"/>
        </w:rPr>
        <w:t xml:space="preserve">a </w:t>
      </w:r>
      <w:r w:rsidRPr="00522360">
        <w:rPr>
          <w:rFonts w:ascii="Arial" w:eastAsia="Calibri" w:hAnsi="Arial" w:cs="Arial"/>
          <w:szCs w:val="24"/>
        </w:rPr>
        <w:t xml:space="preserve">benefit or </w:t>
      </w:r>
      <w:r w:rsidR="002C4FC3" w:rsidRPr="00522360">
        <w:rPr>
          <w:rFonts w:ascii="Arial" w:eastAsia="Calibri" w:hAnsi="Arial" w:cs="Arial"/>
          <w:szCs w:val="24"/>
        </w:rPr>
        <w:t xml:space="preserve">an </w:t>
      </w:r>
      <w:r w:rsidRPr="00522360">
        <w:rPr>
          <w:rFonts w:ascii="Arial" w:eastAsia="Calibri" w:hAnsi="Arial" w:cs="Arial"/>
          <w:szCs w:val="24"/>
        </w:rPr>
        <w:t>opportunity for re</w:t>
      </w:r>
      <w:r w:rsidR="00A45B45" w:rsidRPr="00522360">
        <w:rPr>
          <w:rFonts w:ascii="Arial" w:eastAsia="Calibri" w:hAnsi="Arial" w:cs="Arial"/>
          <w:szCs w:val="24"/>
        </w:rPr>
        <w:t xml:space="preserve">asons related to one or more of </w:t>
      </w:r>
      <w:r w:rsidRPr="00522360">
        <w:rPr>
          <w:rFonts w:ascii="Arial" w:eastAsia="Calibri" w:hAnsi="Arial" w:cs="Arial"/>
          <w:szCs w:val="24"/>
        </w:rPr>
        <w:t xml:space="preserve">their </w:t>
      </w:r>
      <w:r w:rsidR="00FA4D9F" w:rsidRPr="00522360">
        <w:rPr>
          <w:rFonts w:ascii="Arial" w:eastAsia="Calibri" w:hAnsi="Arial" w:cs="Arial"/>
          <w:szCs w:val="24"/>
        </w:rPr>
        <w:t>personal characteristics</w:t>
      </w:r>
      <w:r w:rsidR="00402FF5" w:rsidRPr="00522360">
        <w:rPr>
          <w:rFonts w:ascii="Arial" w:eastAsia="Calibri" w:hAnsi="Arial" w:cs="Arial"/>
          <w:szCs w:val="24"/>
        </w:rPr>
        <w:t xml:space="preserve"> that are protected from discrimination by the</w:t>
      </w:r>
      <w:r w:rsidR="00F76921" w:rsidRPr="00522360">
        <w:rPr>
          <w:rFonts w:ascii="Arial" w:eastAsia="Calibri" w:hAnsi="Arial" w:cs="Arial"/>
          <w:szCs w:val="24"/>
        </w:rPr>
        <w:t xml:space="preserve"> Canadian Human Rights Act (Act). </w:t>
      </w:r>
    </w:p>
    <w:p w14:paraId="26B5373F" w14:textId="4ED8166A" w:rsidR="005F17F2" w:rsidRPr="00522360" w:rsidRDefault="005F17F2" w:rsidP="005F17F2">
      <w:pPr>
        <w:rPr>
          <w:rFonts w:ascii="Arial" w:hAnsi="Arial" w:cs="Arial"/>
        </w:rPr>
      </w:pPr>
      <w:r w:rsidRPr="00522360">
        <w:rPr>
          <w:rFonts w:ascii="Arial" w:eastAsia="Calibri" w:hAnsi="Arial" w:cs="Arial"/>
          <w:szCs w:val="24"/>
        </w:rPr>
        <w:t>The kinds of treatment that the Act says are unfair or create disadvantages are called “discriminatory practices”.  The treatment only becomes a d</w:t>
      </w:r>
      <w:r w:rsidR="00E834E4" w:rsidRPr="00522360">
        <w:rPr>
          <w:rFonts w:ascii="Arial" w:eastAsia="Calibri" w:hAnsi="Arial" w:cs="Arial"/>
          <w:szCs w:val="24"/>
        </w:rPr>
        <w:t xml:space="preserve">iscriminatory practice when </w:t>
      </w:r>
      <w:r w:rsidR="00FD0535" w:rsidRPr="00522360">
        <w:rPr>
          <w:rFonts w:ascii="Arial" w:eastAsia="Calibri" w:hAnsi="Arial" w:cs="Arial"/>
          <w:szCs w:val="24"/>
        </w:rPr>
        <w:t xml:space="preserve">the </w:t>
      </w:r>
      <w:r w:rsidRPr="00522360">
        <w:rPr>
          <w:rFonts w:ascii="Arial" w:eastAsia="Calibri" w:hAnsi="Arial" w:cs="Arial"/>
          <w:szCs w:val="24"/>
        </w:rPr>
        <w:t>unfair</w:t>
      </w:r>
      <w:r w:rsidR="00FD0535" w:rsidRPr="00522360">
        <w:rPr>
          <w:rFonts w:ascii="Arial" w:eastAsia="Calibri" w:hAnsi="Arial" w:cs="Arial"/>
          <w:szCs w:val="24"/>
        </w:rPr>
        <w:t xml:space="preserve">ness or </w:t>
      </w:r>
      <w:r w:rsidRPr="00522360">
        <w:rPr>
          <w:rFonts w:ascii="Arial" w:eastAsia="Calibri" w:hAnsi="Arial" w:cs="Arial"/>
          <w:szCs w:val="24"/>
        </w:rPr>
        <w:t>disadvantage</w:t>
      </w:r>
      <w:r w:rsidR="00E834E4" w:rsidRPr="00522360">
        <w:rPr>
          <w:rFonts w:ascii="Arial" w:eastAsia="Calibri" w:hAnsi="Arial" w:cs="Arial"/>
          <w:szCs w:val="24"/>
        </w:rPr>
        <w:t xml:space="preserve"> </w:t>
      </w:r>
      <w:r w:rsidR="00FD0535" w:rsidRPr="00522360">
        <w:rPr>
          <w:rFonts w:ascii="Arial" w:eastAsia="Calibri" w:hAnsi="Arial" w:cs="Arial"/>
          <w:szCs w:val="24"/>
        </w:rPr>
        <w:t xml:space="preserve">is linked to </w:t>
      </w:r>
      <w:r w:rsidR="00E834E4" w:rsidRPr="00522360">
        <w:rPr>
          <w:rFonts w:ascii="Arial" w:eastAsia="Calibri" w:hAnsi="Arial" w:cs="Arial"/>
          <w:szCs w:val="24"/>
        </w:rPr>
        <w:t>one or more</w:t>
      </w:r>
      <w:r w:rsidR="002C4FC3" w:rsidRPr="00522360">
        <w:rPr>
          <w:rFonts w:ascii="Arial" w:eastAsia="Calibri" w:hAnsi="Arial" w:cs="Arial"/>
          <w:szCs w:val="24"/>
        </w:rPr>
        <w:t xml:space="preserve"> of the</w:t>
      </w:r>
      <w:r w:rsidR="00E834E4" w:rsidRPr="00522360">
        <w:rPr>
          <w:rFonts w:ascii="Arial" w:eastAsia="Calibri" w:hAnsi="Arial" w:cs="Arial"/>
          <w:szCs w:val="24"/>
        </w:rPr>
        <w:t xml:space="preserve"> </w:t>
      </w:r>
      <w:r w:rsidRPr="00522360">
        <w:rPr>
          <w:rFonts w:ascii="Arial" w:eastAsia="Calibri" w:hAnsi="Arial" w:cs="Arial"/>
          <w:szCs w:val="24"/>
        </w:rPr>
        <w:t>prohibited ground</w:t>
      </w:r>
      <w:r w:rsidR="002C4FC3" w:rsidRPr="00522360">
        <w:rPr>
          <w:rFonts w:ascii="Arial" w:eastAsia="Calibri" w:hAnsi="Arial" w:cs="Arial"/>
          <w:szCs w:val="24"/>
        </w:rPr>
        <w:t>s</w:t>
      </w:r>
      <w:r w:rsidRPr="00522360">
        <w:rPr>
          <w:rFonts w:ascii="Arial" w:eastAsia="Calibri" w:hAnsi="Arial" w:cs="Arial"/>
          <w:szCs w:val="24"/>
        </w:rPr>
        <w:t xml:space="preserve"> of discrimination.  </w:t>
      </w:r>
    </w:p>
    <w:p w14:paraId="7C1B85B4" w14:textId="4A11CBDA" w:rsidR="009D6E24" w:rsidRPr="00522360" w:rsidRDefault="00E939A9" w:rsidP="00A45B45">
      <w:pPr>
        <w:rPr>
          <w:rFonts w:ascii="Arial" w:eastAsia="Calibri" w:hAnsi="Arial" w:cs="Arial"/>
          <w:szCs w:val="24"/>
        </w:rPr>
      </w:pPr>
      <w:r w:rsidRPr="00522360">
        <w:rPr>
          <w:rFonts w:ascii="Arial" w:eastAsia="Calibri" w:hAnsi="Arial" w:cs="Arial"/>
          <w:szCs w:val="24"/>
        </w:rPr>
        <w:t xml:space="preserve">The </w:t>
      </w:r>
      <w:r w:rsidR="009D6E24" w:rsidRPr="00522360">
        <w:rPr>
          <w:rFonts w:ascii="Arial" w:eastAsia="Calibri" w:hAnsi="Arial" w:cs="Arial"/>
          <w:szCs w:val="24"/>
        </w:rPr>
        <w:t xml:space="preserve">Act </w:t>
      </w:r>
      <w:r w:rsidR="009B634A" w:rsidRPr="00522360">
        <w:rPr>
          <w:rFonts w:ascii="Arial" w:eastAsia="Calibri" w:hAnsi="Arial" w:cs="Arial"/>
          <w:szCs w:val="24"/>
        </w:rPr>
        <w:t>applies to federally regulated employers and service providers</w:t>
      </w:r>
      <w:r w:rsidR="001A0DB9" w:rsidRPr="00522360">
        <w:rPr>
          <w:rFonts w:ascii="Arial" w:eastAsia="Calibri" w:hAnsi="Arial" w:cs="Arial"/>
          <w:szCs w:val="24"/>
        </w:rPr>
        <w:t xml:space="preserve"> </w:t>
      </w:r>
      <w:r w:rsidR="001A0DB9" w:rsidRPr="00522360">
        <w:rPr>
          <w:rFonts w:ascii="Arial" w:hAnsi="Arial" w:cs="Arial"/>
        </w:rPr>
        <w:t>(ex. cell phone companies, banks, airlines)</w:t>
      </w:r>
      <w:r w:rsidR="009B634A" w:rsidRPr="00522360">
        <w:rPr>
          <w:rFonts w:ascii="Arial" w:eastAsia="Calibri" w:hAnsi="Arial" w:cs="Arial"/>
          <w:szCs w:val="24"/>
        </w:rPr>
        <w:t xml:space="preserve">. </w:t>
      </w:r>
    </w:p>
    <w:p w14:paraId="059638D7" w14:textId="79B07DFB" w:rsidR="009B634A" w:rsidRPr="00522360" w:rsidRDefault="009B634A" w:rsidP="009B634A">
      <w:pPr>
        <w:rPr>
          <w:rFonts w:ascii="Arial" w:eastAsia="Calibri" w:hAnsi="Arial" w:cs="Arial"/>
          <w:szCs w:val="24"/>
        </w:rPr>
      </w:pPr>
      <w:r w:rsidRPr="00522360">
        <w:rPr>
          <w:rFonts w:ascii="Arial" w:eastAsia="Calibri" w:hAnsi="Arial" w:cs="Arial"/>
          <w:szCs w:val="24"/>
        </w:rPr>
        <w:t xml:space="preserve">Discrimination can affect one individual. It can also affect many individuals that share the same protected characteristics. </w:t>
      </w:r>
    </w:p>
    <w:p w14:paraId="6F0F3A36" w14:textId="05014C83" w:rsidR="009B634A" w:rsidRPr="00522360" w:rsidRDefault="009B634A" w:rsidP="009B634A">
      <w:pPr>
        <w:rPr>
          <w:rFonts w:ascii="Arial" w:eastAsia="Calibri" w:hAnsi="Arial" w:cs="Arial"/>
          <w:szCs w:val="24"/>
        </w:rPr>
      </w:pPr>
      <w:r w:rsidRPr="00522360">
        <w:rPr>
          <w:rFonts w:ascii="Arial" w:eastAsia="Calibri" w:hAnsi="Arial" w:cs="Arial"/>
          <w:szCs w:val="24"/>
        </w:rPr>
        <w:t>Discrimination c</w:t>
      </w:r>
      <w:r w:rsidR="001A0DB9" w:rsidRPr="00522360">
        <w:rPr>
          <w:rFonts w:ascii="Arial" w:eastAsia="Calibri" w:hAnsi="Arial" w:cs="Arial"/>
          <w:szCs w:val="24"/>
        </w:rPr>
        <w:t>an happen even when there is no intent to discriminate. For a complaint to succeed, discrimination only needs to be part of what happened.</w:t>
      </w:r>
      <w:r w:rsidR="00F67EB0" w:rsidRPr="00522360">
        <w:rPr>
          <w:rFonts w:ascii="Arial" w:eastAsia="Calibri" w:hAnsi="Arial" w:cs="Arial"/>
          <w:szCs w:val="24"/>
        </w:rPr>
        <w:t xml:space="preserve"> </w:t>
      </w:r>
      <w:r w:rsidRPr="00522360">
        <w:rPr>
          <w:rFonts w:ascii="Arial" w:eastAsia="Calibri" w:hAnsi="Arial" w:cs="Arial"/>
          <w:szCs w:val="24"/>
        </w:rPr>
        <w:t xml:space="preserve">  </w:t>
      </w:r>
    </w:p>
    <w:p w14:paraId="36392CF8" w14:textId="3D65E04B" w:rsidR="009B634A" w:rsidRPr="00522360" w:rsidRDefault="009B634A" w:rsidP="009B634A">
      <w:pPr>
        <w:spacing w:after="0"/>
        <w:rPr>
          <w:rFonts w:ascii="Arial" w:eastAsia="Calibri" w:hAnsi="Arial" w:cs="Arial"/>
          <w:szCs w:val="24"/>
        </w:rPr>
      </w:pPr>
      <w:r w:rsidRPr="00522360">
        <w:rPr>
          <w:rFonts w:ascii="Arial" w:eastAsia="Calibri" w:hAnsi="Arial" w:cs="Arial"/>
          <w:szCs w:val="24"/>
        </w:rPr>
        <w:t>Discrimination is often subtle, and may</w:t>
      </w:r>
      <w:r w:rsidR="009D6E24" w:rsidRPr="00522360">
        <w:rPr>
          <w:rFonts w:ascii="Arial" w:eastAsia="Calibri" w:hAnsi="Arial" w:cs="Arial"/>
          <w:szCs w:val="24"/>
        </w:rPr>
        <w:t xml:space="preserve"> </w:t>
      </w:r>
      <w:r w:rsidRPr="00522360">
        <w:rPr>
          <w:rFonts w:ascii="Arial" w:eastAsia="Calibri" w:hAnsi="Arial" w:cs="Arial"/>
          <w:szCs w:val="24"/>
        </w:rPr>
        <w:t xml:space="preserve">be the result of biases that individuals may not even be aware they have. Biases, preferences and stereotypes related to prohibited grounds of discrimination can influence decisions, including the development and implementation of policies, practices and standards that adversely impact individuals or a group of individuals. </w:t>
      </w:r>
    </w:p>
    <w:p w14:paraId="00586C1F" w14:textId="168BBCAC" w:rsidR="00325937" w:rsidRPr="00522360" w:rsidRDefault="00325937" w:rsidP="003906C6">
      <w:pPr>
        <w:pStyle w:val="Heading2"/>
        <w:numPr>
          <w:ilvl w:val="0"/>
          <w:numId w:val="2"/>
        </w:numPr>
        <w:rPr>
          <w:rFonts w:cs="Arial"/>
        </w:rPr>
      </w:pPr>
      <w:bookmarkStart w:id="24" w:name="_Toc85642656"/>
      <w:r w:rsidRPr="00522360">
        <w:rPr>
          <w:rFonts w:cs="Arial"/>
        </w:rPr>
        <w:t>In what kinds of situations can I file a</w:t>
      </w:r>
      <w:r w:rsidR="009D6E24" w:rsidRPr="00522360">
        <w:rPr>
          <w:rFonts w:cs="Arial"/>
        </w:rPr>
        <w:t xml:space="preserve"> discrimination</w:t>
      </w:r>
      <w:r w:rsidRPr="00522360">
        <w:rPr>
          <w:rFonts w:cs="Arial"/>
        </w:rPr>
        <w:t xml:space="preserve"> complaint?</w:t>
      </w:r>
      <w:bookmarkEnd w:id="24"/>
    </w:p>
    <w:p w14:paraId="2DF5EB6B" w14:textId="0E2257AB" w:rsidR="00F81B61" w:rsidRPr="00522360" w:rsidRDefault="00E26E1B" w:rsidP="00BB1E1C">
      <w:pPr>
        <w:autoSpaceDE w:val="0"/>
        <w:autoSpaceDN w:val="0"/>
        <w:adjustRightInd w:val="0"/>
        <w:spacing w:after="60" w:line="240" w:lineRule="auto"/>
        <w:rPr>
          <w:rFonts w:ascii="Arial" w:hAnsi="Arial" w:cs="Arial"/>
          <w:szCs w:val="24"/>
        </w:rPr>
      </w:pPr>
      <w:r w:rsidRPr="00522360">
        <w:rPr>
          <w:rFonts w:ascii="Arial" w:hAnsi="Arial" w:cs="Arial"/>
          <w:szCs w:val="24"/>
        </w:rPr>
        <w:t>Not all unfair situations are valid discrimination complaints</w:t>
      </w:r>
      <w:r w:rsidR="00325937" w:rsidRPr="00522360">
        <w:rPr>
          <w:rFonts w:ascii="Arial" w:hAnsi="Arial" w:cs="Arial"/>
        </w:rPr>
        <w:t xml:space="preserve"> under the </w:t>
      </w:r>
      <w:r w:rsidRPr="00522360">
        <w:rPr>
          <w:rFonts w:ascii="Arial" w:hAnsi="Arial" w:cs="Arial"/>
        </w:rPr>
        <w:t xml:space="preserve">Canadian Human Rights </w:t>
      </w:r>
      <w:r w:rsidR="00325937" w:rsidRPr="00522360">
        <w:rPr>
          <w:rFonts w:ascii="Arial" w:hAnsi="Arial" w:cs="Arial"/>
        </w:rPr>
        <w:t>Act</w:t>
      </w:r>
      <w:r w:rsidRPr="00522360">
        <w:rPr>
          <w:rFonts w:ascii="Arial" w:hAnsi="Arial" w:cs="Arial"/>
        </w:rPr>
        <w:t xml:space="preserve"> (the Act)</w:t>
      </w:r>
      <w:r w:rsidR="00325937" w:rsidRPr="00522360">
        <w:rPr>
          <w:rFonts w:ascii="Arial" w:hAnsi="Arial" w:cs="Arial"/>
        </w:rPr>
        <w:t>.</w:t>
      </w:r>
      <w:r w:rsidRPr="00522360">
        <w:rPr>
          <w:rFonts w:ascii="Arial" w:hAnsi="Arial" w:cs="Arial"/>
          <w:szCs w:val="24"/>
        </w:rPr>
        <w:t xml:space="preserve"> </w:t>
      </w:r>
      <w:r w:rsidR="00F81B61" w:rsidRPr="00522360">
        <w:rPr>
          <w:rFonts w:ascii="Arial" w:hAnsi="Arial" w:cs="Arial"/>
          <w:szCs w:val="24"/>
        </w:rPr>
        <w:t xml:space="preserve">A complaint must allege a </w:t>
      </w:r>
      <w:r w:rsidR="00F81B61" w:rsidRPr="00522360">
        <w:rPr>
          <w:rFonts w:ascii="Arial" w:hAnsi="Arial" w:cs="Arial"/>
          <w:b/>
          <w:szCs w:val="24"/>
        </w:rPr>
        <w:t xml:space="preserve">discriminatory practice </w:t>
      </w:r>
      <w:r w:rsidR="00F81B61" w:rsidRPr="00522360">
        <w:rPr>
          <w:rFonts w:ascii="Arial" w:hAnsi="Arial" w:cs="Arial"/>
          <w:szCs w:val="24"/>
        </w:rPr>
        <w:t xml:space="preserve">by a federally regulated employer, employee organization or service provider </w:t>
      </w:r>
      <w:r w:rsidR="00F67EB0" w:rsidRPr="00522360">
        <w:rPr>
          <w:rFonts w:ascii="Arial" w:hAnsi="Arial" w:cs="Arial"/>
          <w:szCs w:val="24"/>
        </w:rPr>
        <w:t xml:space="preserve">and be </w:t>
      </w:r>
      <w:r w:rsidR="00F81B61" w:rsidRPr="00522360">
        <w:rPr>
          <w:rFonts w:ascii="Arial" w:hAnsi="Arial" w:cs="Arial"/>
          <w:szCs w:val="24"/>
        </w:rPr>
        <w:t xml:space="preserve">related to a </w:t>
      </w:r>
      <w:r w:rsidR="00F81B61" w:rsidRPr="00522360">
        <w:rPr>
          <w:rFonts w:ascii="Arial" w:hAnsi="Arial" w:cs="Arial"/>
          <w:b/>
          <w:szCs w:val="24"/>
        </w:rPr>
        <w:t>prohibited</w:t>
      </w:r>
      <w:r w:rsidR="00F81B61" w:rsidRPr="00522360">
        <w:rPr>
          <w:rFonts w:ascii="Arial" w:hAnsi="Arial" w:cs="Arial"/>
          <w:szCs w:val="24"/>
        </w:rPr>
        <w:t xml:space="preserve"> </w:t>
      </w:r>
      <w:r w:rsidR="00F81B61" w:rsidRPr="00522360">
        <w:rPr>
          <w:rFonts w:ascii="Arial" w:hAnsi="Arial" w:cs="Arial"/>
          <w:b/>
          <w:szCs w:val="24"/>
        </w:rPr>
        <w:t>ground of discrimination</w:t>
      </w:r>
      <w:r w:rsidR="00F81B61" w:rsidRPr="00522360">
        <w:rPr>
          <w:rFonts w:ascii="Arial" w:hAnsi="Arial" w:cs="Arial"/>
          <w:szCs w:val="24"/>
        </w:rPr>
        <w:t xml:space="preserve">. </w:t>
      </w:r>
      <w:r w:rsidR="004E1B5B" w:rsidRPr="00522360">
        <w:rPr>
          <w:rFonts w:ascii="Arial" w:hAnsi="Arial" w:cs="Arial"/>
          <w:szCs w:val="24"/>
        </w:rPr>
        <w:t>This requires you to describe the adverse (</w:t>
      </w:r>
      <w:r w:rsidR="00F67EB0" w:rsidRPr="00522360">
        <w:rPr>
          <w:rFonts w:ascii="Arial" w:hAnsi="Arial" w:cs="Arial"/>
          <w:szCs w:val="24"/>
        </w:rPr>
        <w:t xml:space="preserve">or </w:t>
      </w:r>
      <w:r w:rsidR="004E1B5B" w:rsidRPr="00522360">
        <w:rPr>
          <w:rFonts w:ascii="Arial" w:hAnsi="Arial" w:cs="Arial"/>
          <w:szCs w:val="24"/>
        </w:rPr>
        <w:t xml:space="preserve">unfair) treatment you have experienced and how that treatment is connected to a prohibited ground of discrimination under the Act.  </w:t>
      </w:r>
    </w:p>
    <w:p w14:paraId="59D2A56C" w14:textId="3EA1F716" w:rsidR="00BB1E1C" w:rsidRPr="00522360" w:rsidRDefault="00BB1E1C" w:rsidP="004F4CCF">
      <w:pPr>
        <w:autoSpaceDE w:val="0"/>
        <w:autoSpaceDN w:val="0"/>
        <w:adjustRightInd w:val="0"/>
        <w:spacing w:before="240" w:after="60" w:line="240" w:lineRule="auto"/>
        <w:rPr>
          <w:rFonts w:ascii="Arial" w:eastAsia="Calibri" w:hAnsi="Arial" w:cs="Arial"/>
          <w:szCs w:val="24"/>
        </w:rPr>
      </w:pPr>
      <w:r w:rsidRPr="00522360">
        <w:rPr>
          <w:rFonts w:ascii="Arial" w:eastAsia="Calibri" w:hAnsi="Arial" w:cs="Arial"/>
          <w:szCs w:val="24"/>
        </w:rPr>
        <w:t>The discriminatory practices that</w:t>
      </w:r>
      <w:r w:rsidR="00F67EB0" w:rsidRPr="00522360">
        <w:rPr>
          <w:rFonts w:ascii="Arial" w:eastAsia="Calibri" w:hAnsi="Arial" w:cs="Arial"/>
          <w:szCs w:val="24"/>
        </w:rPr>
        <w:t xml:space="preserve"> </w:t>
      </w:r>
      <w:r w:rsidR="00034288">
        <w:rPr>
          <w:rFonts w:ascii="Arial" w:eastAsia="Calibri" w:hAnsi="Arial" w:cs="Arial"/>
          <w:szCs w:val="24"/>
        </w:rPr>
        <w:t>are covered</w:t>
      </w:r>
      <w:r w:rsidR="00F67EB0" w:rsidRPr="00522360">
        <w:rPr>
          <w:rFonts w:ascii="Arial" w:eastAsia="Calibri" w:hAnsi="Arial" w:cs="Arial"/>
          <w:szCs w:val="24"/>
        </w:rPr>
        <w:t xml:space="preserve"> under</w:t>
      </w:r>
      <w:r w:rsidRPr="00522360">
        <w:rPr>
          <w:rFonts w:ascii="Arial" w:eastAsia="Calibri" w:hAnsi="Arial" w:cs="Arial"/>
          <w:szCs w:val="24"/>
        </w:rPr>
        <w:t xml:space="preserve"> the Act mainly relate to employmen</w:t>
      </w:r>
      <w:r w:rsidR="003906C6" w:rsidRPr="00522360">
        <w:rPr>
          <w:rFonts w:ascii="Arial" w:eastAsia="Calibri" w:hAnsi="Arial" w:cs="Arial"/>
          <w:szCs w:val="24"/>
        </w:rPr>
        <w:t xml:space="preserve">t and the provision of services and are </w:t>
      </w:r>
      <w:r w:rsidRPr="00522360">
        <w:rPr>
          <w:rFonts w:ascii="Arial" w:eastAsia="Calibri" w:hAnsi="Arial" w:cs="Arial"/>
          <w:szCs w:val="24"/>
        </w:rPr>
        <w:t>listed in sections 5 to 14.1 of the Act. Some of these are listed below:</w:t>
      </w:r>
    </w:p>
    <w:p w14:paraId="0120F6DB" w14:textId="09B37977" w:rsidR="00BB1E1C" w:rsidRPr="00522360" w:rsidRDefault="00BB1E1C" w:rsidP="00CE123F">
      <w:pPr>
        <w:pStyle w:val="ListParagraph"/>
        <w:numPr>
          <w:ilvl w:val="0"/>
          <w:numId w:val="32"/>
        </w:numPr>
        <w:autoSpaceDE w:val="0"/>
        <w:autoSpaceDN w:val="0"/>
        <w:adjustRightInd w:val="0"/>
        <w:spacing w:after="60" w:line="276" w:lineRule="auto"/>
        <w:ind w:left="900" w:hanging="540"/>
        <w:rPr>
          <w:rFonts w:ascii="Arial" w:hAnsi="Arial" w:cs="Arial"/>
          <w:szCs w:val="24"/>
        </w:rPr>
      </w:pPr>
      <w:r w:rsidRPr="00522360">
        <w:rPr>
          <w:rFonts w:ascii="Arial" w:hAnsi="Arial" w:cs="Arial"/>
          <w:szCs w:val="24"/>
        </w:rPr>
        <w:t xml:space="preserve">Denying someone goods, services, facilities, or accommodation (section 5) </w:t>
      </w:r>
    </w:p>
    <w:p w14:paraId="68AAE222" w14:textId="77777777" w:rsidR="00BB1E1C" w:rsidRPr="00522360" w:rsidRDefault="00BB1E1C" w:rsidP="00CE123F">
      <w:pPr>
        <w:pStyle w:val="ListParagraph"/>
        <w:numPr>
          <w:ilvl w:val="0"/>
          <w:numId w:val="32"/>
        </w:numPr>
        <w:autoSpaceDE w:val="0"/>
        <w:autoSpaceDN w:val="0"/>
        <w:adjustRightInd w:val="0"/>
        <w:spacing w:after="60" w:line="276" w:lineRule="auto"/>
        <w:ind w:left="900" w:hanging="540"/>
        <w:rPr>
          <w:rFonts w:ascii="Arial" w:hAnsi="Arial" w:cs="Arial"/>
          <w:szCs w:val="24"/>
        </w:rPr>
      </w:pPr>
      <w:r w:rsidRPr="00522360">
        <w:rPr>
          <w:rFonts w:ascii="Arial" w:hAnsi="Arial" w:cs="Arial"/>
          <w:szCs w:val="24"/>
        </w:rPr>
        <w:t xml:space="preserve">Refusing to hire someone or treating them unfairly in the workplace (section 7) </w:t>
      </w:r>
    </w:p>
    <w:p w14:paraId="7EB2237E" w14:textId="77777777" w:rsidR="00BB1E1C" w:rsidRPr="00522360" w:rsidRDefault="00BB1E1C" w:rsidP="00CE123F">
      <w:pPr>
        <w:pStyle w:val="ListParagraph"/>
        <w:numPr>
          <w:ilvl w:val="0"/>
          <w:numId w:val="32"/>
        </w:numPr>
        <w:autoSpaceDE w:val="0"/>
        <w:autoSpaceDN w:val="0"/>
        <w:adjustRightInd w:val="0"/>
        <w:spacing w:after="60" w:line="276" w:lineRule="auto"/>
        <w:ind w:left="900" w:hanging="540"/>
        <w:rPr>
          <w:rFonts w:ascii="Arial" w:hAnsi="Arial" w:cs="Arial"/>
          <w:szCs w:val="24"/>
        </w:rPr>
      </w:pPr>
      <w:r w:rsidRPr="00522360">
        <w:rPr>
          <w:rFonts w:ascii="Arial" w:hAnsi="Arial" w:cs="Arial"/>
          <w:szCs w:val="24"/>
        </w:rPr>
        <w:lastRenderedPageBreak/>
        <w:t xml:space="preserve">Following policies or practices that limit someone’s employment opportunities (section 10) </w:t>
      </w:r>
    </w:p>
    <w:p w14:paraId="130888B8" w14:textId="77777777" w:rsidR="00BB1E1C" w:rsidRPr="00522360" w:rsidRDefault="00BB1E1C" w:rsidP="00CE123F">
      <w:pPr>
        <w:pStyle w:val="ListParagraph"/>
        <w:numPr>
          <w:ilvl w:val="0"/>
          <w:numId w:val="32"/>
        </w:numPr>
        <w:autoSpaceDE w:val="0"/>
        <w:autoSpaceDN w:val="0"/>
        <w:adjustRightInd w:val="0"/>
        <w:spacing w:after="60" w:line="276" w:lineRule="auto"/>
        <w:ind w:left="900" w:hanging="540"/>
        <w:rPr>
          <w:rFonts w:ascii="Arial" w:hAnsi="Arial" w:cs="Arial"/>
          <w:szCs w:val="24"/>
        </w:rPr>
      </w:pPr>
      <w:r w:rsidRPr="00522360">
        <w:rPr>
          <w:rFonts w:ascii="Arial" w:hAnsi="Arial" w:cs="Arial"/>
          <w:szCs w:val="24"/>
        </w:rPr>
        <w:t xml:space="preserve">Paying men and women differently for work of equal value (section 11) </w:t>
      </w:r>
    </w:p>
    <w:p w14:paraId="4971BCB5" w14:textId="3BB09C42" w:rsidR="00BB1E1C" w:rsidRPr="00522360" w:rsidRDefault="00BB1E1C" w:rsidP="00CE123F">
      <w:pPr>
        <w:pStyle w:val="ListParagraph"/>
        <w:numPr>
          <w:ilvl w:val="0"/>
          <w:numId w:val="32"/>
        </w:numPr>
        <w:autoSpaceDE w:val="0"/>
        <w:autoSpaceDN w:val="0"/>
        <w:adjustRightInd w:val="0"/>
        <w:spacing w:after="60" w:line="276" w:lineRule="auto"/>
        <w:ind w:left="900" w:hanging="540"/>
        <w:rPr>
          <w:rFonts w:ascii="Arial" w:hAnsi="Arial" w:cs="Arial"/>
          <w:szCs w:val="24"/>
        </w:rPr>
      </w:pPr>
      <w:r w:rsidRPr="00522360">
        <w:rPr>
          <w:rFonts w:ascii="Arial" w:hAnsi="Arial" w:cs="Arial"/>
          <w:szCs w:val="24"/>
        </w:rPr>
        <w:t>Harassing someone</w:t>
      </w:r>
      <w:r w:rsidR="00F67EB0" w:rsidRPr="00522360">
        <w:rPr>
          <w:rFonts w:ascii="Arial" w:hAnsi="Arial" w:cs="Arial"/>
          <w:szCs w:val="24"/>
        </w:rPr>
        <w:t xml:space="preserve"> for reasons related to a prohibited ground</w:t>
      </w:r>
      <w:r w:rsidRPr="00522360">
        <w:rPr>
          <w:rFonts w:ascii="Arial" w:hAnsi="Arial" w:cs="Arial"/>
          <w:szCs w:val="24"/>
        </w:rPr>
        <w:t xml:space="preserve"> (section 14) </w:t>
      </w:r>
    </w:p>
    <w:p w14:paraId="2B6138A2" w14:textId="77777777" w:rsidR="00BB1E1C" w:rsidRPr="00522360" w:rsidRDefault="00BB1E1C" w:rsidP="00CE123F">
      <w:pPr>
        <w:pStyle w:val="ListParagraph"/>
        <w:numPr>
          <w:ilvl w:val="0"/>
          <w:numId w:val="32"/>
        </w:numPr>
        <w:autoSpaceDE w:val="0"/>
        <w:autoSpaceDN w:val="0"/>
        <w:adjustRightInd w:val="0"/>
        <w:spacing w:after="60" w:line="276" w:lineRule="auto"/>
        <w:ind w:left="900" w:hanging="540"/>
        <w:rPr>
          <w:rFonts w:ascii="Arial" w:hAnsi="Arial" w:cs="Arial"/>
          <w:szCs w:val="24"/>
        </w:rPr>
      </w:pPr>
      <w:r w:rsidRPr="00522360">
        <w:rPr>
          <w:rFonts w:ascii="Arial" w:hAnsi="Arial" w:cs="Arial"/>
          <w:szCs w:val="24"/>
        </w:rPr>
        <w:t>Retaliating against someone for filing a complaint with the Commission (section 14.1)</w:t>
      </w:r>
    </w:p>
    <w:p w14:paraId="7BE71A0C" w14:textId="7426A12D" w:rsidR="00F81B61" w:rsidRPr="00522360" w:rsidRDefault="00F81B61" w:rsidP="00F81B61">
      <w:pPr>
        <w:autoSpaceDE w:val="0"/>
        <w:autoSpaceDN w:val="0"/>
        <w:adjustRightInd w:val="0"/>
        <w:spacing w:before="240" w:after="60" w:line="240" w:lineRule="auto"/>
        <w:rPr>
          <w:rFonts w:ascii="Arial" w:hAnsi="Arial" w:cs="Arial"/>
          <w:szCs w:val="24"/>
        </w:rPr>
      </w:pPr>
      <w:r w:rsidRPr="00522360">
        <w:rPr>
          <w:rFonts w:ascii="Arial" w:eastAsia="Calibri" w:hAnsi="Arial" w:cs="Arial"/>
          <w:szCs w:val="24"/>
        </w:rPr>
        <w:t>The</w:t>
      </w:r>
      <w:r w:rsidR="003906C6" w:rsidRPr="00522360">
        <w:rPr>
          <w:rFonts w:ascii="Arial" w:eastAsia="Calibri" w:hAnsi="Arial" w:cs="Arial"/>
          <w:szCs w:val="24"/>
        </w:rPr>
        <w:t xml:space="preserve"> prohibited grounds of discrimination</w:t>
      </w:r>
      <w:r w:rsidR="00C31A83" w:rsidRPr="00522360">
        <w:rPr>
          <w:rFonts w:ascii="Arial" w:eastAsia="Calibri" w:hAnsi="Arial" w:cs="Arial"/>
          <w:szCs w:val="24"/>
        </w:rPr>
        <w:t xml:space="preserve">, or personal characteristics protected under </w:t>
      </w:r>
      <w:r w:rsidR="003906C6" w:rsidRPr="00522360">
        <w:rPr>
          <w:rFonts w:ascii="Arial" w:eastAsia="Calibri" w:hAnsi="Arial" w:cs="Arial"/>
          <w:szCs w:val="24"/>
        </w:rPr>
        <w:t>section 3 of the Act</w:t>
      </w:r>
      <w:r w:rsidR="00C31A83" w:rsidRPr="00522360">
        <w:rPr>
          <w:rFonts w:ascii="Arial" w:eastAsia="Calibri" w:hAnsi="Arial" w:cs="Arial"/>
          <w:szCs w:val="24"/>
        </w:rPr>
        <w:t xml:space="preserve"> are</w:t>
      </w:r>
      <w:r w:rsidRPr="00522360">
        <w:rPr>
          <w:rFonts w:ascii="Arial" w:hAnsi="Arial" w:cs="Arial"/>
        </w:rPr>
        <w:t>:</w:t>
      </w:r>
    </w:p>
    <w:p w14:paraId="6BDF32F2" w14:textId="0023D2A8"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race</w:t>
      </w:r>
    </w:p>
    <w:p w14:paraId="6CB26007" w14:textId="4B0CEFAB"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national or ethnic origin</w:t>
      </w:r>
    </w:p>
    <w:p w14:paraId="121ADEF6" w14:textId="0D380919"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colour</w:t>
      </w:r>
    </w:p>
    <w:p w14:paraId="2BE844EE" w14:textId="63816813"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religion</w:t>
      </w:r>
    </w:p>
    <w:p w14:paraId="08A935D5" w14:textId="619E0523"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age</w:t>
      </w:r>
    </w:p>
    <w:p w14:paraId="5E82D7E9" w14:textId="2B77A367"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sex</w:t>
      </w:r>
    </w:p>
    <w:p w14:paraId="5CA1F3F0" w14:textId="79BFAA38"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sexual orientation</w:t>
      </w:r>
    </w:p>
    <w:p w14:paraId="4C18266A" w14:textId="16D20074"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gender identity or expression</w:t>
      </w:r>
    </w:p>
    <w:p w14:paraId="55867D62" w14:textId="1B3731B1"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marital status</w:t>
      </w:r>
    </w:p>
    <w:p w14:paraId="23850061" w14:textId="7BD17574"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family status</w:t>
      </w:r>
    </w:p>
    <w:p w14:paraId="406C52AB" w14:textId="7F828223"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genetic characteristics</w:t>
      </w:r>
    </w:p>
    <w:p w14:paraId="16AC4443" w14:textId="5068A933"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disability; or</w:t>
      </w:r>
    </w:p>
    <w:p w14:paraId="69C38585" w14:textId="41A007CC" w:rsidR="00F81B61" w:rsidRPr="00522360" w:rsidRDefault="00F81B61" w:rsidP="00CE123F">
      <w:pPr>
        <w:pStyle w:val="ListParagraph"/>
        <w:numPr>
          <w:ilvl w:val="0"/>
          <w:numId w:val="33"/>
        </w:numPr>
        <w:spacing w:after="0" w:line="360" w:lineRule="auto"/>
        <w:ind w:left="810" w:hanging="450"/>
        <w:rPr>
          <w:rFonts w:ascii="Arial" w:hAnsi="Arial" w:cs="Arial"/>
        </w:rPr>
      </w:pPr>
      <w:r w:rsidRPr="00522360">
        <w:rPr>
          <w:rFonts w:ascii="Arial" w:hAnsi="Arial" w:cs="Arial"/>
        </w:rPr>
        <w:t>a conviction for which a pardon has been granted or a record suspended.</w:t>
      </w:r>
    </w:p>
    <w:p w14:paraId="5B388513" w14:textId="5A3DD028" w:rsidR="00325937" w:rsidRPr="00522360" w:rsidRDefault="00325937" w:rsidP="003906C6">
      <w:pPr>
        <w:autoSpaceDE w:val="0"/>
        <w:autoSpaceDN w:val="0"/>
        <w:adjustRightInd w:val="0"/>
        <w:spacing w:before="240" w:after="60" w:line="240" w:lineRule="auto"/>
        <w:rPr>
          <w:rFonts w:ascii="Arial" w:hAnsi="Arial" w:cs="Arial"/>
        </w:rPr>
      </w:pPr>
      <w:r w:rsidRPr="00522360">
        <w:rPr>
          <w:rFonts w:ascii="Arial" w:hAnsi="Arial" w:cs="Arial"/>
        </w:rPr>
        <w:t xml:space="preserve">Here are some examples of acts that could be discriminatory </w:t>
      </w:r>
      <w:r w:rsidR="009F51D0" w:rsidRPr="00522360">
        <w:rPr>
          <w:rFonts w:ascii="Arial" w:hAnsi="Arial" w:cs="Arial"/>
        </w:rPr>
        <w:t xml:space="preserve">(or discriminatory practices) </w:t>
      </w:r>
      <w:r w:rsidRPr="00522360">
        <w:rPr>
          <w:rFonts w:ascii="Arial" w:hAnsi="Arial" w:cs="Arial"/>
        </w:rPr>
        <w:t>if the unfairness is l</w:t>
      </w:r>
      <w:r w:rsidR="0058133A" w:rsidRPr="00522360">
        <w:rPr>
          <w:rFonts w:ascii="Arial" w:hAnsi="Arial" w:cs="Arial"/>
        </w:rPr>
        <w:t xml:space="preserve">inked to one or more </w:t>
      </w:r>
      <w:r w:rsidR="00BB1E1C" w:rsidRPr="00522360">
        <w:rPr>
          <w:rFonts w:ascii="Arial" w:hAnsi="Arial" w:cs="Arial"/>
        </w:rPr>
        <w:t xml:space="preserve">prohibited </w:t>
      </w:r>
      <w:r w:rsidRPr="00522360">
        <w:rPr>
          <w:rFonts w:ascii="Arial" w:hAnsi="Arial" w:cs="Arial"/>
        </w:rPr>
        <w:t>grounds of discrimination:</w:t>
      </w:r>
    </w:p>
    <w:p w14:paraId="2256235D" w14:textId="18DB2492" w:rsidR="00325937" w:rsidRPr="00522360" w:rsidRDefault="00BB1E1C" w:rsidP="00CE123F">
      <w:pPr>
        <w:pStyle w:val="ListParagraph"/>
        <w:numPr>
          <w:ilvl w:val="0"/>
          <w:numId w:val="31"/>
        </w:numPr>
        <w:spacing w:line="276" w:lineRule="auto"/>
        <w:ind w:left="900" w:hanging="540"/>
        <w:rPr>
          <w:rFonts w:ascii="Arial" w:hAnsi="Arial" w:cs="Arial"/>
        </w:rPr>
      </w:pPr>
      <w:r w:rsidRPr="00522360">
        <w:rPr>
          <w:rFonts w:ascii="Arial" w:hAnsi="Arial" w:cs="Arial"/>
        </w:rPr>
        <w:t>Y</w:t>
      </w:r>
      <w:r w:rsidR="00325937" w:rsidRPr="00522360">
        <w:rPr>
          <w:rFonts w:ascii="Arial" w:hAnsi="Arial" w:cs="Arial"/>
        </w:rPr>
        <w:t>ou</w:t>
      </w:r>
      <w:r w:rsidRPr="00522360">
        <w:rPr>
          <w:rFonts w:ascii="Arial" w:hAnsi="Arial" w:cs="Arial"/>
        </w:rPr>
        <w:t xml:space="preserve"> are denied goods, services, facilities, or accommodation by</w:t>
      </w:r>
      <w:r w:rsidR="00325937" w:rsidRPr="00522360">
        <w:rPr>
          <w:rFonts w:ascii="Arial" w:hAnsi="Arial" w:cs="Arial"/>
        </w:rPr>
        <w:t xml:space="preserve"> a f</w:t>
      </w:r>
      <w:r w:rsidRPr="00522360">
        <w:rPr>
          <w:rFonts w:ascii="Arial" w:hAnsi="Arial" w:cs="Arial"/>
        </w:rPr>
        <w:t>ederally regulated organization.</w:t>
      </w:r>
    </w:p>
    <w:p w14:paraId="5D977981" w14:textId="4133CC0A" w:rsidR="00325937" w:rsidRPr="00522360" w:rsidRDefault="00BB1E1C" w:rsidP="00CE123F">
      <w:pPr>
        <w:pStyle w:val="ListParagraph"/>
        <w:numPr>
          <w:ilvl w:val="0"/>
          <w:numId w:val="31"/>
        </w:numPr>
        <w:spacing w:line="276" w:lineRule="auto"/>
        <w:ind w:left="900" w:hanging="540"/>
        <w:rPr>
          <w:rFonts w:ascii="Arial" w:hAnsi="Arial" w:cs="Arial"/>
        </w:rPr>
      </w:pPr>
      <w:r w:rsidRPr="00522360">
        <w:rPr>
          <w:rFonts w:ascii="Arial" w:hAnsi="Arial" w:cs="Arial"/>
        </w:rPr>
        <w:t>Y</w:t>
      </w:r>
      <w:r w:rsidR="00325937" w:rsidRPr="00522360">
        <w:rPr>
          <w:rFonts w:ascii="Arial" w:hAnsi="Arial" w:cs="Arial"/>
        </w:rPr>
        <w:t>ou are provided with goods, services, facilities</w:t>
      </w:r>
      <w:r w:rsidRPr="00522360">
        <w:rPr>
          <w:rFonts w:ascii="Arial" w:hAnsi="Arial" w:cs="Arial"/>
        </w:rPr>
        <w:t>,</w:t>
      </w:r>
      <w:r w:rsidR="00325937" w:rsidRPr="00522360">
        <w:rPr>
          <w:rFonts w:ascii="Arial" w:hAnsi="Arial" w:cs="Arial"/>
        </w:rPr>
        <w:t xml:space="preserve"> or accommodation in a way that treats you differently and adversely.</w:t>
      </w:r>
    </w:p>
    <w:p w14:paraId="171D3816" w14:textId="3A89D83E" w:rsidR="00325937" w:rsidRPr="00522360" w:rsidRDefault="00BB1E1C" w:rsidP="00CE123F">
      <w:pPr>
        <w:pStyle w:val="ListParagraph"/>
        <w:numPr>
          <w:ilvl w:val="0"/>
          <w:numId w:val="31"/>
        </w:numPr>
        <w:spacing w:line="276" w:lineRule="auto"/>
        <w:ind w:left="900" w:hanging="540"/>
        <w:rPr>
          <w:rFonts w:ascii="Arial" w:hAnsi="Arial" w:cs="Arial"/>
        </w:rPr>
      </w:pPr>
      <w:r w:rsidRPr="00522360">
        <w:rPr>
          <w:rFonts w:ascii="Arial" w:hAnsi="Arial" w:cs="Arial"/>
        </w:rPr>
        <w:t>Y</w:t>
      </w:r>
      <w:r w:rsidR="00325937" w:rsidRPr="00522360">
        <w:rPr>
          <w:rFonts w:ascii="Arial" w:hAnsi="Arial" w:cs="Arial"/>
        </w:rPr>
        <w:t>ou are refused employment or you are fired from your job, or are being treated unfairly in the workplace.</w:t>
      </w:r>
    </w:p>
    <w:p w14:paraId="56FD5EE2" w14:textId="365AFFE7" w:rsidR="00325937" w:rsidRPr="00522360" w:rsidRDefault="00325937" w:rsidP="00CE123F">
      <w:pPr>
        <w:pStyle w:val="ListParagraph"/>
        <w:numPr>
          <w:ilvl w:val="0"/>
          <w:numId w:val="31"/>
        </w:numPr>
        <w:spacing w:line="276" w:lineRule="auto"/>
        <w:ind w:left="900" w:hanging="540"/>
        <w:rPr>
          <w:rFonts w:ascii="Arial" w:hAnsi="Arial" w:cs="Arial"/>
        </w:rPr>
      </w:pPr>
      <w:r w:rsidRPr="00522360">
        <w:rPr>
          <w:rFonts w:ascii="Arial" w:hAnsi="Arial" w:cs="Arial"/>
        </w:rPr>
        <w:t>If the company or organization is following policies or practices that deprive people of employment opportunities.</w:t>
      </w:r>
    </w:p>
    <w:p w14:paraId="512DFB76" w14:textId="6185F187" w:rsidR="00325937" w:rsidRPr="00522360" w:rsidRDefault="00BB1E1C" w:rsidP="00CE123F">
      <w:pPr>
        <w:pStyle w:val="ListParagraph"/>
        <w:numPr>
          <w:ilvl w:val="0"/>
          <w:numId w:val="31"/>
        </w:numPr>
        <w:spacing w:line="276" w:lineRule="auto"/>
        <w:ind w:left="900" w:hanging="540"/>
        <w:rPr>
          <w:rFonts w:ascii="Arial" w:hAnsi="Arial" w:cs="Arial"/>
        </w:rPr>
      </w:pPr>
      <w:r w:rsidRPr="00522360">
        <w:rPr>
          <w:rFonts w:ascii="Arial" w:hAnsi="Arial" w:cs="Arial"/>
        </w:rPr>
        <w:t>Y</w:t>
      </w:r>
      <w:r w:rsidR="00325937" w:rsidRPr="00522360">
        <w:rPr>
          <w:rFonts w:ascii="Arial" w:hAnsi="Arial" w:cs="Arial"/>
        </w:rPr>
        <w:t>ou are a woman</w:t>
      </w:r>
      <w:r w:rsidRPr="00522360">
        <w:rPr>
          <w:rFonts w:ascii="Arial" w:hAnsi="Arial" w:cs="Arial"/>
        </w:rPr>
        <w:t xml:space="preserve"> that is</w:t>
      </w:r>
      <w:r w:rsidR="00325937" w:rsidRPr="00522360">
        <w:rPr>
          <w:rFonts w:ascii="Arial" w:hAnsi="Arial" w:cs="Arial"/>
        </w:rPr>
        <w:t xml:space="preserve"> being paid less than men when you</w:t>
      </w:r>
      <w:r w:rsidR="0058133A" w:rsidRPr="00522360">
        <w:rPr>
          <w:rFonts w:ascii="Arial" w:hAnsi="Arial" w:cs="Arial"/>
        </w:rPr>
        <w:t xml:space="preserve"> are doing the same work</w:t>
      </w:r>
      <w:r w:rsidR="00325937" w:rsidRPr="00522360">
        <w:rPr>
          <w:rFonts w:ascii="Arial" w:hAnsi="Arial" w:cs="Arial"/>
        </w:rPr>
        <w:t>.</w:t>
      </w:r>
    </w:p>
    <w:p w14:paraId="6C14C544" w14:textId="58C42ED9" w:rsidR="00325937" w:rsidRPr="00522360" w:rsidRDefault="0058133A" w:rsidP="00CE123F">
      <w:pPr>
        <w:pStyle w:val="ListParagraph"/>
        <w:numPr>
          <w:ilvl w:val="0"/>
          <w:numId w:val="31"/>
        </w:numPr>
        <w:spacing w:line="276" w:lineRule="auto"/>
        <w:ind w:left="900" w:hanging="540"/>
        <w:rPr>
          <w:rFonts w:ascii="Arial" w:hAnsi="Arial" w:cs="Arial"/>
        </w:rPr>
      </w:pPr>
      <w:r w:rsidRPr="00522360">
        <w:rPr>
          <w:rFonts w:ascii="Arial" w:hAnsi="Arial" w:cs="Arial"/>
        </w:rPr>
        <w:lastRenderedPageBreak/>
        <w:t xml:space="preserve">If you experience retaliation because you have </w:t>
      </w:r>
      <w:r w:rsidR="00325937" w:rsidRPr="00522360">
        <w:rPr>
          <w:rFonts w:ascii="Arial" w:hAnsi="Arial" w:cs="Arial"/>
        </w:rPr>
        <w:t>filed a complaint with the Commission or because you have helped someone else file a complaint.</w:t>
      </w:r>
    </w:p>
    <w:p w14:paraId="73E0B504" w14:textId="75215D68" w:rsidR="00325937" w:rsidRPr="00522360" w:rsidRDefault="0058133A" w:rsidP="00CE123F">
      <w:pPr>
        <w:pStyle w:val="ListParagraph"/>
        <w:numPr>
          <w:ilvl w:val="0"/>
          <w:numId w:val="31"/>
        </w:numPr>
        <w:spacing w:line="276" w:lineRule="auto"/>
        <w:ind w:left="900" w:hanging="540"/>
        <w:rPr>
          <w:rFonts w:ascii="Arial" w:hAnsi="Arial" w:cs="Arial"/>
        </w:rPr>
      </w:pPr>
      <w:r w:rsidRPr="00522360">
        <w:rPr>
          <w:rFonts w:ascii="Arial" w:hAnsi="Arial" w:cs="Arial"/>
        </w:rPr>
        <w:t xml:space="preserve">If you </w:t>
      </w:r>
      <w:r w:rsidR="005F17F2" w:rsidRPr="00522360">
        <w:rPr>
          <w:rFonts w:ascii="Arial" w:hAnsi="Arial" w:cs="Arial"/>
        </w:rPr>
        <w:t xml:space="preserve">are </w:t>
      </w:r>
      <w:r w:rsidR="00325937" w:rsidRPr="00522360">
        <w:rPr>
          <w:rFonts w:ascii="Arial" w:hAnsi="Arial" w:cs="Arial"/>
        </w:rPr>
        <w:t>harass</w:t>
      </w:r>
      <w:r w:rsidR="005F17F2" w:rsidRPr="00522360">
        <w:rPr>
          <w:rFonts w:ascii="Arial" w:hAnsi="Arial" w:cs="Arial"/>
        </w:rPr>
        <w:t>ed at your workplace</w:t>
      </w:r>
      <w:r w:rsidR="00627826" w:rsidRPr="00522360">
        <w:rPr>
          <w:rFonts w:ascii="Arial" w:hAnsi="Arial" w:cs="Arial"/>
        </w:rPr>
        <w:t xml:space="preserve"> H</w:t>
      </w:r>
      <w:r w:rsidR="00AE5017" w:rsidRPr="00522360">
        <w:rPr>
          <w:rFonts w:ascii="Arial" w:hAnsi="Arial" w:cs="Arial"/>
        </w:rPr>
        <w:t xml:space="preserve">arassment </w:t>
      </w:r>
      <w:r w:rsidR="00BB1E1C" w:rsidRPr="00522360">
        <w:rPr>
          <w:rFonts w:ascii="Arial" w:hAnsi="Arial" w:cs="Arial"/>
        </w:rPr>
        <w:t>can be</w:t>
      </w:r>
      <w:r w:rsidR="003837E4" w:rsidRPr="00522360">
        <w:rPr>
          <w:rFonts w:ascii="Arial" w:hAnsi="Arial" w:cs="Arial"/>
        </w:rPr>
        <w:t xml:space="preserve"> a form of discrimination. </w:t>
      </w:r>
      <w:r w:rsidR="00CA5E83" w:rsidRPr="00522360">
        <w:rPr>
          <w:rFonts w:ascii="Arial" w:hAnsi="Arial" w:cs="Arial"/>
        </w:rPr>
        <w:t xml:space="preserve">It includes </w:t>
      </w:r>
      <w:r w:rsidR="00A62AE4" w:rsidRPr="00522360">
        <w:rPr>
          <w:rFonts w:ascii="Arial" w:hAnsi="Arial" w:cs="Arial"/>
        </w:rPr>
        <w:t>comments or actions that are known or should be known to be offensive, embarrassing, humiliating, demeaning or unwelcome.</w:t>
      </w:r>
      <w:r w:rsidR="005F17F2" w:rsidRPr="00522360">
        <w:rPr>
          <w:rFonts w:ascii="Arial" w:hAnsi="Arial" w:cs="Arial"/>
        </w:rPr>
        <w:t xml:space="preserve"> </w:t>
      </w:r>
      <w:r w:rsidR="003837E4" w:rsidRPr="00522360">
        <w:rPr>
          <w:rFonts w:ascii="Arial" w:hAnsi="Arial" w:cs="Arial"/>
        </w:rPr>
        <w:t xml:space="preserve">Generally, harassment is a behaviour that persists or continues over time. However, serious, one-time incidents </w:t>
      </w:r>
      <w:r w:rsidR="00BB1E1C" w:rsidRPr="00522360">
        <w:rPr>
          <w:rFonts w:ascii="Arial" w:hAnsi="Arial" w:cs="Arial"/>
        </w:rPr>
        <w:t>could</w:t>
      </w:r>
      <w:r w:rsidR="003837E4" w:rsidRPr="00522360">
        <w:rPr>
          <w:rFonts w:ascii="Arial" w:hAnsi="Arial" w:cs="Arial"/>
        </w:rPr>
        <w:t xml:space="preserve"> also be considered harassment.</w:t>
      </w:r>
      <w:r w:rsidR="00CA5E83" w:rsidRPr="00522360">
        <w:rPr>
          <w:rFonts w:ascii="Arial" w:eastAsiaTheme="minorEastAsia" w:hAnsi="Arial" w:cs="Arial"/>
          <w:noProof/>
          <w:szCs w:val="24"/>
          <w:lang w:eastAsia="en-CA"/>
        </w:rPr>
        <w:t xml:space="preserve">  </w:t>
      </w:r>
    </w:p>
    <w:p w14:paraId="225A7AE4" w14:textId="7440FD47" w:rsidR="005D77A9" w:rsidRPr="00522360" w:rsidRDefault="003837E4" w:rsidP="005D77A9">
      <w:pPr>
        <w:autoSpaceDE w:val="0"/>
        <w:autoSpaceDN w:val="0"/>
        <w:adjustRightInd w:val="0"/>
        <w:spacing w:before="240" w:after="60" w:line="240" w:lineRule="auto"/>
        <w:rPr>
          <w:rFonts w:ascii="Arial" w:hAnsi="Arial" w:cs="Arial"/>
          <w:szCs w:val="24"/>
        </w:rPr>
      </w:pPr>
      <w:r w:rsidRPr="00522360">
        <w:rPr>
          <w:rFonts w:ascii="Arial" w:eastAsia="Times New Roman" w:hAnsi="Arial" w:cs="Arial"/>
          <w:szCs w:val="24"/>
        </w:rPr>
        <w:t xml:space="preserve">The Commission does not have authority to accept </w:t>
      </w:r>
      <w:r w:rsidR="00CA3A41" w:rsidRPr="00522360">
        <w:rPr>
          <w:rFonts w:ascii="Arial" w:hAnsi="Arial" w:cs="Arial"/>
          <w:szCs w:val="24"/>
        </w:rPr>
        <w:t xml:space="preserve">complaints of unfair treatment without a connection to a prohibited ground </w:t>
      </w:r>
      <w:r w:rsidR="00B87448" w:rsidRPr="00522360">
        <w:rPr>
          <w:rFonts w:ascii="Arial" w:hAnsi="Arial" w:cs="Arial"/>
          <w:szCs w:val="24"/>
        </w:rPr>
        <w:t xml:space="preserve">of discrimination </w:t>
      </w:r>
      <w:r w:rsidR="00CA3A41" w:rsidRPr="00522360">
        <w:rPr>
          <w:rFonts w:ascii="Arial" w:hAnsi="Arial" w:cs="Arial"/>
          <w:szCs w:val="24"/>
          <w:u w:val="single"/>
        </w:rPr>
        <w:t>and</w:t>
      </w:r>
      <w:r w:rsidR="00CA3A41" w:rsidRPr="00522360">
        <w:rPr>
          <w:rFonts w:ascii="Arial" w:hAnsi="Arial" w:cs="Arial"/>
          <w:szCs w:val="24"/>
        </w:rPr>
        <w:t xml:space="preserve"> a discriminatory practice. </w:t>
      </w:r>
    </w:p>
    <w:p w14:paraId="386012D8" w14:textId="77777777" w:rsidR="00BD40A2" w:rsidRPr="00522360" w:rsidRDefault="00BD40A2" w:rsidP="003906C6">
      <w:pPr>
        <w:pStyle w:val="Heading2"/>
        <w:numPr>
          <w:ilvl w:val="0"/>
          <w:numId w:val="2"/>
        </w:numPr>
        <w:rPr>
          <w:rFonts w:cs="Arial"/>
        </w:rPr>
      </w:pPr>
      <w:bookmarkStart w:id="25" w:name="_Whom_can_I"/>
      <w:bookmarkStart w:id="26" w:name="_Toc82079146"/>
      <w:bookmarkStart w:id="27" w:name="_Toc85642657"/>
      <w:bookmarkEnd w:id="25"/>
      <w:r w:rsidRPr="00522360">
        <w:rPr>
          <w:rFonts w:cs="Arial"/>
        </w:rPr>
        <w:t>Whom can I file a complaint against?</w:t>
      </w:r>
      <w:bookmarkEnd w:id="26"/>
      <w:bookmarkEnd w:id="27"/>
    </w:p>
    <w:p w14:paraId="58BFAD7A" w14:textId="7BEA37AE" w:rsidR="00BD40A2" w:rsidRPr="00522360" w:rsidRDefault="00002209" w:rsidP="00BD40A2">
      <w:pPr>
        <w:rPr>
          <w:rFonts w:ascii="Arial" w:hAnsi="Arial" w:cs="Arial"/>
        </w:rPr>
      </w:pPr>
      <w:r w:rsidRPr="00522360">
        <w:rPr>
          <w:rFonts w:ascii="Arial" w:hAnsi="Arial" w:cs="Arial"/>
        </w:rPr>
        <w:t>C</w:t>
      </w:r>
      <w:r w:rsidR="00BD40A2" w:rsidRPr="00522360">
        <w:rPr>
          <w:rFonts w:ascii="Arial" w:hAnsi="Arial" w:cs="Arial"/>
        </w:rPr>
        <w:t xml:space="preserve">omplaints under the Canadian Human Rights Act (the Act) can only be made against federally regulated employers, employee organizations, and service providers. Sometimes harassment complaints can be made against an individual. </w:t>
      </w:r>
    </w:p>
    <w:p w14:paraId="4C6F0653" w14:textId="77777777" w:rsidR="00BD40A2" w:rsidRPr="00522360" w:rsidRDefault="00BD40A2" w:rsidP="00BD40A2">
      <w:pPr>
        <w:rPr>
          <w:rFonts w:ascii="Arial" w:hAnsi="Arial" w:cs="Arial"/>
        </w:rPr>
      </w:pPr>
      <w:r w:rsidRPr="00522360">
        <w:rPr>
          <w:rFonts w:ascii="Arial" w:hAnsi="Arial" w:cs="Arial"/>
        </w:rPr>
        <w:t>The Act only applies to federally regulated organizations, including:</w:t>
      </w:r>
    </w:p>
    <w:p w14:paraId="5A52724C"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 xml:space="preserve">Federal government departments, Crown corporations and agencies, </w:t>
      </w:r>
    </w:p>
    <w:p w14:paraId="27F7A6C7"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air transportation, including airlines, airports, aerodromes and aircraft operations</w:t>
      </w:r>
    </w:p>
    <w:p w14:paraId="62C5D99C"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banks, including authorized foreign banks</w:t>
      </w:r>
    </w:p>
    <w:p w14:paraId="5B3A3426"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grain elevators, feed and seed mills, feed warehouses and grain-seed cleaning plants</w:t>
      </w:r>
    </w:p>
    <w:p w14:paraId="62EF8705" w14:textId="3EC74B41"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 xml:space="preserve">First Nation </w:t>
      </w:r>
      <w:r w:rsidR="000D63AC" w:rsidRPr="00522360">
        <w:rPr>
          <w:rFonts w:ascii="Arial" w:hAnsi="Arial" w:cs="Arial"/>
        </w:rPr>
        <w:t>governments</w:t>
      </w:r>
      <w:r w:rsidRPr="00522360">
        <w:rPr>
          <w:rFonts w:ascii="Arial" w:hAnsi="Arial" w:cs="Arial"/>
        </w:rPr>
        <w:t xml:space="preserve"> (including certain community services on reserve)</w:t>
      </w:r>
    </w:p>
    <w:p w14:paraId="1A1BB644"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most federal Crown corporations, for example, Canada Post Corporation</w:t>
      </w:r>
    </w:p>
    <w:p w14:paraId="342C1450"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port services, marine shipping, ferries, tunnels, canals, bridges and pipelines (oil and gas) that cross international or provincial borders</w:t>
      </w:r>
    </w:p>
    <w:p w14:paraId="1A141117"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radio and television broadcasting</w:t>
      </w:r>
    </w:p>
    <w:p w14:paraId="0EE05289"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railways that cross provincial or international borders and some short-line railways</w:t>
      </w:r>
    </w:p>
    <w:p w14:paraId="4ECB0791"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road transportation services, including trucks and buses, that cross provincial or international borders</w:t>
      </w:r>
    </w:p>
    <w:p w14:paraId="5DEE2F8C"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telecommunications, such as, telephone, Internet, telegraph and cable systems</w:t>
      </w:r>
    </w:p>
    <w:p w14:paraId="15A300F4"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uranium mining and processing and atomic energy</w:t>
      </w:r>
    </w:p>
    <w:p w14:paraId="2968441E" w14:textId="77777777" w:rsidR="00BD40A2" w:rsidRPr="00522360" w:rsidRDefault="00BD40A2" w:rsidP="00CE123F">
      <w:pPr>
        <w:pStyle w:val="ListParagraph"/>
        <w:numPr>
          <w:ilvl w:val="0"/>
          <w:numId w:val="30"/>
        </w:numPr>
        <w:ind w:left="900" w:hanging="540"/>
        <w:rPr>
          <w:rFonts w:ascii="Arial" w:hAnsi="Arial" w:cs="Arial"/>
        </w:rPr>
      </w:pPr>
      <w:r w:rsidRPr="00522360">
        <w:rPr>
          <w:rFonts w:ascii="Arial" w:hAnsi="Arial" w:cs="Arial"/>
        </w:rPr>
        <w:t>any business that is “vital, essential or integral to the operation” of one of the above activities</w:t>
      </w:r>
    </w:p>
    <w:p w14:paraId="449BFD31" w14:textId="13A11DAA" w:rsidR="00BD40A2" w:rsidRPr="00522360" w:rsidRDefault="00BD40A2" w:rsidP="00BD40A2">
      <w:pPr>
        <w:rPr>
          <w:rStyle w:val="Hyperlink"/>
          <w:rFonts w:ascii="Arial" w:hAnsi="Arial" w:cs="Arial"/>
        </w:rPr>
      </w:pPr>
      <w:r w:rsidRPr="00522360">
        <w:rPr>
          <w:rFonts w:ascii="Arial" w:hAnsi="Arial" w:cs="Arial"/>
        </w:rPr>
        <w:t xml:space="preserve">If you are not sure if the organization you want to complain about is federally regulated, please use our </w:t>
      </w:r>
      <w:hyperlink r:id="rId16" w:history="1">
        <w:r w:rsidRPr="00522360">
          <w:rPr>
            <w:rStyle w:val="Hyperlink"/>
            <w:rFonts w:ascii="Arial" w:hAnsi="Arial" w:cs="Arial"/>
          </w:rPr>
          <w:t xml:space="preserve">online </w:t>
        </w:r>
        <w:r w:rsidR="00963C2B" w:rsidRPr="00522360">
          <w:rPr>
            <w:rStyle w:val="Hyperlink"/>
            <w:rFonts w:ascii="Arial" w:hAnsi="Arial" w:cs="Arial"/>
          </w:rPr>
          <w:t>Complaint Form</w:t>
        </w:r>
      </w:hyperlink>
      <w:r w:rsidRPr="00522360">
        <w:rPr>
          <w:rFonts w:ascii="Arial" w:hAnsi="Arial" w:cs="Arial"/>
        </w:rPr>
        <w:t xml:space="preserve">.  You can also contact us to get more information. Contact us at </w:t>
      </w:r>
      <w:hyperlink r:id="rId17" w:history="1">
        <w:r w:rsidRPr="00522360">
          <w:rPr>
            <w:rStyle w:val="Hyperlink"/>
            <w:rFonts w:ascii="Arial" w:hAnsi="Arial" w:cs="Arial"/>
          </w:rPr>
          <w:t>https://www.chrc-ccdp.gc.ca/en/contact-us</w:t>
        </w:r>
      </w:hyperlink>
    </w:p>
    <w:p w14:paraId="498305DE" w14:textId="77777777" w:rsidR="00BD40A2" w:rsidRPr="00522360" w:rsidRDefault="00BD40A2" w:rsidP="003906C6">
      <w:pPr>
        <w:pStyle w:val="ListParagraph"/>
        <w:numPr>
          <w:ilvl w:val="0"/>
          <w:numId w:val="2"/>
        </w:numPr>
        <w:spacing w:after="0"/>
        <w:rPr>
          <w:rStyle w:val="Heading2Char"/>
          <w:rFonts w:eastAsiaTheme="minorHAnsi" w:cs="Arial"/>
          <w:b w:val="0"/>
          <w:bCs w:val="0"/>
          <w:color w:val="auto"/>
          <w:sz w:val="24"/>
          <w:szCs w:val="22"/>
        </w:rPr>
      </w:pPr>
      <w:bookmarkStart w:id="28" w:name="_Toc82079147"/>
      <w:bookmarkStart w:id="29" w:name="_Toc85642658"/>
      <w:r w:rsidRPr="00522360">
        <w:rPr>
          <w:rStyle w:val="Heading2Char"/>
          <w:rFonts w:cs="Arial"/>
        </w:rPr>
        <w:t>What kind of situations is the Commission not able to deal with?</w:t>
      </w:r>
      <w:bookmarkEnd w:id="28"/>
      <w:bookmarkEnd w:id="29"/>
    </w:p>
    <w:p w14:paraId="4284EB4B" w14:textId="77777777" w:rsidR="00BD40A2" w:rsidRPr="00522360" w:rsidRDefault="00BD40A2" w:rsidP="00BD40A2">
      <w:pPr>
        <w:ind w:left="142"/>
        <w:rPr>
          <w:rFonts w:ascii="Arial" w:hAnsi="Arial" w:cs="Arial"/>
        </w:rPr>
      </w:pPr>
      <w:r w:rsidRPr="00522360">
        <w:rPr>
          <w:rFonts w:ascii="Arial" w:hAnsi="Arial" w:cs="Arial"/>
          <w:bCs/>
        </w:rPr>
        <w:lastRenderedPageBreak/>
        <w:t>The Commission cannot deal with:</w:t>
      </w:r>
    </w:p>
    <w:p w14:paraId="00436754" w14:textId="77777777" w:rsidR="00BD40A2" w:rsidRPr="00522360" w:rsidRDefault="00BD40A2" w:rsidP="003906C6">
      <w:pPr>
        <w:pStyle w:val="ListParagraph"/>
        <w:numPr>
          <w:ilvl w:val="0"/>
          <w:numId w:val="10"/>
        </w:numPr>
        <w:rPr>
          <w:rFonts w:ascii="Arial" w:hAnsi="Arial" w:cs="Arial"/>
        </w:rPr>
      </w:pPr>
      <w:r w:rsidRPr="00522360">
        <w:rPr>
          <w:rFonts w:ascii="Arial" w:hAnsi="Arial" w:cs="Arial"/>
        </w:rPr>
        <w:t>Complaints related to the Canadian Charter of Rights and Freedoms</w:t>
      </w:r>
    </w:p>
    <w:p w14:paraId="34DFB524" w14:textId="77777777" w:rsidR="00BD40A2" w:rsidRPr="00522360" w:rsidRDefault="00BD40A2" w:rsidP="003906C6">
      <w:pPr>
        <w:pStyle w:val="ListParagraph"/>
        <w:numPr>
          <w:ilvl w:val="0"/>
          <w:numId w:val="10"/>
        </w:numPr>
        <w:rPr>
          <w:rFonts w:ascii="Arial" w:hAnsi="Arial" w:cs="Arial"/>
        </w:rPr>
      </w:pPr>
      <w:r w:rsidRPr="00522360">
        <w:rPr>
          <w:rFonts w:ascii="Arial" w:hAnsi="Arial" w:cs="Arial"/>
        </w:rPr>
        <w:t>Court decisions</w:t>
      </w:r>
    </w:p>
    <w:p w14:paraId="053505B1" w14:textId="77777777" w:rsidR="00BD40A2" w:rsidRPr="00522360" w:rsidRDefault="00BD40A2" w:rsidP="003906C6">
      <w:pPr>
        <w:pStyle w:val="ListParagraph"/>
        <w:numPr>
          <w:ilvl w:val="0"/>
          <w:numId w:val="10"/>
        </w:numPr>
        <w:rPr>
          <w:rFonts w:ascii="Arial" w:hAnsi="Arial" w:cs="Arial"/>
        </w:rPr>
      </w:pPr>
      <w:r w:rsidRPr="00522360">
        <w:rPr>
          <w:rFonts w:ascii="Arial" w:hAnsi="Arial" w:cs="Arial"/>
        </w:rPr>
        <w:t>Decisions made by other administrative bodies</w:t>
      </w:r>
    </w:p>
    <w:p w14:paraId="5E281078" w14:textId="77777777" w:rsidR="00BD40A2" w:rsidRPr="00522360" w:rsidRDefault="00BD40A2" w:rsidP="003906C6">
      <w:pPr>
        <w:pStyle w:val="ListParagraph"/>
        <w:numPr>
          <w:ilvl w:val="0"/>
          <w:numId w:val="10"/>
        </w:numPr>
        <w:rPr>
          <w:rFonts w:ascii="Arial" w:hAnsi="Arial" w:cs="Arial"/>
        </w:rPr>
      </w:pPr>
      <w:r w:rsidRPr="00522360">
        <w:rPr>
          <w:rFonts w:ascii="Arial" w:hAnsi="Arial" w:cs="Arial"/>
        </w:rPr>
        <w:t>Decisions made by the provinces</w:t>
      </w:r>
    </w:p>
    <w:p w14:paraId="420CBC23" w14:textId="77777777" w:rsidR="00BD40A2" w:rsidRPr="00522360" w:rsidRDefault="00BD40A2" w:rsidP="003906C6">
      <w:pPr>
        <w:pStyle w:val="ListParagraph"/>
        <w:numPr>
          <w:ilvl w:val="0"/>
          <w:numId w:val="10"/>
        </w:numPr>
        <w:rPr>
          <w:rFonts w:ascii="Arial" w:hAnsi="Arial" w:cs="Arial"/>
        </w:rPr>
      </w:pPr>
      <w:r w:rsidRPr="00522360">
        <w:rPr>
          <w:rFonts w:ascii="Arial" w:hAnsi="Arial" w:cs="Arial"/>
        </w:rPr>
        <w:t>Decisions made by provincial or territorial human rights agencies</w:t>
      </w:r>
    </w:p>
    <w:p w14:paraId="7D9A5DCF" w14:textId="77777777" w:rsidR="00BD40A2" w:rsidRPr="00522360" w:rsidRDefault="00BD40A2" w:rsidP="003906C6">
      <w:pPr>
        <w:pStyle w:val="ListParagraph"/>
        <w:numPr>
          <w:ilvl w:val="0"/>
          <w:numId w:val="10"/>
        </w:numPr>
        <w:rPr>
          <w:rFonts w:ascii="Arial" w:hAnsi="Arial" w:cs="Arial"/>
        </w:rPr>
      </w:pPr>
      <w:r w:rsidRPr="00522360">
        <w:rPr>
          <w:rFonts w:ascii="Arial" w:hAnsi="Arial" w:cs="Arial"/>
        </w:rPr>
        <w:t>Complaints related to issues that are criminal in nature</w:t>
      </w:r>
    </w:p>
    <w:p w14:paraId="435670FB" w14:textId="0AFA0F8A" w:rsidR="00BD40A2" w:rsidRPr="00522360" w:rsidRDefault="00BD40A2" w:rsidP="003906C6">
      <w:pPr>
        <w:pStyle w:val="ListParagraph"/>
        <w:numPr>
          <w:ilvl w:val="0"/>
          <w:numId w:val="10"/>
        </w:numPr>
        <w:rPr>
          <w:rFonts w:ascii="Arial" w:hAnsi="Arial" w:cs="Arial"/>
        </w:rPr>
      </w:pPr>
      <w:r w:rsidRPr="00522360">
        <w:rPr>
          <w:rFonts w:ascii="Arial" w:hAnsi="Arial" w:cs="Arial"/>
        </w:rPr>
        <w:t xml:space="preserve">Discrimination by </w:t>
      </w:r>
      <w:r w:rsidR="00002209" w:rsidRPr="00522360">
        <w:rPr>
          <w:rFonts w:ascii="Arial" w:hAnsi="Arial" w:cs="Arial"/>
        </w:rPr>
        <w:t>provincially regulated bodies</w:t>
      </w:r>
    </w:p>
    <w:p w14:paraId="0BC122AC" w14:textId="6F4008F7" w:rsidR="005B248E" w:rsidRPr="00522360" w:rsidRDefault="005B248E" w:rsidP="003906C6">
      <w:pPr>
        <w:pStyle w:val="Heading2"/>
        <w:numPr>
          <w:ilvl w:val="0"/>
          <w:numId w:val="2"/>
        </w:numPr>
        <w:rPr>
          <w:rFonts w:cs="Arial"/>
        </w:rPr>
      </w:pPr>
      <w:bookmarkStart w:id="30" w:name="_Toc82079125"/>
      <w:bookmarkStart w:id="31" w:name="_Toc85642659"/>
      <w:r w:rsidRPr="00522360">
        <w:rPr>
          <w:rFonts w:cs="Arial"/>
        </w:rPr>
        <w:t>What is harassment under the Canadian Human Rights Act?</w:t>
      </w:r>
      <w:bookmarkEnd w:id="30"/>
      <w:bookmarkEnd w:id="31"/>
    </w:p>
    <w:p w14:paraId="5D217310" w14:textId="3BEBC04B" w:rsidR="009B634A" w:rsidRPr="00522360" w:rsidRDefault="0043349C" w:rsidP="009B634A">
      <w:pPr>
        <w:spacing w:after="0"/>
        <w:rPr>
          <w:rFonts w:ascii="Arial" w:eastAsiaTheme="minorEastAsia" w:hAnsi="Arial" w:cs="Arial"/>
          <w:noProof/>
          <w:szCs w:val="24"/>
          <w:lang w:eastAsia="en-CA"/>
        </w:rPr>
      </w:pPr>
      <w:r w:rsidRPr="00522360">
        <w:rPr>
          <w:rFonts w:ascii="Arial" w:hAnsi="Arial" w:cs="Arial"/>
        </w:rPr>
        <w:t xml:space="preserve">Harassment is a form of discrimination. It includes any unwanted physical or verbal behaviour that offends or humiliates. Generally, harassment is a behaviour that persists </w:t>
      </w:r>
      <w:r w:rsidR="00B720DA" w:rsidRPr="00522360">
        <w:rPr>
          <w:rFonts w:ascii="Arial" w:hAnsi="Arial" w:cs="Arial"/>
        </w:rPr>
        <w:t xml:space="preserve">or continues </w:t>
      </w:r>
      <w:r w:rsidRPr="00522360">
        <w:rPr>
          <w:rFonts w:ascii="Arial" w:hAnsi="Arial" w:cs="Arial"/>
        </w:rPr>
        <w:t>over time. However, serious, one-time incidents may also be considered harassment.</w:t>
      </w:r>
      <w:r w:rsidR="00B720DA" w:rsidRPr="00522360">
        <w:rPr>
          <w:rFonts w:ascii="Arial" w:eastAsiaTheme="minorEastAsia" w:hAnsi="Arial" w:cs="Arial"/>
          <w:noProof/>
          <w:szCs w:val="24"/>
          <w:lang w:eastAsia="en-CA"/>
        </w:rPr>
        <w:t xml:space="preserve"> Under the Canadian Human Rights Act (the Act)</w:t>
      </w:r>
      <w:r w:rsidR="003B0CA6" w:rsidRPr="00522360">
        <w:rPr>
          <w:rFonts w:ascii="Arial" w:eastAsiaTheme="minorEastAsia" w:hAnsi="Arial" w:cs="Arial"/>
          <w:noProof/>
          <w:szCs w:val="24"/>
          <w:lang w:eastAsia="en-CA"/>
        </w:rPr>
        <w:t>, a complaint of</w:t>
      </w:r>
      <w:r w:rsidR="00B720DA" w:rsidRPr="00522360">
        <w:rPr>
          <w:rFonts w:ascii="Arial" w:eastAsiaTheme="minorEastAsia" w:hAnsi="Arial" w:cs="Arial"/>
          <w:i/>
          <w:noProof/>
          <w:szCs w:val="24"/>
          <w:lang w:eastAsia="en-CA"/>
        </w:rPr>
        <w:t xml:space="preserve"> </w:t>
      </w:r>
      <w:r w:rsidR="009B634A" w:rsidRPr="00522360">
        <w:rPr>
          <w:rFonts w:ascii="Arial" w:eastAsiaTheme="minorEastAsia" w:hAnsi="Arial" w:cs="Arial"/>
          <w:noProof/>
          <w:szCs w:val="24"/>
          <w:lang w:eastAsia="en-CA"/>
        </w:rPr>
        <w:t>harassment</w:t>
      </w:r>
      <w:r w:rsidR="003B0CA6" w:rsidRPr="00522360">
        <w:rPr>
          <w:rFonts w:ascii="Arial" w:eastAsiaTheme="minorEastAsia" w:hAnsi="Arial" w:cs="Arial"/>
          <w:noProof/>
          <w:szCs w:val="24"/>
          <w:lang w:eastAsia="en-CA"/>
        </w:rPr>
        <w:t xml:space="preserve"> can only be successful if it is</w:t>
      </w:r>
      <w:r w:rsidR="009B634A" w:rsidRPr="00522360">
        <w:rPr>
          <w:rFonts w:ascii="Arial" w:eastAsiaTheme="minorEastAsia" w:hAnsi="Arial" w:cs="Arial"/>
          <w:noProof/>
          <w:szCs w:val="24"/>
          <w:lang w:eastAsia="en-CA"/>
        </w:rPr>
        <w:t xml:space="preserve"> </w:t>
      </w:r>
      <w:r w:rsidR="003B0CA6" w:rsidRPr="00522360">
        <w:rPr>
          <w:rFonts w:ascii="Arial" w:eastAsiaTheme="minorEastAsia" w:hAnsi="Arial" w:cs="Arial"/>
          <w:noProof/>
          <w:szCs w:val="24"/>
          <w:lang w:eastAsia="en-CA"/>
        </w:rPr>
        <w:t>r</w:t>
      </w:r>
      <w:r w:rsidR="00B720DA" w:rsidRPr="00522360">
        <w:rPr>
          <w:rFonts w:ascii="Arial" w:eastAsiaTheme="minorEastAsia" w:hAnsi="Arial" w:cs="Arial"/>
          <w:noProof/>
          <w:szCs w:val="24"/>
          <w:lang w:eastAsia="en-CA"/>
        </w:rPr>
        <w:t xml:space="preserve">elated to one or more </w:t>
      </w:r>
      <w:r w:rsidR="003B0CA6" w:rsidRPr="00522360">
        <w:rPr>
          <w:rFonts w:ascii="Arial" w:eastAsiaTheme="minorEastAsia" w:hAnsi="Arial" w:cs="Arial"/>
          <w:noProof/>
          <w:szCs w:val="24"/>
          <w:lang w:eastAsia="en-CA"/>
        </w:rPr>
        <w:t xml:space="preserve">prohibited </w:t>
      </w:r>
      <w:r w:rsidR="00B720DA" w:rsidRPr="00522360">
        <w:rPr>
          <w:rFonts w:ascii="Arial" w:eastAsiaTheme="minorEastAsia" w:hAnsi="Arial" w:cs="Arial"/>
          <w:noProof/>
          <w:szCs w:val="24"/>
          <w:lang w:eastAsia="en-CA"/>
        </w:rPr>
        <w:t>grounds of discrimination</w:t>
      </w:r>
      <w:r w:rsidR="009B634A" w:rsidRPr="00522360">
        <w:rPr>
          <w:rFonts w:ascii="Arial" w:eastAsiaTheme="minorEastAsia" w:hAnsi="Arial" w:cs="Arial"/>
          <w:noProof/>
          <w:szCs w:val="24"/>
          <w:lang w:eastAsia="en-CA"/>
        </w:rPr>
        <w:t xml:space="preserve">. </w:t>
      </w:r>
    </w:p>
    <w:p w14:paraId="290B3A41" w14:textId="77777777" w:rsidR="00B720DA" w:rsidRPr="00522360" w:rsidRDefault="00B720DA" w:rsidP="009B634A">
      <w:pPr>
        <w:spacing w:after="0"/>
        <w:rPr>
          <w:rFonts w:ascii="Arial" w:eastAsiaTheme="minorEastAsia" w:hAnsi="Arial" w:cs="Arial"/>
          <w:noProof/>
          <w:szCs w:val="24"/>
          <w:lang w:eastAsia="en-CA"/>
        </w:rPr>
      </w:pPr>
    </w:p>
    <w:p w14:paraId="67481A81" w14:textId="77777777" w:rsidR="009B634A" w:rsidRPr="00522360" w:rsidRDefault="009B634A" w:rsidP="009B634A">
      <w:pPr>
        <w:spacing w:after="0"/>
        <w:rPr>
          <w:rFonts w:ascii="Arial" w:eastAsiaTheme="minorEastAsia" w:hAnsi="Arial" w:cs="Arial"/>
          <w:noProof/>
          <w:szCs w:val="24"/>
          <w:lang w:eastAsia="en-CA"/>
        </w:rPr>
      </w:pPr>
      <w:r w:rsidRPr="00522360">
        <w:rPr>
          <w:rFonts w:ascii="Arial" w:eastAsiaTheme="minorEastAsia" w:hAnsi="Arial" w:cs="Arial"/>
          <w:noProof/>
          <w:szCs w:val="24"/>
          <w:lang w:eastAsia="en-CA"/>
        </w:rPr>
        <w:t>Harassment is the kind of behaviour that demeans, humiliates, insults, intimidates or embarrasses someone based on one or more grounds of discrimination.  Harassment can involve actions (e.g. touching, pushing), inappropriate comments, jokes, insults, name-calling, or displays (e.g. posters, cartoons). Harassment may come in the form of "good-natured" teasing or jokes but make a person feel embarrassed, hurt or angry.</w:t>
      </w:r>
    </w:p>
    <w:p w14:paraId="542DC411" w14:textId="77777777" w:rsidR="009B634A" w:rsidRPr="00522360" w:rsidRDefault="009B634A" w:rsidP="009B634A">
      <w:pPr>
        <w:spacing w:after="0"/>
        <w:rPr>
          <w:rFonts w:ascii="Arial" w:eastAsiaTheme="minorEastAsia" w:hAnsi="Arial" w:cs="Arial"/>
          <w:noProof/>
          <w:szCs w:val="24"/>
          <w:lang w:eastAsia="en-CA"/>
        </w:rPr>
      </w:pPr>
    </w:p>
    <w:p w14:paraId="7AC7AE04" w14:textId="32467F94" w:rsidR="009B634A" w:rsidRPr="00522360" w:rsidRDefault="009B634A" w:rsidP="009B634A">
      <w:pPr>
        <w:rPr>
          <w:rFonts w:ascii="Arial" w:eastAsiaTheme="minorEastAsia" w:hAnsi="Arial" w:cs="Arial"/>
          <w:noProof/>
          <w:szCs w:val="24"/>
          <w:lang w:eastAsia="en-CA"/>
        </w:rPr>
      </w:pPr>
      <w:r w:rsidRPr="00522360">
        <w:rPr>
          <w:rFonts w:ascii="Arial" w:eastAsiaTheme="minorEastAsia" w:hAnsi="Arial" w:cs="Arial"/>
          <w:noProof/>
          <w:szCs w:val="24"/>
          <w:lang w:eastAsia="en-CA"/>
        </w:rPr>
        <w:t xml:space="preserve">Things like performance appraisals will not usually be considered harassment. One rude comment may not be harassment. </w:t>
      </w:r>
      <w:r w:rsidR="00005985" w:rsidRPr="00522360">
        <w:rPr>
          <w:rFonts w:ascii="Arial" w:eastAsiaTheme="minorEastAsia" w:hAnsi="Arial" w:cs="Arial"/>
          <w:noProof/>
          <w:szCs w:val="24"/>
          <w:lang w:eastAsia="en-CA"/>
        </w:rPr>
        <w:t>The Commission does not have the mandate to accept complaints of bullying, psychological harassment or abuse of power unless they are linked to a prohibited ground of discrimination.</w:t>
      </w:r>
      <w:r w:rsidR="00B87448" w:rsidRPr="00522360">
        <w:rPr>
          <w:rFonts w:ascii="Arial" w:eastAsiaTheme="minorEastAsia" w:hAnsi="Arial" w:cs="Arial"/>
          <w:noProof/>
          <w:szCs w:val="24"/>
          <w:lang w:eastAsia="en-CA"/>
        </w:rPr>
        <w:t xml:space="preserve"> The Commission does not have the mandate to accept complaints that an individual or organization </w:t>
      </w:r>
      <w:r w:rsidR="00B87448" w:rsidRPr="00522360">
        <w:rPr>
          <w:rFonts w:ascii="Arial" w:eastAsiaTheme="minorEastAsia" w:hAnsi="Arial" w:cs="Arial"/>
          <w:noProof/>
          <w:szCs w:val="24"/>
          <w:u w:val="single"/>
          <w:lang w:eastAsia="en-CA"/>
        </w:rPr>
        <w:t>caused</w:t>
      </w:r>
      <w:r w:rsidR="00B87448" w:rsidRPr="00522360">
        <w:rPr>
          <w:rFonts w:ascii="Arial" w:eastAsiaTheme="minorEastAsia" w:hAnsi="Arial" w:cs="Arial"/>
          <w:noProof/>
          <w:szCs w:val="24"/>
          <w:lang w:eastAsia="en-CA"/>
        </w:rPr>
        <w:t xml:space="preserve"> a disability.</w:t>
      </w:r>
    </w:p>
    <w:p w14:paraId="19ADDEE6" w14:textId="4D961C7D" w:rsidR="0043349C" w:rsidRPr="00522360" w:rsidRDefault="009B634A" w:rsidP="008F1EB9">
      <w:pPr>
        <w:spacing w:after="0"/>
        <w:rPr>
          <w:rFonts w:ascii="Arial" w:eastAsiaTheme="minorEastAsia" w:hAnsi="Arial" w:cs="Arial"/>
          <w:noProof/>
          <w:szCs w:val="24"/>
          <w:lang w:eastAsia="en-CA"/>
        </w:rPr>
      </w:pPr>
      <w:r w:rsidRPr="00522360">
        <w:rPr>
          <w:rFonts w:ascii="Arial" w:eastAsiaTheme="minorEastAsia" w:hAnsi="Arial" w:cs="Arial"/>
          <w:noProof/>
          <w:szCs w:val="24"/>
          <w:lang w:eastAsia="en-CA"/>
        </w:rPr>
        <w:t xml:space="preserve">If you have a harassment complaint, it is very important to tell the Commission exactly what happened and how often. </w:t>
      </w:r>
      <w:r w:rsidR="00B720DA" w:rsidRPr="00522360">
        <w:rPr>
          <w:rFonts w:ascii="Arial" w:eastAsiaTheme="minorEastAsia" w:hAnsi="Arial" w:cs="Arial"/>
          <w:noProof/>
          <w:szCs w:val="24"/>
          <w:lang w:eastAsia="en-CA"/>
        </w:rPr>
        <w:t xml:space="preserve">Provide as much detail as possible. </w:t>
      </w:r>
      <w:r w:rsidRPr="00522360">
        <w:rPr>
          <w:rFonts w:ascii="Arial" w:eastAsiaTheme="minorEastAsia" w:hAnsi="Arial" w:cs="Arial"/>
          <w:noProof/>
          <w:szCs w:val="24"/>
          <w:lang w:eastAsia="en-CA"/>
        </w:rPr>
        <w:t>For example, instead of just saying that you were called racist or sexist names, tell the Commission exactly what words were used</w:t>
      </w:r>
      <w:r w:rsidR="00B720DA" w:rsidRPr="00522360">
        <w:rPr>
          <w:rFonts w:ascii="Arial" w:eastAsiaTheme="minorEastAsia" w:hAnsi="Arial" w:cs="Arial"/>
          <w:noProof/>
          <w:szCs w:val="24"/>
          <w:lang w:eastAsia="en-CA"/>
        </w:rPr>
        <w:t xml:space="preserve">, </w:t>
      </w:r>
      <w:r w:rsidRPr="00522360">
        <w:rPr>
          <w:rFonts w:ascii="Arial" w:eastAsiaTheme="minorEastAsia" w:hAnsi="Arial" w:cs="Arial"/>
          <w:noProof/>
          <w:szCs w:val="24"/>
          <w:lang w:eastAsia="en-CA"/>
        </w:rPr>
        <w:t>how often the</w:t>
      </w:r>
      <w:r w:rsidR="00B720DA" w:rsidRPr="00522360">
        <w:rPr>
          <w:rFonts w:ascii="Arial" w:eastAsiaTheme="minorEastAsia" w:hAnsi="Arial" w:cs="Arial"/>
          <w:noProof/>
          <w:szCs w:val="24"/>
          <w:lang w:eastAsia="en-CA"/>
        </w:rPr>
        <w:t xml:space="preserve">y were used and any other details you can remember from each incident. </w:t>
      </w:r>
      <w:r w:rsidR="008F1EB9" w:rsidRPr="00522360">
        <w:rPr>
          <w:rFonts w:ascii="Arial" w:eastAsiaTheme="minorEastAsia" w:hAnsi="Arial" w:cs="Arial"/>
          <w:noProof/>
          <w:szCs w:val="24"/>
          <w:lang w:eastAsia="en-CA"/>
        </w:rPr>
        <w:t xml:space="preserve"> </w:t>
      </w:r>
    </w:p>
    <w:p w14:paraId="2BD8F88D" w14:textId="77777777" w:rsidR="005D77A9" w:rsidRPr="00522360" w:rsidRDefault="005D77A9" w:rsidP="003906C6">
      <w:pPr>
        <w:pStyle w:val="Heading2"/>
        <w:numPr>
          <w:ilvl w:val="0"/>
          <w:numId w:val="2"/>
        </w:numPr>
        <w:rPr>
          <w:rFonts w:cs="Arial"/>
        </w:rPr>
      </w:pPr>
      <w:bookmarkStart w:id="32" w:name="_Toc82079127"/>
      <w:bookmarkStart w:id="33" w:name="_Toc85642660"/>
      <w:r w:rsidRPr="00522360">
        <w:rPr>
          <w:rFonts w:cs="Arial"/>
        </w:rPr>
        <w:t>What should I do if my situation is not included in the examples of discrimination?</w:t>
      </w:r>
      <w:bookmarkEnd w:id="32"/>
      <w:bookmarkEnd w:id="33"/>
    </w:p>
    <w:p w14:paraId="12CFB9C2" w14:textId="39A30E0E" w:rsidR="005D77A9" w:rsidRPr="00522360" w:rsidRDefault="005D77A9" w:rsidP="005D77A9">
      <w:pPr>
        <w:rPr>
          <w:rFonts w:ascii="Arial" w:hAnsi="Arial" w:cs="Arial"/>
        </w:rPr>
      </w:pPr>
      <w:r w:rsidRPr="00522360">
        <w:rPr>
          <w:rFonts w:ascii="Arial" w:hAnsi="Arial" w:cs="Arial"/>
        </w:rPr>
        <w:t xml:space="preserve">When you fill out your </w:t>
      </w:r>
      <w:r w:rsidR="00963C2B" w:rsidRPr="00522360">
        <w:rPr>
          <w:rFonts w:ascii="Arial" w:hAnsi="Arial" w:cs="Arial"/>
        </w:rPr>
        <w:t>Complaint Form</w:t>
      </w:r>
      <w:r w:rsidRPr="00522360">
        <w:rPr>
          <w:rFonts w:ascii="Arial" w:hAnsi="Arial" w:cs="Arial"/>
        </w:rPr>
        <w:t>, write about what happened to you and explain why you believe what happened is connected to one or more of your protected characteristics. Providing examples and details are very helpful. For example, “I was not given training and other people were. I am the only one in my office who is Muslim.”</w:t>
      </w:r>
    </w:p>
    <w:p w14:paraId="3E4CE3B0" w14:textId="1E531818" w:rsidR="005B248E" w:rsidRPr="00522360" w:rsidRDefault="005B248E" w:rsidP="003906C6">
      <w:pPr>
        <w:pStyle w:val="Heading2"/>
        <w:numPr>
          <w:ilvl w:val="0"/>
          <w:numId w:val="2"/>
        </w:numPr>
        <w:rPr>
          <w:rFonts w:cs="Arial"/>
        </w:rPr>
      </w:pPr>
      <w:bookmarkStart w:id="34" w:name="_Toc82079126"/>
      <w:bookmarkStart w:id="35" w:name="_Toc85642661"/>
      <w:r w:rsidRPr="00522360">
        <w:rPr>
          <w:rFonts w:cs="Arial"/>
        </w:rPr>
        <w:lastRenderedPageBreak/>
        <w:t>When can the Commission accept a complaint against an individual</w:t>
      </w:r>
      <w:r w:rsidR="00B87448" w:rsidRPr="00522360">
        <w:rPr>
          <w:rFonts w:cs="Arial"/>
        </w:rPr>
        <w:t xml:space="preserve"> person</w:t>
      </w:r>
      <w:r w:rsidRPr="00522360">
        <w:rPr>
          <w:rFonts w:cs="Arial"/>
        </w:rPr>
        <w:t>?</w:t>
      </w:r>
      <w:bookmarkEnd w:id="34"/>
      <w:bookmarkEnd w:id="35"/>
    </w:p>
    <w:p w14:paraId="0CBAA93F" w14:textId="1EE33904" w:rsidR="00E8453B" w:rsidRPr="00522360" w:rsidRDefault="00E8453B" w:rsidP="00843DE0">
      <w:pPr>
        <w:rPr>
          <w:rFonts w:ascii="Arial" w:hAnsi="Arial" w:cs="Arial"/>
        </w:rPr>
      </w:pPr>
      <w:r w:rsidRPr="00522360">
        <w:rPr>
          <w:rFonts w:ascii="Arial" w:hAnsi="Arial" w:cs="Arial"/>
        </w:rPr>
        <w:t xml:space="preserve">The Commission can accept complaints against an individual for allegations related to harassment, as defined in section 14 of the Canadian Human Rights Act.  In limited circumstances, the Commission can also accept retaliation complaints against an individual that you have previously filed a </w:t>
      </w:r>
      <w:r w:rsidR="005D77A9" w:rsidRPr="00522360">
        <w:rPr>
          <w:rFonts w:ascii="Arial" w:hAnsi="Arial" w:cs="Arial"/>
        </w:rPr>
        <w:t>harassment</w:t>
      </w:r>
      <w:r w:rsidR="00F661E2" w:rsidRPr="00522360">
        <w:rPr>
          <w:rFonts w:ascii="Arial" w:hAnsi="Arial" w:cs="Arial"/>
        </w:rPr>
        <w:t xml:space="preserve"> </w:t>
      </w:r>
      <w:r w:rsidRPr="00522360">
        <w:rPr>
          <w:rFonts w:ascii="Arial" w:hAnsi="Arial" w:cs="Arial"/>
        </w:rPr>
        <w:t>complaint against.</w:t>
      </w:r>
      <w:r w:rsidR="008F1EB9" w:rsidRPr="00522360">
        <w:rPr>
          <w:rFonts w:ascii="Arial" w:hAnsi="Arial" w:cs="Arial"/>
        </w:rPr>
        <w:t xml:space="preserve"> </w:t>
      </w:r>
    </w:p>
    <w:p w14:paraId="3C96A91C" w14:textId="77777777" w:rsidR="005B248E" w:rsidRPr="00522360" w:rsidRDefault="005B248E" w:rsidP="003906C6">
      <w:pPr>
        <w:pStyle w:val="Heading2"/>
        <w:numPr>
          <w:ilvl w:val="0"/>
          <w:numId w:val="2"/>
        </w:numPr>
        <w:rPr>
          <w:rFonts w:cs="Arial"/>
        </w:rPr>
      </w:pPr>
      <w:bookmarkStart w:id="36" w:name="_Toc82079128"/>
      <w:bookmarkStart w:id="37" w:name="_Toc85642662"/>
      <w:r w:rsidRPr="00522360">
        <w:rPr>
          <w:rFonts w:cs="Arial"/>
        </w:rPr>
        <w:t>Who can file a complaint?</w:t>
      </w:r>
      <w:bookmarkEnd w:id="36"/>
      <w:bookmarkEnd w:id="37"/>
    </w:p>
    <w:p w14:paraId="7AE26D1D" w14:textId="68EC28AD" w:rsidR="00D666E7" w:rsidRPr="00522360" w:rsidRDefault="00D666E7" w:rsidP="00D666E7">
      <w:pPr>
        <w:rPr>
          <w:rFonts w:ascii="Arial" w:hAnsi="Arial" w:cs="Arial"/>
        </w:rPr>
      </w:pPr>
      <w:r w:rsidRPr="00522360">
        <w:rPr>
          <w:rFonts w:ascii="Arial" w:hAnsi="Arial" w:cs="Arial"/>
        </w:rPr>
        <w:t xml:space="preserve">Under the Canadian Human Rights Act </w:t>
      </w:r>
      <w:r w:rsidR="00637096" w:rsidRPr="00522360">
        <w:rPr>
          <w:rFonts w:ascii="Arial" w:hAnsi="Arial" w:cs="Arial"/>
        </w:rPr>
        <w:t>(the Act)</w:t>
      </w:r>
      <w:r w:rsidRPr="00522360">
        <w:rPr>
          <w:rFonts w:ascii="Arial" w:hAnsi="Arial" w:cs="Arial"/>
        </w:rPr>
        <w:t xml:space="preserve"> individuals </w:t>
      </w:r>
      <w:r w:rsidR="00005985" w:rsidRPr="00522360">
        <w:rPr>
          <w:rFonts w:ascii="Arial" w:hAnsi="Arial" w:cs="Arial"/>
        </w:rPr>
        <w:t>and</w:t>
      </w:r>
      <w:r w:rsidRPr="00522360">
        <w:rPr>
          <w:rFonts w:ascii="Arial" w:hAnsi="Arial" w:cs="Arial"/>
        </w:rPr>
        <w:t xml:space="preserve"> groups of in</w:t>
      </w:r>
      <w:r w:rsidR="00637096" w:rsidRPr="00522360">
        <w:rPr>
          <w:rFonts w:ascii="Arial" w:hAnsi="Arial" w:cs="Arial"/>
        </w:rPr>
        <w:t xml:space="preserve">dividuals can file a </w:t>
      </w:r>
      <w:r w:rsidRPr="00522360">
        <w:rPr>
          <w:rFonts w:ascii="Arial" w:hAnsi="Arial" w:cs="Arial"/>
        </w:rPr>
        <w:t>complaint</w:t>
      </w:r>
      <w:r w:rsidR="00637096" w:rsidRPr="00522360">
        <w:rPr>
          <w:rFonts w:ascii="Arial" w:hAnsi="Arial" w:cs="Arial"/>
        </w:rPr>
        <w:t xml:space="preserve">. </w:t>
      </w:r>
      <w:r w:rsidR="00005985" w:rsidRPr="00522360">
        <w:rPr>
          <w:rFonts w:ascii="Arial" w:hAnsi="Arial" w:cs="Arial"/>
        </w:rPr>
        <w:t>Complaints can also be filed on behalf of these individuals by someone other than a vic</w:t>
      </w:r>
      <w:r w:rsidR="00EE7C04" w:rsidRPr="00522360">
        <w:rPr>
          <w:rFonts w:ascii="Arial" w:hAnsi="Arial" w:cs="Arial"/>
        </w:rPr>
        <w:t xml:space="preserve">tim of the alleged discrimination, but the Commission may require proof of the victims consent to file the complaint. </w:t>
      </w:r>
      <w:r w:rsidR="005D77A9" w:rsidRPr="00522360">
        <w:rPr>
          <w:rFonts w:ascii="Arial" w:hAnsi="Arial" w:cs="Arial"/>
        </w:rPr>
        <w:t>The Commission cannot accept complaints from corporations or businesses.</w:t>
      </w:r>
    </w:p>
    <w:p w14:paraId="5B80D87C" w14:textId="09A6B092" w:rsidR="00D666E7" w:rsidRPr="00522360" w:rsidRDefault="00D666E7" w:rsidP="00D666E7">
      <w:pPr>
        <w:rPr>
          <w:rFonts w:ascii="Arial" w:hAnsi="Arial" w:cs="Arial"/>
        </w:rPr>
      </w:pPr>
      <w:r w:rsidRPr="00522360">
        <w:rPr>
          <w:rFonts w:ascii="Arial" w:hAnsi="Arial" w:cs="Arial"/>
        </w:rPr>
        <w:t xml:space="preserve">Anyone who is legally present in Canada can file a complaint about events that happened in Canada that they reasonably believe amount to discrimination. Legally present in Canada </w:t>
      </w:r>
      <w:r w:rsidR="00E176AC" w:rsidRPr="00522360">
        <w:rPr>
          <w:rFonts w:ascii="Arial" w:hAnsi="Arial" w:cs="Arial"/>
        </w:rPr>
        <w:t>includes Canadian</w:t>
      </w:r>
      <w:r w:rsidRPr="00522360">
        <w:rPr>
          <w:rFonts w:ascii="Arial" w:hAnsi="Arial" w:cs="Arial"/>
        </w:rPr>
        <w:t xml:space="preserve"> citizens</w:t>
      </w:r>
      <w:r w:rsidR="00E176AC" w:rsidRPr="00522360">
        <w:rPr>
          <w:rFonts w:ascii="Arial" w:hAnsi="Arial" w:cs="Arial"/>
        </w:rPr>
        <w:t>, permanent</w:t>
      </w:r>
      <w:r w:rsidRPr="00522360">
        <w:rPr>
          <w:rFonts w:ascii="Arial" w:hAnsi="Arial" w:cs="Arial"/>
        </w:rPr>
        <w:t xml:space="preserve"> residents, </w:t>
      </w:r>
      <w:r w:rsidR="00E176AC" w:rsidRPr="00522360">
        <w:rPr>
          <w:rFonts w:ascii="Arial" w:hAnsi="Arial" w:cs="Arial"/>
        </w:rPr>
        <w:t>people</w:t>
      </w:r>
      <w:r w:rsidRPr="00522360">
        <w:rPr>
          <w:rFonts w:ascii="Arial" w:hAnsi="Arial" w:cs="Arial"/>
        </w:rPr>
        <w:t xml:space="preserve"> in Canada on a visa</w:t>
      </w:r>
      <w:r w:rsidR="00C05D9C" w:rsidRPr="00522360">
        <w:rPr>
          <w:rFonts w:ascii="Arial" w:hAnsi="Arial" w:cs="Arial"/>
        </w:rPr>
        <w:t>, and individuals lawfully detained by Canadian authorities</w:t>
      </w:r>
      <w:r w:rsidRPr="00522360">
        <w:rPr>
          <w:rFonts w:ascii="Arial" w:hAnsi="Arial" w:cs="Arial"/>
        </w:rPr>
        <w:t xml:space="preserve">. </w:t>
      </w:r>
    </w:p>
    <w:p w14:paraId="2A066F2B" w14:textId="1522ACE0" w:rsidR="005D77A9" w:rsidRPr="00522360" w:rsidRDefault="005D77A9" w:rsidP="00D666E7">
      <w:pPr>
        <w:rPr>
          <w:rFonts w:ascii="Arial" w:hAnsi="Arial" w:cs="Arial"/>
        </w:rPr>
      </w:pPr>
      <w:r w:rsidRPr="00522360">
        <w:rPr>
          <w:rFonts w:ascii="Arial" w:hAnsi="Arial" w:cs="Arial"/>
        </w:rPr>
        <w:t>You can ask a friend of family member or hire a lawyer to help you file your complaint. You do not need a lawyer to file a complaint.</w:t>
      </w:r>
    </w:p>
    <w:p w14:paraId="78FDFD10" w14:textId="26415335" w:rsidR="00D666E7" w:rsidRPr="00522360" w:rsidRDefault="005D77A9" w:rsidP="00D666E7">
      <w:pPr>
        <w:rPr>
          <w:rFonts w:ascii="Arial" w:hAnsi="Arial" w:cs="Arial"/>
        </w:rPr>
      </w:pPr>
      <w:r w:rsidRPr="00522360">
        <w:rPr>
          <w:rFonts w:ascii="Arial" w:hAnsi="Arial" w:cs="Arial"/>
        </w:rPr>
        <w:t>If the event y</w:t>
      </w:r>
      <w:r w:rsidR="00D666E7" w:rsidRPr="00522360">
        <w:rPr>
          <w:rFonts w:ascii="Arial" w:hAnsi="Arial" w:cs="Arial"/>
        </w:rPr>
        <w:t>ou want to complain about happened outside Canada, you can file your complaint as long as you are were a Canadian citizen or a permanent resident of Canada at the time of the event</w:t>
      </w:r>
      <w:r w:rsidRPr="00522360">
        <w:rPr>
          <w:rFonts w:ascii="Arial" w:hAnsi="Arial" w:cs="Arial"/>
        </w:rPr>
        <w:t xml:space="preserve"> and the </w:t>
      </w:r>
      <w:r w:rsidR="009B6CA3" w:rsidRPr="00522360">
        <w:rPr>
          <w:rFonts w:ascii="Arial" w:hAnsi="Arial" w:cs="Arial"/>
        </w:rPr>
        <w:t>employer, employee organization, service provider or individual harasser</w:t>
      </w:r>
      <w:r w:rsidR="00E31E56" w:rsidRPr="00522360">
        <w:rPr>
          <w:rFonts w:ascii="Arial" w:hAnsi="Arial" w:cs="Arial"/>
        </w:rPr>
        <w:t xml:space="preserve"> that the complaint is against</w:t>
      </w:r>
      <w:r w:rsidR="009B6CA3" w:rsidRPr="00522360">
        <w:rPr>
          <w:rFonts w:ascii="Arial" w:hAnsi="Arial" w:cs="Arial"/>
        </w:rPr>
        <w:t xml:space="preserve"> </w:t>
      </w:r>
      <w:r w:rsidRPr="00522360">
        <w:rPr>
          <w:rFonts w:ascii="Arial" w:hAnsi="Arial" w:cs="Arial"/>
        </w:rPr>
        <w:t>is regulated by the government of Canada</w:t>
      </w:r>
      <w:r w:rsidR="00D666E7" w:rsidRPr="00522360">
        <w:rPr>
          <w:rFonts w:ascii="Arial" w:hAnsi="Arial" w:cs="Arial"/>
        </w:rPr>
        <w:t>.</w:t>
      </w:r>
    </w:p>
    <w:p w14:paraId="7C6BDBE3" w14:textId="77777777" w:rsidR="005B248E" w:rsidRPr="00522360" w:rsidRDefault="005B248E" w:rsidP="003906C6">
      <w:pPr>
        <w:pStyle w:val="Heading2"/>
        <w:numPr>
          <w:ilvl w:val="0"/>
          <w:numId w:val="2"/>
        </w:numPr>
        <w:rPr>
          <w:rFonts w:cs="Arial"/>
        </w:rPr>
      </w:pPr>
      <w:bookmarkStart w:id="38" w:name="_Toc82079129"/>
      <w:bookmarkStart w:id="39" w:name="_Toc85642663"/>
      <w:r w:rsidRPr="00522360">
        <w:rPr>
          <w:rFonts w:cs="Arial"/>
        </w:rPr>
        <w:t>Can I file a complaint if I am outside of Canada?</w:t>
      </w:r>
      <w:bookmarkEnd w:id="38"/>
      <w:bookmarkEnd w:id="39"/>
    </w:p>
    <w:p w14:paraId="631954DF" w14:textId="77777777" w:rsidR="006639BD" w:rsidRPr="00522360" w:rsidRDefault="003054E2" w:rsidP="003054E2">
      <w:pPr>
        <w:rPr>
          <w:rFonts w:ascii="Arial" w:hAnsi="Arial" w:cs="Arial"/>
        </w:rPr>
      </w:pPr>
      <w:r w:rsidRPr="00522360">
        <w:rPr>
          <w:rFonts w:ascii="Arial" w:hAnsi="Arial" w:cs="Arial"/>
        </w:rPr>
        <w:t>Yes, but you must meet the criteria</w:t>
      </w:r>
      <w:r w:rsidR="00EE7C04" w:rsidRPr="00522360">
        <w:rPr>
          <w:rFonts w:ascii="Arial" w:hAnsi="Arial" w:cs="Arial"/>
        </w:rPr>
        <w:t>. Either</w:t>
      </w:r>
      <w:r w:rsidR="006639BD" w:rsidRPr="00522360">
        <w:rPr>
          <w:rFonts w:ascii="Arial" w:hAnsi="Arial" w:cs="Arial"/>
        </w:rPr>
        <w:t>,</w:t>
      </w:r>
    </w:p>
    <w:p w14:paraId="3EDEF939" w14:textId="6A2E1BCE" w:rsidR="006639BD" w:rsidRPr="00522360" w:rsidRDefault="00EE7C04" w:rsidP="00CE123F">
      <w:pPr>
        <w:pStyle w:val="ListParagraph"/>
        <w:numPr>
          <w:ilvl w:val="0"/>
          <w:numId w:val="29"/>
        </w:numPr>
        <w:rPr>
          <w:rFonts w:ascii="Arial" w:hAnsi="Arial" w:cs="Arial"/>
        </w:rPr>
      </w:pPr>
      <w:r w:rsidRPr="00522360">
        <w:rPr>
          <w:rFonts w:ascii="Arial" w:hAnsi="Arial" w:cs="Arial"/>
        </w:rPr>
        <w:t xml:space="preserve">the alleged discrimination occurred in Canada and you were </w:t>
      </w:r>
      <w:r w:rsidR="006639BD" w:rsidRPr="00522360">
        <w:rPr>
          <w:rFonts w:ascii="Arial" w:hAnsi="Arial" w:cs="Arial"/>
        </w:rPr>
        <w:t>legally allowed to be</w:t>
      </w:r>
      <w:r w:rsidRPr="00522360">
        <w:rPr>
          <w:rFonts w:ascii="Arial" w:hAnsi="Arial" w:cs="Arial"/>
        </w:rPr>
        <w:t xml:space="preserve"> in Canada</w:t>
      </w:r>
      <w:r w:rsidR="006639BD" w:rsidRPr="00522360">
        <w:rPr>
          <w:rFonts w:ascii="Arial" w:hAnsi="Arial" w:cs="Arial"/>
        </w:rPr>
        <w:t xml:space="preserve"> at that time, or</w:t>
      </w:r>
    </w:p>
    <w:p w14:paraId="50DF91CB" w14:textId="410594AB" w:rsidR="003054E2" w:rsidRPr="00522360" w:rsidRDefault="00EE7C04" w:rsidP="00CE123F">
      <w:pPr>
        <w:pStyle w:val="ListParagraph"/>
        <w:numPr>
          <w:ilvl w:val="0"/>
          <w:numId w:val="29"/>
        </w:numPr>
        <w:rPr>
          <w:rFonts w:ascii="Arial" w:hAnsi="Arial" w:cs="Arial"/>
        </w:rPr>
      </w:pPr>
      <w:r w:rsidRPr="00522360">
        <w:rPr>
          <w:rFonts w:ascii="Arial" w:hAnsi="Arial" w:cs="Arial"/>
        </w:rPr>
        <w:t>the alleged discrimination occurred outside Canada and</w:t>
      </w:r>
      <w:r w:rsidR="006639BD" w:rsidRPr="00522360">
        <w:rPr>
          <w:rFonts w:ascii="Arial" w:hAnsi="Arial" w:cs="Arial"/>
        </w:rPr>
        <w:t xml:space="preserve"> you were </w:t>
      </w:r>
      <w:r w:rsidRPr="00522360">
        <w:rPr>
          <w:rFonts w:ascii="Arial" w:hAnsi="Arial" w:cs="Arial"/>
        </w:rPr>
        <w:t xml:space="preserve">a </w:t>
      </w:r>
      <w:r w:rsidR="003054E2" w:rsidRPr="00522360">
        <w:rPr>
          <w:rFonts w:ascii="Arial" w:hAnsi="Arial" w:cs="Arial"/>
        </w:rPr>
        <w:t>Canadian citizen or permanent resident</w:t>
      </w:r>
      <w:r w:rsidR="006639BD" w:rsidRPr="00522360">
        <w:rPr>
          <w:rFonts w:ascii="Arial" w:hAnsi="Arial" w:cs="Arial"/>
        </w:rPr>
        <w:t xml:space="preserve"> at that time</w:t>
      </w:r>
      <w:r w:rsidR="003054E2" w:rsidRPr="00522360">
        <w:rPr>
          <w:rFonts w:ascii="Arial" w:hAnsi="Arial" w:cs="Arial"/>
        </w:rPr>
        <w:t>.</w:t>
      </w:r>
    </w:p>
    <w:p w14:paraId="2BE8FC2D" w14:textId="77777777" w:rsidR="005B248E" w:rsidRPr="00522360" w:rsidRDefault="005B248E" w:rsidP="003906C6">
      <w:pPr>
        <w:pStyle w:val="Heading2"/>
        <w:numPr>
          <w:ilvl w:val="0"/>
          <w:numId w:val="2"/>
        </w:numPr>
        <w:rPr>
          <w:rFonts w:cs="Arial"/>
        </w:rPr>
      </w:pPr>
      <w:bookmarkStart w:id="40" w:name="_Toc82079130"/>
      <w:bookmarkStart w:id="41" w:name="_Toc85642664"/>
      <w:r w:rsidRPr="00522360">
        <w:rPr>
          <w:rFonts w:cs="Arial"/>
        </w:rPr>
        <w:t>Can I file a complaint for another person?</w:t>
      </w:r>
      <w:bookmarkEnd w:id="40"/>
      <w:bookmarkEnd w:id="41"/>
    </w:p>
    <w:p w14:paraId="241F259D" w14:textId="3467DD58" w:rsidR="006209B9" w:rsidRPr="00522360" w:rsidRDefault="006209B9" w:rsidP="006209B9">
      <w:pPr>
        <w:rPr>
          <w:rFonts w:ascii="Arial" w:hAnsi="Arial" w:cs="Arial"/>
        </w:rPr>
      </w:pPr>
      <w:r w:rsidRPr="00522360">
        <w:rPr>
          <w:rFonts w:ascii="Arial" w:hAnsi="Arial" w:cs="Arial"/>
        </w:rPr>
        <w:t>Yes, you can file a complaint on be</w:t>
      </w:r>
      <w:r w:rsidR="007933E6" w:rsidRPr="00522360">
        <w:rPr>
          <w:rFonts w:ascii="Arial" w:hAnsi="Arial" w:cs="Arial"/>
        </w:rPr>
        <w:t xml:space="preserve">half of another person. </w:t>
      </w:r>
      <w:r w:rsidR="006639BD" w:rsidRPr="00522360">
        <w:rPr>
          <w:rFonts w:ascii="Arial" w:hAnsi="Arial" w:cs="Arial"/>
        </w:rPr>
        <w:t xml:space="preserve">The other person must give you permission to file a complaint, or you must have a power of attorney to act on their behalf. You will need to provide proof of the consent; either </w:t>
      </w:r>
      <w:r w:rsidRPr="00522360">
        <w:rPr>
          <w:rFonts w:ascii="Arial" w:hAnsi="Arial" w:cs="Arial"/>
        </w:rPr>
        <w:t xml:space="preserve">the </w:t>
      </w:r>
      <w:r w:rsidR="007933E6" w:rsidRPr="00522360">
        <w:rPr>
          <w:rFonts w:ascii="Arial" w:hAnsi="Arial" w:cs="Arial"/>
        </w:rPr>
        <w:t>other person’s</w:t>
      </w:r>
      <w:r w:rsidRPr="00522360">
        <w:rPr>
          <w:rFonts w:ascii="Arial" w:hAnsi="Arial" w:cs="Arial"/>
        </w:rPr>
        <w:t xml:space="preserve"> written agreement, or the power of attorney document, in order for the</w:t>
      </w:r>
      <w:r w:rsidR="006639BD" w:rsidRPr="00522360">
        <w:rPr>
          <w:rFonts w:ascii="Arial" w:hAnsi="Arial" w:cs="Arial"/>
        </w:rPr>
        <w:t xml:space="preserve"> Commission to accept the</w:t>
      </w:r>
      <w:r w:rsidRPr="00522360">
        <w:rPr>
          <w:rFonts w:ascii="Arial" w:hAnsi="Arial" w:cs="Arial"/>
        </w:rPr>
        <w:t xml:space="preserve"> complaint. In the event that the person cannot provide their written consent, you may speak with someone at the Commission to discuss the situation.</w:t>
      </w:r>
    </w:p>
    <w:p w14:paraId="59F2B4A7" w14:textId="77777777" w:rsidR="005B248E" w:rsidRPr="00522360" w:rsidRDefault="005B248E" w:rsidP="003906C6">
      <w:pPr>
        <w:pStyle w:val="Heading2"/>
        <w:numPr>
          <w:ilvl w:val="0"/>
          <w:numId w:val="2"/>
        </w:numPr>
        <w:rPr>
          <w:rFonts w:cs="Arial"/>
        </w:rPr>
      </w:pPr>
      <w:bookmarkStart w:id="42" w:name="_Toc82079131"/>
      <w:bookmarkStart w:id="43" w:name="_Toc85642665"/>
      <w:r w:rsidRPr="00522360">
        <w:rPr>
          <w:rFonts w:cs="Arial"/>
        </w:rPr>
        <w:lastRenderedPageBreak/>
        <w:t>Can a person under 18 file a complaint without their parent’s consent?</w:t>
      </w:r>
      <w:bookmarkEnd w:id="42"/>
      <w:bookmarkEnd w:id="43"/>
    </w:p>
    <w:p w14:paraId="4F09427C" w14:textId="3A74BC05" w:rsidR="00D5051B" w:rsidRPr="00522360" w:rsidRDefault="007933E6" w:rsidP="00D5051B">
      <w:pPr>
        <w:rPr>
          <w:rFonts w:ascii="Arial" w:hAnsi="Arial" w:cs="Arial"/>
        </w:rPr>
      </w:pPr>
      <w:r w:rsidRPr="00522360">
        <w:rPr>
          <w:rFonts w:ascii="Arial" w:hAnsi="Arial" w:cs="Arial"/>
        </w:rPr>
        <w:t>No. Y</w:t>
      </w:r>
      <w:r w:rsidR="00D5051B" w:rsidRPr="00522360">
        <w:rPr>
          <w:rFonts w:ascii="Arial" w:hAnsi="Arial" w:cs="Arial"/>
        </w:rPr>
        <w:t xml:space="preserve">ou have to be at least 18 years of age in order to submit a complaint on your </w:t>
      </w:r>
      <w:r w:rsidRPr="00522360">
        <w:rPr>
          <w:rFonts w:ascii="Arial" w:hAnsi="Arial" w:cs="Arial"/>
        </w:rPr>
        <w:t>own behalf. However, a parent or</w:t>
      </w:r>
      <w:r w:rsidR="00D5051B" w:rsidRPr="00522360">
        <w:rPr>
          <w:rFonts w:ascii="Arial" w:hAnsi="Arial" w:cs="Arial"/>
        </w:rPr>
        <w:t xml:space="preserve"> legal guardian can file a complaint on behalf of a child.</w:t>
      </w:r>
    </w:p>
    <w:p w14:paraId="31486464" w14:textId="77777777" w:rsidR="005B248E" w:rsidRPr="00522360" w:rsidRDefault="005B248E" w:rsidP="003906C6">
      <w:pPr>
        <w:pStyle w:val="Heading2"/>
        <w:numPr>
          <w:ilvl w:val="0"/>
          <w:numId w:val="2"/>
        </w:numPr>
        <w:rPr>
          <w:rFonts w:cs="Arial"/>
        </w:rPr>
      </w:pPr>
      <w:bookmarkStart w:id="44" w:name="_Toc82079132"/>
      <w:bookmarkStart w:id="45" w:name="_Toc85642666"/>
      <w:r w:rsidRPr="00522360">
        <w:rPr>
          <w:rFonts w:cs="Arial"/>
        </w:rPr>
        <w:t>Can I file a complaint for someone who has died?</w:t>
      </w:r>
      <w:bookmarkEnd w:id="44"/>
      <w:bookmarkEnd w:id="45"/>
    </w:p>
    <w:p w14:paraId="414025E5" w14:textId="71AD668C" w:rsidR="00D5051B" w:rsidRPr="00522360" w:rsidRDefault="00D5051B" w:rsidP="00D5051B">
      <w:pPr>
        <w:rPr>
          <w:rFonts w:ascii="Arial" w:hAnsi="Arial" w:cs="Arial"/>
        </w:rPr>
      </w:pPr>
      <w:r w:rsidRPr="00522360">
        <w:rPr>
          <w:rFonts w:ascii="Arial" w:hAnsi="Arial" w:cs="Arial"/>
        </w:rPr>
        <w:t xml:space="preserve">No. However, if the person dies after </w:t>
      </w:r>
      <w:r w:rsidR="002E08ED" w:rsidRPr="00522360">
        <w:rPr>
          <w:rFonts w:ascii="Arial" w:hAnsi="Arial" w:cs="Arial"/>
        </w:rPr>
        <w:t xml:space="preserve">the Commission </w:t>
      </w:r>
      <w:r w:rsidRPr="00522360">
        <w:rPr>
          <w:rFonts w:ascii="Arial" w:hAnsi="Arial" w:cs="Arial"/>
        </w:rPr>
        <w:t>accepted the</w:t>
      </w:r>
      <w:r w:rsidR="006639BD" w:rsidRPr="00522360">
        <w:rPr>
          <w:rFonts w:ascii="Arial" w:hAnsi="Arial" w:cs="Arial"/>
        </w:rPr>
        <w:t>ir</w:t>
      </w:r>
      <w:r w:rsidRPr="00522360">
        <w:rPr>
          <w:rFonts w:ascii="Arial" w:hAnsi="Arial" w:cs="Arial"/>
        </w:rPr>
        <w:t xml:space="preserve"> complaint, </w:t>
      </w:r>
      <w:r w:rsidR="002E08ED" w:rsidRPr="00522360">
        <w:rPr>
          <w:rFonts w:ascii="Arial" w:hAnsi="Arial" w:cs="Arial"/>
        </w:rPr>
        <w:t>the</w:t>
      </w:r>
      <w:r w:rsidRPr="00522360">
        <w:rPr>
          <w:rFonts w:ascii="Arial" w:hAnsi="Arial" w:cs="Arial"/>
        </w:rPr>
        <w:t xml:space="preserve"> individual who is representing the estate may </w:t>
      </w:r>
      <w:hyperlink r:id="rId18" w:history="1">
        <w:r w:rsidRPr="00D83FBA">
          <w:rPr>
            <w:rStyle w:val="Hyperlink"/>
            <w:rFonts w:ascii="Arial" w:hAnsi="Arial" w:cs="Arial"/>
          </w:rPr>
          <w:t>contact the Commission</w:t>
        </w:r>
      </w:hyperlink>
      <w:r w:rsidRPr="00522360">
        <w:rPr>
          <w:rFonts w:ascii="Arial" w:hAnsi="Arial" w:cs="Arial"/>
        </w:rPr>
        <w:t xml:space="preserve"> about the existing complaint.</w:t>
      </w:r>
    </w:p>
    <w:p w14:paraId="54FAACAA" w14:textId="77777777" w:rsidR="005B248E" w:rsidRPr="00522360" w:rsidRDefault="005B248E" w:rsidP="003906C6">
      <w:pPr>
        <w:pStyle w:val="Heading2"/>
        <w:numPr>
          <w:ilvl w:val="0"/>
          <w:numId w:val="2"/>
        </w:numPr>
        <w:rPr>
          <w:rFonts w:cs="Arial"/>
        </w:rPr>
      </w:pPr>
      <w:bookmarkStart w:id="46" w:name="_Toc82079133"/>
      <w:bookmarkStart w:id="47" w:name="_Toc85642667"/>
      <w:r w:rsidRPr="00522360">
        <w:rPr>
          <w:rFonts w:cs="Arial"/>
        </w:rPr>
        <w:t>Can I file a complaint for someone who is in prison?</w:t>
      </w:r>
      <w:bookmarkEnd w:id="46"/>
      <w:bookmarkEnd w:id="47"/>
    </w:p>
    <w:p w14:paraId="2FBED3DE" w14:textId="40C1EEA5" w:rsidR="00B91E83" w:rsidRPr="00522360" w:rsidRDefault="00E10AE2" w:rsidP="00B91E83">
      <w:pPr>
        <w:rPr>
          <w:rFonts w:ascii="Arial" w:hAnsi="Arial" w:cs="Arial"/>
        </w:rPr>
      </w:pPr>
      <w:r w:rsidRPr="00522360">
        <w:rPr>
          <w:rFonts w:ascii="Arial" w:hAnsi="Arial" w:cs="Arial"/>
        </w:rPr>
        <w:t>Yes. Y</w:t>
      </w:r>
      <w:r w:rsidR="00B91E83" w:rsidRPr="00522360">
        <w:rPr>
          <w:rFonts w:ascii="Arial" w:hAnsi="Arial" w:cs="Arial"/>
        </w:rPr>
        <w:t>ou</w:t>
      </w:r>
      <w:r w:rsidRPr="00522360">
        <w:rPr>
          <w:rFonts w:ascii="Arial" w:hAnsi="Arial" w:cs="Arial"/>
        </w:rPr>
        <w:t xml:space="preserve"> may</w:t>
      </w:r>
      <w:r w:rsidR="00B91E83" w:rsidRPr="00522360">
        <w:rPr>
          <w:rFonts w:ascii="Arial" w:hAnsi="Arial" w:cs="Arial"/>
        </w:rPr>
        <w:t xml:space="preserve"> file</w:t>
      </w:r>
      <w:r w:rsidRPr="00522360">
        <w:rPr>
          <w:rFonts w:ascii="Arial" w:hAnsi="Arial" w:cs="Arial"/>
        </w:rPr>
        <w:t xml:space="preserve"> a complaint</w:t>
      </w:r>
      <w:r w:rsidR="00B91E83" w:rsidRPr="00522360">
        <w:rPr>
          <w:rFonts w:ascii="Arial" w:hAnsi="Arial" w:cs="Arial"/>
        </w:rPr>
        <w:t xml:space="preserve"> on behalf of a person </w:t>
      </w:r>
      <w:r w:rsidRPr="00522360">
        <w:rPr>
          <w:rFonts w:ascii="Arial" w:hAnsi="Arial" w:cs="Arial"/>
        </w:rPr>
        <w:t xml:space="preserve">who </w:t>
      </w:r>
      <w:r w:rsidR="00B91E83" w:rsidRPr="00522360">
        <w:rPr>
          <w:rFonts w:ascii="Arial" w:hAnsi="Arial" w:cs="Arial"/>
        </w:rPr>
        <w:t>in prison with their wr</w:t>
      </w:r>
      <w:r w:rsidRPr="00522360">
        <w:rPr>
          <w:rFonts w:ascii="Arial" w:hAnsi="Arial" w:cs="Arial"/>
        </w:rPr>
        <w:t>itten consent. W</w:t>
      </w:r>
      <w:r w:rsidR="006639BD" w:rsidRPr="00522360">
        <w:rPr>
          <w:rFonts w:ascii="Arial" w:hAnsi="Arial" w:cs="Arial"/>
        </w:rPr>
        <w:t>hen filing for someone else,</w:t>
      </w:r>
      <w:r w:rsidR="002E08ED" w:rsidRPr="00522360">
        <w:rPr>
          <w:rFonts w:ascii="Arial" w:hAnsi="Arial" w:cs="Arial"/>
        </w:rPr>
        <w:t xml:space="preserve"> </w:t>
      </w:r>
      <w:r w:rsidR="00B91E83" w:rsidRPr="00522360">
        <w:rPr>
          <w:rFonts w:ascii="Arial" w:hAnsi="Arial" w:cs="Arial"/>
        </w:rPr>
        <w:t>you must be able to provide the person’s written agreement</w:t>
      </w:r>
      <w:r w:rsidRPr="00522360">
        <w:rPr>
          <w:rFonts w:ascii="Arial" w:hAnsi="Arial" w:cs="Arial"/>
        </w:rPr>
        <w:t xml:space="preserve"> or have </w:t>
      </w:r>
      <w:r w:rsidR="006639BD" w:rsidRPr="00522360">
        <w:rPr>
          <w:rFonts w:ascii="Arial" w:hAnsi="Arial" w:cs="Arial"/>
        </w:rPr>
        <w:t xml:space="preserve">a </w:t>
      </w:r>
      <w:r w:rsidRPr="00522360">
        <w:rPr>
          <w:rFonts w:ascii="Arial" w:hAnsi="Arial" w:cs="Arial"/>
        </w:rPr>
        <w:t>power of attorney</w:t>
      </w:r>
      <w:r w:rsidR="00B91E83" w:rsidRPr="00522360">
        <w:rPr>
          <w:rFonts w:ascii="Arial" w:hAnsi="Arial" w:cs="Arial"/>
        </w:rPr>
        <w:t>.</w:t>
      </w:r>
    </w:p>
    <w:p w14:paraId="46D2CAE2" w14:textId="77777777" w:rsidR="005B248E" w:rsidRPr="00522360" w:rsidRDefault="005B248E" w:rsidP="003906C6">
      <w:pPr>
        <w:pStyle w:val="Heading2"/>
        <w:numPr>
          <w:ilvl w:val="0"/>
          <w:numId w:val="2"/>
        </w:numPr>
        <w:rPr>
          <w:rFonts w:cs="Arial"/>
        </w:rPr>
      </w:pPr>
      <w:bookmarkStart w:id="48" w:name="_Toc82079134"/>
      <w:bookmarkStart w:id="49" w:name="_Toc85642668"/>
      <w:r w:rsidRPr="00522360">
        <w:rPr>
          <w:rFonts w:cs="Arial"/>
        </w:rPr>
        <w:t>Can I file a complaint for a group?</w:t>
      </w:r>
      <w:bookmarkEnd w:id="48"/>
      <w:bookmarkEnd w:id="49"/>
    </w:p>
    <w:p w14:paraId="1FBE14C6" w14:textId="5959257D" w:rsidR="00327EE7" w:rsidRPr="00522360" w:rsidRDefault="00E10AE2" w:rsidP="00327EE7">
      <w:pPr>
        <w:rPr>
          <w:rFonts w:ascii="Arial" w:hAnsi="Arial" w:cs="Arial"/>
        </w:rPr>
      </w:pPr>
      <w:r w:rsidRPr="00522360">
        <w:rPr>
          <w:rFonts w:ascii="Arial" w:hAnsi="Arial" w:cs="Arial"/>
        </w:rPr>
        <w:t>Yes. Y</w:t>
      </w:r>
      <w:r w:rsidR="00327EE7" w:rsidRPr="00522360">
        <w:rPr>
          <w:rFonts w:ascii="Arial" w:hAnsi="Arial" w:cs="Arial"/>
        </w:rPr>
        <w:t>ou may need to provi</w:t>
      </w:r>
      <w:r w:rsidRPr="00522360">
        <w:rPr>
          <w:rFonts w:ascii="Arial" w:hAnsi="Arial" w:cs="Arial"/>
        </w:rPr>
        <w:t xml:space="preserve">de written consent of the </w:t>
      </w:r>
      <w:r w:rsidR="00327EE7" w:rsidRPr="00522360">
        <w:rPr>
          <w:rFonts w:ascii="Arial" w:hAnsi="Arial" w:cs="Arial"/>
        </w:rPr>
        <w:t>persons</w:t>
      </w:r>
      <w:r w:rsidRPr="00522360">
        <w:rPr>
          <w:rFonts w:ascii="Arial" w:hAnsi="Arial" w:cs="Arial"/>
        </w:rPr>
        <w:t xml:space="preserve"> named</w:t>
      </w:r>
      <w:r w:rsidR="00327EE7" w:rsidRPr="00522360">
        <w:rPr>
          <w:rFonts w:ascii="Arial" w:hAnsi="Arial" w:cs="Arial"/>
        </w:rPr>
        <w:t xml:space="preserve"> in the complaint. If you are the group’s formal representative, you will need to</w:t>
      </w:r>
      <w:r w:rsidR="002E08ED" w:rsidRPr="00522360">
        <w:rPr>
          <w:rFonts w:ascii="Arial" w:hAnsi="Arial" w:cs="Arial"/>
        </w:rPr>
        <w:t xml:space="preserve"> provide information about the</w:t>
      </w:r>
      <w:r w:rsidR="00327EE7" w:rsidRPr="00522360">
        <w:rPr>
          <w:rFonts w:ascii="Arial" w:hAnsi="Arial" w:cs="Arial"/>
        </w:rPr>
        <w:t xml:space="preserve"> basis </w:t>
      </w:r>
      <w:r w:rsidR="002E08ED" w:rsidRPr="00522360">
        <w:rPr>
          <w:rFonts w:ascii="Arial" w:hAnsi="Arial" w:cs="Arial"/>
        </w:rPr>
        <w:t>for your</w:t>
      </w:r>
      <w:r w:rsidR="00327EE7" w:rsidRPr="00522360">
        <w:rPr>
          <w:rFonts w:ascii="Arial" w:hAnsi="Arial" w:cs="Arial"/>
        </w:rPr>
        <w:t xml:space="preserve"> authority to act as the group’s representative and </w:t>
      </w:r>
      <w:r w:rsidR="002E08ED" w:rsidRPr="00522360">
        <w:rPr>
          <w:rFonts w:ascii="Arial" w:hAnsi="Arial" w:cs="Arial"/>
        </w:rPr>
        <w:t xml:space="preserve">the scope of your mandate </w:t>
      </w:r>
      <w:r w:rsidR="00327EE7" w:rsidRPr="00522360">
        <w:rPr>
          <w:rFonts w:ascii="Arial" w:hAnsi="Arial" w:cs="Arial"/>
        </w:rPr>
        <w:t>(e.g., authority to request information, to resolve the dispute, to file a complaint, etc</w:t>
      </w:r>
      <w:r w:rsidR="009D42AE">
        <w:rPr>
          <w:rFonts w:ascii="Arial" w:hAnsi="Arial" w:cs="Arial"/>
        </w:rPr>
        <w:t>.</w:t>
      </w:r>
      <w:r w:rsidR="00327EE7" w:rsidRPr="00522360">
        <w:rPr>
          <w:rFonts w:ascii="Arial" w:hAnsi="Arial" w:cs="Arial"/>
        </w:rPr>
        <w:t>).</w:t>
      </w:r>
    </w:p>
    <w:p w14:paraId="5A2FAD25" w14:textId="2C872ABE" w:rsidR="00327EE7" w:rsidRPr="00522360" w:rsidRDefault="00327EE7" w:rsidP="00327EE7">
      <w:pPr>
        <w:rPr>
          <w:rFonts w:ascii="Arial" w:hAnsi="Arial" w:cs="Arial"/>
        </w:rPr>
      </w:pPr>
      <w:r w:rsidRPr="00522360">
        <w:rPr>
          <w:rFonts w:ascii="Arial" w:hAnsi="Arial" w:cs="Arial"/>
        </w:rPr>
        <w:t xml:space="preserve">If you are not the group’s formal representative, the Commission may require </w:t>
      </w:r>
      <w:r w:rsidR="00B46BAB" w:rsidRPr="00522360">
        <w:rPr>
          <w:rFonts w:ascii="Arial" w:hAnsi="Arial" w:cs="Arial"/>
        </w:rPr>
        <w:t>written consent</w:t>
      </w:r>
      <w:r w:rsidRPr="00522360">
        <w:rPr>
          <w:rFonts w:ascii="Arial" w:hAnsi="Arial" w:cs="Arial"/>
        </w:rPr>
        <w:t xml:space="preserve"> from everyone in the group </w:t>
      </w:r>
      <w:r w:rsidR="001D5741" w:rsidRPr="00522360">
        <w:rPr>
          <w:rFonts w:ascii="Arial" w:hAnsi="Arial" w:cs="Arial"/>
        </w:rPr>
        <w:t xml:space="preserve">saying </w:t>
      </w:r>
      <w:r w:rsidRPr="00522360">
        <w:rPr>
          <w:rFonts w:ascii="Arial" w:hAnsi="Arial" w:cs="Arial"/>
        </w:rPr>
        <w:t>that you can represent them.</w:t>
      </w:r>
    </w:p>
    <w:p w14:paraId="6918E633" w14:textId="77777777" w:rsidR="005D77A9" w:rsidRPr="00522360" w:rsidRDefault="005D77A9" w:rsidP="003906C6">
      <w:pPr>
        <w:pStyle w:val="Heading2"/>
        <w:numPr>
          <w:ilvl w:val="0"/>
          <w:numId w:val="2"/>
        </w:numPr>
        <w:rPr>
          <w:rFonts w:cs="Arial"/>
        </w:rPr>
      </w:pPr>
      <w:bookmarkStart w:id="50" w:name="_Toc82079121"/>
      <w:bookmarkStart w:id="51" w:name="_Toc85642669"/>
      <w:r w:rsidRPr="00522360">
        <w:rPr>
          <w:rFonts w:cs="Arial"/>
        </w:rPr>
        <w:t>How long do I have to submit a complaint?</w:t>
      </w:r>
      <w:bookmarkEnd w:id="50"/>
      <w:bookmarkEnd w:id="51"/>
    </w:p>
    <w:p w14:paraId="587F7D69" w14:textId="2FF2C178" w:rsidR="005D77A9" w:rsidRPr="00522360" w:rsidRDefault="005D77A9" w:rsidP="00327EE7">
      <w:pPr>
        <w:rPr>
          <w:rFonts w:ascii="Arial" w:hAnsi="Arial" w:cs="Arial"/>
        </w:rPr>
      </w:pPr>
      <w:r w:rsidRPr="00522360">
        <w:rPr>
          <w:rFonts w:ascii="Arial" w:hAnsi="Arial" w:cs="Arial"/>
        </w:rPr>
        <w:t xml:space="preserve">You should file your complaint within </w:t>
      </w:r>
      <w:r w:rsidRPr="00522360">
        <w:rPr>
          <w:rFonts w:ascii="Arial" w:hAnsi="Arial" w:cs="Arial"/>
          <w:b/>
        </w:rPr>
        <w:t>one year</w:t>
      </w:r>
      <w:r w:rsidRPr="00522360">
        <w:rPr>
          <w:rFonts w:ascii="Arial" w:hAnsi="Arial" w:cs="Arial"/>
        </w:rPr>
        <w:t xml:space="preserve"> of the last act of discrimination you want complain about. The Commission </w:t>
      </w:r>
      <w:r w:rsidR="00427400" w:rsidRPr="00522360">
        <w:rPr>
          <w:rFonts w:ascii="Arial" w:hAnsi="Arial" w:cs="Arial"/>
        </w:rPr>
        <w:t>may</w:t>
      </w:r>
      <w:r w:rsidRPr="00522360">
        <w:rPr>
          <w:rFonts w:ascii="Arial" w:hAnsi="Arial" w:cs="Arial"/>
        </w:rPr>
        <w:t xml:space="preserve"> not accept your complaint if it is filed after the 1 year deadline.  If your complaint is late, you will need to explain why you believe the Commission should still accept your complaint. For example: a prolonged illness that prevented the </w:t>
      </w:r>
      <w:r w:rsidR="002642C4" w:rsidRPr="00522360">
        <w:rPr>
          <w:rFonts w:ascii="Arial" w:hAnsi="Arial" w:cs="Arial"/>
        </w:rPr>
        <w:t xml:space="preserve">individual </w:t>
      </w:r>
      <w:r w:rsidRPr="00522360">
        <w:rPr>
          <w:rFonts w:ascii="Arial" w:hAnsi="Arial" w:cs="Arial"/>
        </w:rPr>
        <w:t xml:space="preserve">from </w:t>
      </w:r>
      <w:r w:rsidR="002642C4" w:rsidRPr="00522360">
        <w:rPr>
          <w:rFonts w:ascii="Arial" w:hAnsi="Arial" w:cs="Arial"/>
        </w:rPr>
        <w:t>making</w:t>
      </w:r>
      <w:r w:rsidRPr="00522360">
        <w:rPr>
          <w:rFonts w:ascii="Arial" w:hAnsi="Arial" w:cs="Arial"/>
        </w:rPr>
        <w:t xml:space="preserve"> their complaint by the deadline.</w:t>
      </w:r>
    </w:p>
    <w:p w14:paraId="732C8BDC" w14:textId="3E413968" w:rsidR="000A1D3A" w:rsidRPr="00522360" w:rsidRDefault="000A1D3A" w:rsidP="003906C6">
      <w:pPr>
        <w:pStyle w:val="Heading2"/>
        <w:numPr>
          <w:ilvl w:val="0"/>
          <w:numId w:val="2"/>
        </w:numPr>
        <w:rPr>
          <w:rFonts w:cs="Arial"/>
        </w:rPr>
      </w:pPr>
      <w:bookmarkStart w:id="52" w:name="_Toc85642670"/>
      <w:r w:rsidRPr="00522360">
        <w:rPr>
          <w:rFonts w:cs="Arial"/>
          <w:lang w:bidi="en-CA"/>
        </w:rPr>
        <w:t>W</w:t>
      </w:r>
      <w:r w:rsidR="006639BD" w:rsidRPr="00522360">
        <w:rPr>
          <w:rFonts w:cs="Arial"/>
          <w:lang w:bidi="en-CA"/>
        </w:rPr>
        <w:t>ill complaint</w:t>
      </w:r>
      <w:r w:rsidRPr="00522360">
        <w:rPr>
          <w:rFonts w:cs="Arial"/>
          <w:lang w:bidi="en-CA"/>
        </w:rPr>
        <w:t xml:space="preserve"> information be made public?</w:t>
      </w:r>
      <w:bookmarkEnd w:id="52"/>
    </w:p>
    <w:p w14:paraId="3F97B442" w14:textId="77F4D509" w:rsidR="000A1D3A" w:rsidRPr="00522360" w:rsidRDefault="001D5741" w:rsidP="000A1D3A">
      <w:pPr>
        <w:rPr>
          <w:rFonts w:ascii="Arial" w:hAnsi="Arial" w:cs="Arial"/>
        </w:rPr>
      </w:pPr>
      <w:r w:rsidRPr="00522360">
        <w:rPr>
          <w:rFonts w:ascii="Arial" w:hAnsi="Arial" w:cs="Arial"/>
        </w:rPr>
        <w:t xml:space="preserve">No. </w:t>
      </w:r>
      <w:r w:rsidR="009A24A2" w:rsidRPr="00522360">
        <w:rPr>
          <w:rFonts w:ascii="Arial" w:hAnsi="Arial" w:cs="Arial"/>
        </w:rPr>
        <w:t>The</w:t>
      </w:r>
      <w:r w:rsidR="000A1D3A" w:rsidRPr="00522360">
        <w:rPr>
          <w:rFonts w:ascii="Arial" w:hAnsi="Arial" w:cs="Arial"/>
        </w:rPr>
        <w:t xml:space="preserve"> information will not be made public at any point during the Commission’</w:t>
      </w:r>
      <w:r w:rsidRPr="00522360">
        <w:rPr>
          <w:rFonts w:ascii="Arial" w:hAnsi="Arial" w:cs="Arial"/>
        </w:rPr>
        <w:t>s process. However,</w:t>
      </w:r>
      <w:r w:rsidR="000A1D3A" w:rsidRPr="00522360">
        <w:rPr>
          <w:rFonts w:ascii="Arial" w:hAnsi="Arial" w:cs="Arial"/>
        </w:rPr>
        <w:t xml:space="preserve"> </w:t>
      </w:r>
      <w:r w:rsidR="006639BD" w:rsidRPr="00522360">
        <w:rPr>
          <w:rFonts w:ascii="Arial" w:hAnsi="Arial" w:cs="Arial"/>
        </w:rPr>
        <w:t>the</w:t>
      </w:r>
      <w:r w:rsidR="00BC09B0" w:rsidRPr="00522360">
        <w:rPr>
          <w:rFonts w:ascii="Arial" w:hAnsi="Arial" w:cs="Arial"/>
        </w:rPr>
        <w:t xml:space="preserve"> </w:t>
      </w:r>
      <w:r w:rsidR="000A1D3A" w:rsidRPr="00522360">
        <w:rPr>
          <w:rFonts w:ascii="Arial" w:hAnsi="Arial" w:cs="Arial"/>
        </w:rPr>
        <w:t xml:space="preserve">information will become public if </w:t>
      </w:r>
      <w:r w:rsidR="006639BD" w:rsidRPr="00522360">
        <w:rPr>
          <w:rFonts w:ascii="Arial" w:hAnsi="Arial" w:cs="Arial"/>
        </w:rPr>
        <w:t>the</w:t>
      </w:r>
      <w:r w:rsidR="00BC09B0" w:rsidRPr="00522360">
        <w:rPr>
          <w:rFonts w:ascii="Arial" w:hAnsi="Arial" w:cs="Arial"/>
        </w:rPr>
        <w:t xml:space="preserve"> </w:t>
      </w:r>
      <w:r w:rsidR="000A1D3A" w:rsidRPr="00522360">
        <w:rPr>
          <w:rFonts w:ascii="Arial" w:hAnsi="Arial" w:cs="Arial"/>
        </w:rPr>
        <w:t>Commission</w:t>
      </w:r>
      <w:r w:rsidR="006639BD" w:rsidRPr="00522360">
        <w:rPr>
          <w:rFonts w:ascii="Arial" w:hAnsi="Arial" w:cs="Arial"/>
        </w:rPr>
        <w:t xml:space="preserve"> sends the complaint to the Canadian Human Rights Tribunal, or if the Commission</w:t>
      </w:r>
      <w:r w:rsidR="000A1D3A" w:rsidRPr="00522360">
        <w:rPr>
          <w:rFonts w:ascii="Arial" w:hAnsi="Arial" w:cs="Arial"/>
        </w:rPr>
        <w:t xml:space="preserve"> </w:t>
      </w:r>
      <w:r w:rsidR="009A24A2" w:rsidRPr="00522360">
        <w:rPr>
          <w:rFonts w:ascii="Arial" w:hAnsi="Arial" w:cs="Arial"/>
        </w:rPr>
        <w:t xml:space="preserve">decision </w:t>
      </w:r>
      <w:r w:rsidR="000A1D3A" w:rsidRPr="00522360">
        <w:rPr>
          <w:rFonts w:ascii="Arial" w:hAnsi="Arial" w:cs="Arial"/>
        </w:rPr>
        <w:t>is se</w:t>
      </w:r>
      <w:r w:rsidR="006639BD" w:rsidRPr="00522360">
        <w:rPr>
          <w:rFonts w:ascii="Arial" w:hAnsi="Arial" w:cs="Arial"/>
        </w:rPr>
        <w:t>nt to a judge for review</w:t>
      </w:r>
      <w:r w:rsidR="000A1D3A" w:rsidRPr="00522360">
        <w:rPr>
          <w:rFonts w:ascii="Arial" w:hAnsi="Arial" w:cs="Arial"/>
        </w:rPr>
        <w:t xml:space="preserve">. </w:t>
      </w:r>
    </w:p>
    <w:p w14:paraId="72124DA3" w14:textId="322B60D6" w:rsidR="005B248E" w:rsidRPr="00522360" w:rsidRDefault="005B248E" w:rsidP="003906C6">
      <w:pPr>
        <w:pStyle w:val="Heading2"/>
        <w:numPr>
          <w:ilvl w:val="0"/>
          <w:numId w:val="2"/>
        </w:numPr>
        <w:rPr>
          <w:rFonts w:cs="Arial"/>
        </w:rPr>
      </w:pPr>
      <w:bookmarkStart w:id="53" w:name="_Toc82079135"/>
      <w:bookmarkStart w:id="54" w:name="_Toc85642671"/>
      <w:r w:rsidRPr="00522360">
        <w:rPr>
          <w:rFonts w:cs="Arial"/>
        </w:rPr>
        <w:t>Are complaints confidential?</w:t>
      </w:r>
      <w:bookmarkEnd w:id="53"/>
      <w:bookmarkEnd w:id="54"/>
    </w:p>
    <w:p w14:paraId="614060B7" w14:textId="62A6604E" w:rsidR="006639BD" w:rsidRPr="00522360" w:rsidRDefault="0066363E" w:rsidP="0066363E">
      <w:pPr>
        <w:rPr>
          <w:rFonts w:ascii="Arial" w:hAnsi="Arial" w:cs="Arial"/>
        </w:rPr>
      </w:pPr>
      <w:r w:rsidRPr="00522360">
        <w:rPr>
          <w:rFonts w:ascii="Arial" w:hAnsi="Arial" w:cs="Arial"/>
        </w:rPr>
        <w:t>Yes</w:t>
      </w:r>
      <w:r w:rsidR="004818D5" w:rsidRPr="00522360">
        <w:rPr>
          <w:rFonts w:ascii="Arial" w:hAnsi="Arial" w:cs="Arial"/>
        </w:rPr>
        <w:t>. A</w:t>
      </w:r>
      <w:r w:rsidRPr="00522360">
        <w:rPr>
          <w:rFonts w:ascii="Arial" w:hAnsi="Arial" w:cs="Arial"/>
        </w:rPr>
        <w:t>ll complaints are confidential. This means that your information and complaint will not be public</w:t>
      </w:r>
      <w:r w:rsidR="001A18AE">
        <w:rPr>
          <w:rFonts w:ascii="Arial" w:hAnsi="Arial" w:cs="Arial"/>
        </w:rPr>
        <w:t xml:space="preserve">, unless it is referred to the Canadian Human Rights Tribunal or </w:t>
      </w:r>
      <w:r w:rsidR="006A6DF7">
        <w:rPr>
          <w:rFonts w:ascii="Arial" w:hAnsi="Arial" w:cs="Arial"/>
        </w:rPr>
        <w:t xml:space="preserve">the </w:t>
      </w:r>
      <w:r w:rsidR="001A18AE">
        <w:rPr>
          <w:rFonts w:ascii="Arial" w:hAnsi="Arial" w:cs="Arial"/>
        </w:rPr>
        <w:t>Federal Court</w:t>
      </w:r>
      <w:r w:rsidR="006639BD" w:rsidRPr="00522360">
        <w:rPr>
          <w:rFonts w:ascii="Arial" w:hAnsi="Arial" w:cs="Arial"/>
        </w:rPr>
        <w:t xml:space="preserve">. </w:t>
      </w:r>
    </w:p>
    <w:p w14:paraId="494DC1A7" w14:textId="41049FF8" w:rsidR="00F430F7" w:rsidRPr="00522360" w:rsidRDefault="006639BD" w:rsidP="0066363E">
      <w:pPr>
        <w:rPr>
          <w:rFonts w:ascii="Arial" w:hAnsi="Arial" w:cs="Arial"/>
        </w:rPr>
      </w:pPr>
      <w:r w:rsidRPr="00522360">
        <w:rPr>
          <w:rFonts w:ascii="Arial" w:hAnsi="Arial" w:cs="Arial"/>
        </w:rPr>
        <w:lastRenderedPageBreak/>
        <w:t xml:space="preserve">Your information will be </w:t>
      </w:r>
      <w:r w:rsidR="0066363E" w:rsidRPr="00522360">
        <w:rPr>
          <w:rFonts w:ascii="Arial" w:hAnsi="Arial" w:cs="Arial"/>
        </w:rPr>
        <w:t>shared with anyone who is involved in the complaint</w:t>
      </w:r>
      <w:r w:rsidRPr="00522360">
        <w:rPr>
          <w:rFonts w:ascii="Arial" w:hAnsi="Arial" w:cs="Arial"/>
        </w:rPr>
        <w:t xml:space="preserve"> during the Commission process, for example the organization or person that you are complaining about, or Commission employees and members working on the complaint.</w:t>
      </w:r>
    </w:p>
    <w:p w14:paraId="0C3D6712" w14:textId="77777777" w:rsidR="005B248E" w:rsidRPr="00522360" w:rsidRDefault="005B248E" w:rsidP="003906C6">
      <w:pPr>
        <w:pStyle w:val="Heading2"/>
        <w:numPr>
          <w:ilvl w:val="0"/>
          <w:numId w:val="2"/>
        </w:numPr>
        <w:rPr>
          <w:rFonts w:eastAsia="Calibri" w:cs="Arial"/>
        </w:rPr>
      </w:pPr>
      <w:bookmarkStart w:id="55" w:name="_Toc82079136"/>
      <w:bookmarkStart w:id="56" w:name="_Toc85642672"/>
      <w:r w:rsidRPr="00522360">
        <w:rPr>
          <w:rFonts w:eastAsia="Calibri" w:cs="Arial"/>
        </w:rPr>
        <w:t>Do I need a lawyer to participate in the complaints process?</w:t>
      </w:r>
      <w:bookmarkEnd w:id="55"/>
      <w:bookmarkEnd w:id="56"/>
      <w:r w:rsidRPr="00522360">
        <w:rPr>
          <w:rFonts w:eastAsia="Calibri" w:cs="Arial"/>
        </w:rPr>
        <w:t xml:space="preserve"> </w:t>
      </w:r>
    </w:p>
    <w:p w14:paraId="2AA7CC72" w14:textId="443918B0" w:rsidR="00BC0502" w:rsidRPr="00522360" w:rsidRDefault="00BC0502" w:rsidP="00BC0502">
      <w:pPr>
        <w:rPr>
          <w:rFonts w:ascii="Arial" w:hAnsi="Arial" w:cs="Arial"/>
        </w:rPr>
      </w:pPr>
      <w:r w:rsidRPr="00522360">
        <w:rPr>
          <w:rFonts w:ascii="Arial" w:hAnsi="Arial" w:cs="Arial"/>
        </w:rPr>
        <w:t xml:space="preserve">No. You do not need to hire </w:t>
      </w:r>
      <w:r w:rsidR="00465284" w:rsidRPr="00522360">
        <w:rPr>
          <w:rFonts w:ascii="Arial" w:hAnsi="Arial" w:cs="Arial"/>
        </w:rPr>
        <w:t>a lawyer to participate in the complaints process</w:t>
      </w:r>
      <w:r w:rsidRPr="00522360">
        <w:rPr>
          <w:rFonts w:ascii="Arial" w:hAnsi="Arial" w:cs="Arial"/>
        </w:rPr>
        <w:t xml:space="preserve">. There is no cost to you to file a complaint. Whether or not you have a lawyer makes no difference to how the Commission handles your complaint. </w:t>
      </w:r>
    </w:p>
    <w:p w14:paraId="025B0005" w14:textId="77777777" w:rsidR="005B248E" w:rsidRPr="00522360" w:rsidRDefault="005B248E" w:rsidP="003906C6">
      <w:pPr>
        <w:pStyle w:val="Heading2"/>
        <w:numPr>
          <w:ilvl w:val="0"/>
          <w:numId w:val="2"/>
        </w:numPr>
        <w:rPr>
          <w:rFonts w:eastAsia="Calibri" w:cs="Arial"/>
        </w:rPr>
      </w:pPr>
      <w:bookmarkStart w:id="57" w:name="_Toc82079137"/>
      <w:bookmarkStart w:id="58" w:name="_Toc85642673"/>
      <w:r w:rsidRPr="00522360">
        <w:rPr>
          <w:rFonts w:eastAsia="Calibri" w:cs="Arial"/>
        </w:rPr>
        <w:t>Does the Commission provide a lawyer or legal advice?</w:t>
      </w:r>
      <w:bookmarkEnd w:id="57"/>
      <w:bookmarkEnd w:id="58"/>
    </w:p>
    <w:p w14:paraId="781C61AE" w14:textId="5621CF31" w:rsidR="006A28AF" w:rsidRPr="00522360" w:rsidRDefault="006A28AF" w:rsidP="006A28AF">
      <w:pPr>
        <w:rPr>
          <w:rFonts w:ascii="Arial" w:hAnsi="Arial" w:cs="Arial"/>
        </w:rPr>
      </w:pPr>
      <w:r w:rsidRPr="00522360">
        <w:rPr>
          <w:rFonts w:ascii="Arial" w:hAnsi="Arial" w:cs="Arial"/>
        </w:rPr>
        <w:t>No. Commission lawyers represent the</w:t>
      </w:r>
      <w:r w:rsidR="00465284" w:rsidRPr="00522360">
        <w:rPr>
          <w:rFonts w:ascii="Arial" w:hAnsi="Arial" w:cs="Arial"/>
        </w:rPr>
        <w:t xml:space="preserve"> Commission. The Commission members and staff, including lawyers, are not</w:t>
      </w:r>
      <w:r w:rsidRPr="00522360">
        <w:rPr>
          <w:rFonts w:ascii="Arial" w:hAnsi="Arial" w:cs="Arial"/>
        </w:rPr>
        <w:t xml:space="preserve"> able to give </w:t>
      </w:r>
      <w:r w:rsidR="00465284" w:rsidRPr="00522360">
        <w:rPr>
          <w:rFonts w:ascii="Arial" w:hAnsi="Arial" w:cs="Arial"/>
        </w:rPr>
        <w:t xml:space="preserve">you </w:t>
      </w:r>
      <w:r w:rsidRPr="00522360">
        <w:rPr>
          <w:rFonts w:ascii="Arial" w:hAnsi="Arial" w:cs="Arial"/>
        </w:rPr>
        <w:t>legal advice.</w:t>
      </w:r>
    </w:p>
    <w:p w14:paraId="73DC544F" w14:textId="77777777" w:rsidR="005B248E" w:rsidRPr="00522360" w:rsidRDefault="005B248E" w:rsidP="003906C6">
      <w:pPr>
        <w:pStyle w:val="Heading2"/>
        <w:numPr>
          <w:ilvl w:val="0"/>
          <w:numId w:val="2"/>
        </w:numPr>
        <w:rPr>
          <w:rFonts w:cs="Arial"/>
        </w:rPr>
      </w:pPr>
      <w:bookmarkStart w:id="59" w:name="_Toc82079138"/>
      <w:bookmarkStart w:id="60" w:name="_Toc85642674"/>
      <w:r w:rsidRPr="00522360">
        <w:rPr>
          <w:rFonts w:cs="Arial"/>
        </w:rPr>
        <w:t>Who will pay for my lawyer?</w:t>
      </w:r>
      <w:bookmarkEnd w:id="59"/>
      <w:bookmarkEnd w:id="60"/>
    </w:p>
    <w:p w14:paraId="669B5475" w14:textId="3376545F" w:rsidR="006A28AF" w:rsidRPr="00522360" w:rsidRDefault="008B6E5C" w:rsidP="006A28AF">
      <w:pPr>
        <w:rPr>
          <w:rFonts w:ascii="Arial" w:hAnsi="Arial" w:cs="Arial"/>
        </w:rPr>
      </w:pPr>
      <w:r w:rsidRPr="00522360">
        <w:rPr>
          <w:rFonts w:ascii="Arial" w:hAnsi="Arial" w:cs="Arial"/>
        </w:rPr>
        <w:t>If you decide to hire a lawyer, you are responsible f</w:t>
      </w:r>
      <w:r w:rsidR="00465284" w:rsidRPr="00522360">
        <w:rPr>
          <w:rFonts w:ascii="Arial" w:hAnsi="Arial" w:cs="Arial"/>
        </w:rPr>
        <w:t>or paying them.</w:t>
      </w:r>
    </w:p>
    <w:p w14:paraId="7003ECC9" w14:textId="77777777" w:rsidR="005B248E" w:rsidRPr="00522360" w:rsidRDefault="005B248E" w:rsidP="003906C6">
      <w:pPr>
        <w:pStyle w:val="Heading2"/>
        <w:numPr>
          <w:ilvl w:val="0"/>
          <w:numId w:val="2"/>
        </w:numPr>
        <w:rPr>
          <w:rFonts w:cs="Arial"/>
        </w:rPr>
      </w:pPr>
      <w:bookmarkStart w:id="61" w:name="_Toc82079139"/>
      <w:bookmarkStart w:id="62" w:name="_Toc85642675"/>
      <w:r w:rsidRPr="00522360">
        <w:rPr>
          <w:rFonts w:cs="Arial"/>
        </w:rPr>
        <w:t>Can the Commission represent or defend me?</w:t>
      </w:r>
      <w:bookmarkEnd w:id="61"/>
      <w:bookmarkEnd w:id="62"/>
      <w:r w:rsidRPr="00522360">
        <w:rPr>
          <w:rFonts w:cs="Arial"/>
        </w:rPr>
        <w:t xml:space="preserve"> </w:t>
      </w:r>
    </w:p>
    <w:p w14:paraId="619FC484" w14:textId="7FF3499A" w:rsidR="006A28AF" w:rsidRPr="00522360" w:rsidRDefault="00465284" w:rsidP="006A28AF">
      <w:pPr>
        <w:rPr>
          <w:rFonts w:ascii="Arial" w:hAnsi="Arial" w:cs="Arial"/>
        </w:rPr>
      </w:pPr>
      <w:r w:rsidRPr="00522360">
        <w:rPr>
          <w:rFonts w:ascii="Arial" w:hAnsi="Arial" w:cs="Arial"/>
        </w:rPr>
        <w:t>No.</w:t>
      </w:r>
    </w:p>
    <w:p w14:paraId="4942F290" w14:textId="2DE05454" w:rsidR="005B248E" w:rsidRPr="00522360" w:rsidRDefault="005B248E" w:rsidP="003906C6">
      <w:pPr>
        <w:pStyle w:val="Heading2"/>
        <w:numPr>
          <w:ilvl w:val="0"/>
          <w:numId w:val="2"/>
        </w:numPr>
        <w:rPr>
          <w:rFonts w:cs="Arial"/>
        </w:rPr>
      </w:pPr>
      <w:bookmarkStart w:id="63" w:name="_Toc82079140"/>
      <w:bookmarkStart w:id="64" w:name="_Toc85642676"/>
      <w:r w:rsidRPr="00522360">
        <w:rPr>
          <w:rFonts w:cs="Arial"/>
        </w:rPr>
        <w:t>Can I contact the Chief Commissioner</w:t>
      </w:r>
      <w:r w:rsidR="002642C4" w:rsidRPr="00522360">
        <w:rPr>
          <w:rFonts w:cs="Arial"/>
        </w:rPr>
        <w:t xml:space="preserve"> of the Canadian Human Rights </w:t>
      </w:r>
      <w:r w:rsidR="00636960" w:rsidRPr="00522360">
        <w:rPr>
          <w:rFonts w:cs="Arial"/>
        </w:rPr>
        <w:t>Commission</w:t>
      </w:r>
      <w:r w:rsidRPr="00522360">
        <w:rPr>
          <w:rFonts w:cs="Arial"/>
        </w:rPr>
        <w:t xml:space="preserve"> directly to submit a complaint?</w:t>
      </w:r>
      <w:bookmarkEnd w:id="63"/>
      <w:bookmarkEnd w:id="64"/>
    </w:p>
    <w:p w14:paraId="28606CC2" w14:textId="48F8C454" w:rsidR="006A28AF" w:rsidRPr="00522360" w:rsidRDefault="006A28AF" w:rsidP="006A28AF">
      <w:pPr>
        <w:rPr>
          <w:rFonts w:ascii="Arial" w:hAnsi="Arial" w:cs="Arial"/>
        </w:rPr>
      </w:pPr>
      <w:r w:rsidRPr="00522360">
        <w:rPr>
          <w:rFonts w:ascii="Arial" w:hAnsi="Arial" w:cs="Arial"/>
        </w:rPr>
        <w:t xml:space="preserve">No. As decision-makers in the </w:t>
      </w:r>
      <w:r w:rsidR="003A6B83" w:rsidRPr="00522360">
        <w:rPr>
          <w:rFonts w:ascii="Arial" w:hAnsi="Arial" w:cs="Arial"/>
        </w:rPr>
        <w:t>complaints process</w:t>
      </w:r>
      <w:r w:rsidRPr="00522360">
        <w:rPr>
          <w:rFonts w:ascii="Arial" w:hAnsi="Arial" w:cs="Arial"/>
        </w:rPr>
        <w:t xml:space="preserve">, the Chief Commissioner and </w:t>
      </w:r>
      <w:r w:rsidR="008B6E5C" w:rsidRPr="00522360">
        <w:rPr>
          <w:rFonts w:ascii="Arial" w:hAnsi="Arial" w:cs="Arial"/>
        </w:rPr>
        <w:t xml:space="preserve">other </w:t>
      </w:r>
      <w:r w:rsidRPr="00522360">
        <w:rPr>
          <w:rFonts w:ascii="Arial" w:hAnsi="Arial" w:cs="Arial"/>
        </w:rPr>
        <w:t xml:space="preserve">Commissioners </w:t>
      </w:r>
      <w:r w:rsidR="008B6E5C" w:rsidRPr="00522360">
        <w:rPr>
          <w:rFonts w:ascii="Arial" w:hAnsi="Arial" w:cs="Arial"/>
        </w:rPr>
        <w:t>must remain neutral.</w:t>
      </w:r>
      <w:r w:rsidR="00BC09B0" w:rsidRPr="00522360">
        <w:rPr>
          <w:rFonts w:ascii="Arial" w:hAnsi="Arial" w:cs="Arial"/>
        </w:rPr>
        <w:t xml:space="preserve"> For this reason, they cannot communicate with parties to a complaint. </w:t>
      </w:r>
      <w:r w:rsidR="00465284" w:rsidRPr="00522360">
        <w:rPr>
          <w:rFonts w:ascii="Arial" w:hAnsi="Arial" w:cs="Arial"/>
        </w:rPr>
        <w:t xml:space="preserve"> </w:t>
      </w:r>
      <w:r w:rsidRPr="00522360">
        <w:rPr>
          <w:rFonts w:ascii="Arial" w:hAnsi="Arial" w:cs="Arial"/>
        </w:rPr>
        <w:t xml:space="preserve"> </w:t>
      </w:r>
    </w:p>
    <w:p w14:paraId="16391E47" w14:textId="77777777" w:rsidR="005B248E" w:rsidRPr="00522360" w:rsidRDefault="005B248E" w:rsidP="003906C6">
      <w:pPr>
        <w:pStyle w:val="Heading2"/>
        <w:numPr>
          <w:ilvl w:val="0"/>
          <w:numId w:val="2"/>
        </w:numPr>
        <w:rPr>
          <w:rFonts w:cs="Arial"/>
        </w:rPr>
      </w:pPr>
      <w:bookmarkStart w:id="65" w:name="_Toc82079141"/>
      <w:bookmarkStart w:id="66" w:name="_Toc85642677"/>
      <w:r w:rsidRPr="00522360">
        <w:rPr>
          <w:rFonts w:cs="Arial"/>
        </w:rPr>
        <w:t>What happens if I want to submit a complaint anonymously or do not want to participate in the process?</w:t>
      </w:r>
      <w:bookmarkEnd w:id="65"/>
      <w:bookmarkEnd w:id="66"/>
    </w:p>
    <w:p w14:paraId="284B4E6E" w14:textId="3E635E4B" w:rsidR="00F94C04" w:rsidRPr="00522360" w:rsidRDefault="00F94C04" w:rsidP="00F94C04">
      <w:pPr>
        <w:rPr>
          <w:rFonts w:ascii="Arial" w:hAnsi="Arial" w:cs="Arial"/>
        </w:rPr>
      </w:pPr>
      <w:r w:rsidRPr="00522360">
        <w:rPr>
          <w:rFonts w:ascii="Arial" w:hAnsi="Arial" w:cs="Arial"/>
        </w:rPr>
        <w:t xml:space="preserve">The Commission cannot accept anonymous complaints. If you do not participate, the Commission </w:t>
      </w:r>
      <w:r w:rsidR="002340E7" w:rsidRPr="00522360">
        <w:rPr>
          <w:rFonts w:ascii="Arial" w:hAnsi="Arial" w:cs="Arial"/>
        </w:rPr>
        <w:t>is un</w:t>
      </w:r>
      <w:r w:rsidRPr="00522360">
        <w:rPr>
          <w:rFonts w:ascii="Arial" w:hAnsi="Arial" w:cs="Arial"/>
        </w:rPr>
        <w:t>able to process your complaint</w:t>
      </w:r>
      <w:r w:rsidR="0036285C" w:rsidRPr="00522360">
        <w:rPr>
          <w:rFonts w:ascii="Arial" w:hAnsi="Arial" w:cs="Arial"/>
        </w:rPr>
        <w:t xml:space="preserve">. </w:t>
      </w:r>
    </w:p>
    <w:p w14:paraId="6C0C941F" w14:textId="77777777" w:rsidR="005B248E" w:rsidRPr="00522360" w:rsidRDefault="005B248E" w:rsidP="003906C6">
      <w:pPr>
        <w:pStyle w:val="Heading2"/>
        <w:numPr>
          <w:ilvl w:val="0"/>
          <w:numId w:val="2"/>
        </w:numPr>
        <w:rPr>
          <w:rFonts w:cs="Arial"/>
        </w:rPr>
      </w:pPr>
      <w:bookmarkStart w:id="67" w:name="_Toc82079142"/>
      <w:bookmarkStart w:id="68" w:name="_Toc85642678"/>
      <w:r w:rsidRPr="00522360">
        <w:rPr>
          <w:rFonts w:cs="Arial"/>
        </w:rPr>
        <w:t>Can my employer retaliate against me if I file a complaint?</w:t>
      </w:r>
      <w:bookmarkEnd w:id="67"/>
      <w:bookmarkEnd w:id="68"/>
      <w:r w:rsidRPr="00522360">
        <w:rPr>
          <w:rFonts w:cs="Arial"/>
        </w:rPr>
        <w:t xml:space="preserve"> </w:t>
      </w:r>
    </w:p>
    <w:p w14:paraId="014D31EE" w14:textId="6EE38AA1" w:rsidR="0036285C" w:rsidRPr="00522360" w:rsidRDefault="009B634A" w:rsidP="009B634A">
      <w:pPr>
        <w:ind w:left="142"/>
        <w:rPr>
          <w:rFonts w:ascii="Arial" w:hAnsi="Arial" w:cs="Arial"/>
        </w:rPr>
      </w:pPr>
      <w:r w:rsidRPr="00522360">
        <w:rPr>
          <w:rFonts w:ascii="Arial" w:eastAsiaTheme="minorEastAsia" w:hAnsi="Arial" w:cs="Arial"/>
          <w:noProof/>
          <w:szCs w:val="24"/>
          <w:lang w:eastAsia="en-CA"/>
        </w:rPr>
        <w:t>No.</w:t>
      </w:r>
      <w:r w:rsidR="0036285C" w:rsidRPr="00522360">
        <w:rPr>
          <w:rFonts w:ascii="Arial" w:eastAsiaTheme="minorEastAsia" w:hAnsi="Arial" w:cs="Arial"/>
          <w:noProof/>
          <w:szCs w:val="24"/>
          <w:lang w:eastAsia="en-CA"/>
        </w:rPr>
        <w:t xml:space="preserve"> </w:t>
      </w:r>
      <w:r w:rsidR="0036285C" w:rsidRPr="00522360">
        <w:rPr>
          <w:rFonts w:ascii="Arial" w:hAnsi="Arial" w:cs="Arial"/>
        </w:rPr>
        <w:t xml:space="preserve">It is illegal for </w:t>
      </w:r>
      <w:r w:rsidR="009B6CA3" w:rsidRPr="00522360">
        <w:rPr>
          <w:rFonts w:ascii="Arial" w:eastAsiaTheme="minorEastAsia" w:hAnsi="Arial" w:cs="Arial"/>
          <w:noProof/>
          <w:szCs w:val="24"/>
          <w:lang w:eastAsia="en-CA"/>
        </w:rPr>
        <w:t>the employer, employee organization, service provider or individual</w:t>
      </w:r>
      <w:r w:rsidR="0036285C" w:rsidRPr="00522360">
        <w:rPr>
          <w:rFonts w:ascii="Arial" w:hAnsi="Arial" w:cs="Arial"/>
        </w:rPr>
        <w:t>, or any person acting on thei</w:t>
      </w:r>
      <w:r w:rsidR="009B6CA3" w:rsidRPr="00522360">
        <w:rPr>
          <w:rFonts w:ascii="Arial" w:hAnsi="Arial" w:cs="Arial"/>
        </w:rPr>
        <w:t>r behalf, to retaliate against the person making the complaint</w:t>
      </w:r>
      <w:r w:rsidR="0036285C" w:rsidRPr="00522360">
        <w:rPr>
          <w:rFonts w:ascii="Arial" w:hAnsi="Arial" w:cs="Arial"/>
        </w:rPr>
        <w:t xml:space="preserve">, their representative or a witness. </w:t>
      </w:r>
      <w:r w:rsidR="002340E7" w:rsidRPr="00522360">
        <w:rPr>
          <w:rFonts w:ascii="Arial" w:hAnsi="Arial" w:cs="Arial"/>
        </w:rPr>
        <w:t xml:space="preserve">This includes losing your job. </w:t>
      </w:r>
      <w:r w:rsidR="0036285C" w:rsidRPr="00522360">
        <w:rPr>
          <w:rFonts w:ascii="Arial" w:hAnsi="Arial" w:cs="Arial"/>
        </w:rPr>
        <w:t xml:space="preserve">It is also discriminatory for them to threaten retaliation against </w:t>
      </w:r>
      <w:r w:rsidR="009B6CA3" w:rsidRPr="00522360">
        <w:rPr>
          <w:rFonts w:ascii="Arial" w:hAnsi="Arial" w:cs="Arial"/>
        </w:rPr>
        <w:t xml:space="preserve">the person making the complaint </w:t>
      </w:r>
      <w:r w:rsidR="002340E7" w:rsidRPr="00522360">
        <w:rPr>
          <w:rFonts w:ascii="Arial" w:hAnsi="Arial" w:cs="Arial"/>
        </w:rPr>
        <w:t>or</w:t>
      </w:r>
      <w:r w:rsidR="00BC09B0" w:rsidRPr="00522360">
        <w:rPr>
          <w:rFonts w:ascii="Arial" w:hAnsi="Arial" w:cs="Arial"/>
        </w:rPr>
        <w:t xml:space="preserve"> </w:t>
      </w:r>
      <w:r w:rsidR="0036285C" w:rsidRPr="00522360">
        <w:rPr>
          <w:rFonts w:ascii="Arial" w:hAnsi="Arial" w:cs="Arial"/>
        </w:rPr>
        <w:t xml:space="preserve">their representative. </w:t>
      </w:r>
    </w:p>
    <w:p w14:paraId="16A61489" w14:textId="06E03C4C" w:rsidR="009B634A" w:rsidRPr="00522360" w:rsidRDefault="0036285C" w:rsidP="009B634A">
      <w:pPr>
        <w:ind w:left="142"/>
        <w:rPr>
          <w:rFonts w:ascii="Arial" w:eastAsiaTheme="minorEastAsia" w:hAnsi="Arial" w:cs="Arial"/>
          <w:noProof/>
          <w:szCs w:val="24"/>
          <w:lang w:eastAsia="en-CA"/>
        </w:rPr>
      </w:pPr>
      <w:r w:rsidRPr="00522360">
        <w:rPr>
          <w:rFonts w:ascii="Arial" w:eastAsiaTheme="minorEastAsia" w:hAnsi="Arial" w:cs="Arial"/>
          <w:noProof/>
          <w:szCs w:val="24"/>
          <w:lang w:eastAsia="en-CA"/>
        </w:rPr>
        <w:t xml:space="preserve">Under the Canadian Human Rights Act retaliation </w:t>
      </w:r>
      <w:r w:rsidR="009B634A" w:rsidRPr="00522360">
        <w:rPr>
          <w:rFonts w:ascii="Arial" w:eastAsiaTheme="minorEastAsia" w:hAnsi="Arial" w:cs="Arial"/>
          <w:noProof/>
          <w:szCs w:val="24"/>
          <w:lang w:eastAsia="en-CA"/>
        </w:rPr>
        <w:t>can only happen</w:t>
      </w:r>
      <w:r w:rsidR="009B634A" w:rsidRPr="00522360">
        <w:rPr>
          <w:rFonts w:ascii="Arial" w:eastAsiaTheme="minorEastAsia" w:hAnsi="Arial" w:cs="Arial"/>
          <w:i/>
          <w:noProof/>
          <w:szCs w:val="24"/>
          <w:lang w:eastAsia="en-CA"/>
        </w:rPr>
        <w:t xml:space="preserve"> </w:t>
      </w:r>
      <w:r w:rsidR="009B634A" w:rsidRPr="00522360">
        <w:rPr>
          <w:rFonts w:ascii="Arial" w:eastAsiaTheme="minorEastAsia" w:hAnsi="Arial" w:cs="Arial"/>
          <w:i/>
          <w:noProof/>
          <w:szCs w:val="24"/>
          <w:u w:val="single"/>
          <w:lang w:eastAsia="en-CA"/>
        </w:rPr>
        <w:t xml:space="preserve">after </w:t>
      </w:r>
      <w:r w:rsidRPr="00522360">
        <w:rPr>
          <w:rFonts w:ascii="Arial" w:eastAsiaTheme="minorEastAsia" w:hAnsi="Arial" w:cs="Arial"/>
          <w:noProof/>
          <w:szCs w:val="24"/>
          <w:u w:val="single"/>
          <w:lang w:eastAsia="en-CA"/>
        </w:rPr>
        <w:t xml:space="preserve">the  </w:t>
      </w:r>
      <w:r w:rsidR="009B6CA3" w:rsidRPr="00522360">
        <w:rPr>
          <w:rFonts w:ascii="Arial" w:eastAsiaTheme="minorEastAsia" w:hAnsi="Arial" w:cs="Arial"/>
          <w:noProof/>
          <w:szCs w:val="24"/>
          <w:u w:val="single"/>
          <w:lang w:eastAsia="en-CA"/>
        </w:rPr>
        <w:t>employer, employee organization, service provider or individual that the complaint is against</w:t>
      </w:r>
      <w:r w:rsidR="009B634A" w:rsidRPr="00522360">
        <w:rPr>
          <w:rFonts w:ascii="Arial" w:eastAsiaTheme="minorEastAsia" w:hAnsi="Arial" w:cs="Arial"/>
          <w:noProof/>
          <w:szCs w:val="24"/>
          <w:u w:val="single"/>
          <w:lang w:eastAsia="en-CA"/>
        </w:rPr>
        <w:t xml:space="preserve"> has received your complaint from the Commission.</w:t>
      </w:r>
      <w:r w:rsidR="009B634A" w:rsidRPr="00522360">
        <w:rPr>
          <w:rFonts w:ascii="Arial" w:eastAsiaTheme="minorEastAsia" w:hAnsi="Arial" w:cs="Arial"/>
          <w:noProof/>
          <w:szCs w:val="24"/>
          <w:lang w:eastAsia="en-CA"/>
        </w:rPr>
        <w:t xml:space="preserve"> Retaliation can include</w:t>
      </w:r>
      <w:r w:rsidRPr="00522360">
        <w:rPr>
          <w:rFonts w:ascii="Arial" w:eastAsiaTheme="minorEastAsia" w:hAnsi="Arial" w:cs="Arial"/>
          <w:noProof/>
          <w:szCs w:val="24"/>
          <w:lang w:eastAsia="en-CA"/>
        </w:rPr>
        <w:t xml:space="preserve"> any negative trea</w:t>
      </w:r>
      <w:r w:rsidR="00E31E56" w:rsidRPr="00522360">
        <w:rPr>
          <w:rFonts w:ascii="Arial" w:eastAsiaTheme="minorEastAsia" w:hAnsi="Arial" w:cs="Arial"/>
          <w:noProof/>
          <w:szCs w:val="24"/>
          <w:lang w:eastAsia="en-CA"/>
        </w:rPr>
        <w:t xml:space="preserve">tment </w:t>
      </w:r>
      <w:r w:rsidR="009B634A" w:rsidRPr="00522360">
        <w:rPr>
          <w:rFonts w:ascii="Arial" w:eastAsiaTheme="minorEastAsia" w:hAnsi="Arial" w:cs="Arial"/>
          <w:noProof/>
          <w:szCs w:val="24"/>
          <w:lang w:eastAsia="en-CA"/>
        </w:rPr>
        <w:t>that</w:t>
      </w:r>
      <w:r w:rsidR="00E31E56" w:rsidRPr="00522360">
        <w:rPr>
          <w:rFonts w:ascii="Arial" w:eastAsiaTheme="minorEastAsia" w:hAnsi="Arial" w:cs="Arial"/>
          <w:noProof/>
          <w:szCs w:val="24"/>
          <w:lang w:eastAsia="en-CA"/>
        </w:rPr>
        <w:t xml:space="preserve"> the individual making the complaint </w:t>
      </w:r>
      <w:r w:rsidR="009B634A" w:rsidRPr="00522360">
        <w:rPr>
          <w:rFonts w:ascii="Arial" w:eastAsiaTheme="minorEastAsia" w:hAnsi="Arial" w:cs="Arial"/>
          <w:noProof/>
          <w:szCs w:val="24"/>
          <w:lang w:eastAsia="en-CA"/>
        </w:rPr>
        <w:t>reasonably believe</w:t>
      </w:r>
      <w:r w:rsidR="00E31E56" w:rsidRPr="00522360">
        <w:rPr>
          <w:rFonts w:ascii="Arial" w:eastAsiaTheme="minorEastAsia" w:hAnsi="Arial" w:cs="Arial"/>
          <w:noProof/>
          <w:szCs w:val="24"/>
          <w:lang w:eastAsia="en-CA"/>
        </w:rPr>
        <w:t>s</w:t>
      </w:r>
      <w:r w:rsidR="009B634A" w:rsidRPr="00522360">
        <w:rPr>
          <w:rFonts w:ascii="Arial" w:eastAsiaTheme="minorEastAsia" w:hAnsi="Arial" w:cs="Arial"/>
          <w:noProof/>
          <w:szCs w:val="24"/>
          <w:lang w:eastAsia="en-CA"/>
        </w:rPr>
        <w:t xml:space="preserve"> is related to th</w:t>
      </w:r>
      <w:r w:rsidRPr="00522360">
        <w:rPr>
          <w:rFonts w:ascii="Arial" w:eastAsiaTheme="minorEastAsia" w:hAnsi="Arial" w:cs="Arial"/>
          <w:noProof/>
          <w:szCs w:val="24"/>
          <w:lang w:eastAsia="en-CA"/>
        </w:rPr>
        <w:t xml:space="preserve">e fact </w:t>
      </w:r>
      <w:r w:rsidR="00E31E56" w:rsidRPr="00522360">
        <w:rPr>
          <w:rFonts w:ascii="Arial" w:eastAsiaTheme="minorEastAsia" w:hAnsi="Arial" w:cs="Arial"/>
          <w:noProof/>
          <w:szCs w:val="24"/>
          <w:lang w:eastAsia="en-CA"/>
        </w:rPr>
        <w:t>they</w:t>
      </w:r>
      <w:r w:rsidRPr="00522360">
        <w:rPr>
          <w:rFonts w:ascii="Arial" w:eastAsiaTheme="minorEastAsia" w:hAnsi="Arial" w:cs="Arial"/>
          <w:noProof/>
          <w:szCs w:val="24"/>
          <w:lang w:eastAsia="en-CA"/>
        </w:rPr>
        <w:t xml:space="preserve"> filed a complaint against it and is meant </w:t>
      </w:r>
      <w:r w:rsidR="009B634A" w:rsidRPr="00522360">
        <w:rPr>
          <w:rFonts w:ascii="Arial" w:eastAsiaTheme="minorEastAsia" w:hAnsi="Arial" w:cs="Arial"/>
          <w:noProof/>
          <w:szCs w:val="24"/>
          <w:lang w:eastAsia="en-CA"/>
        </w:rPr>
        <w:t xml:space="preserve">to punish </w:t>
      </w:r>
      <w:r w:rsidR="00E31E56" w:rsidRPr="00522360">
        <w:rPr>
          <w:rFonts w:ascii="Arial" w:eastAsiaTheme="minorEastAsia" w:hAnsi="Arial" w:cs="Arial"/>
          <w:noProof/>
          <w:szCs w:val="24"/>
          <w:lang w:eastAsia="en-CA"/>
        </w:rPr>
        <w:t>them</w:t>
      </w:r>
      <w:r w:rsidR="009B634A" w:rsidRPr="00522360">
        <w:rPr>
          <w:rFonts w:ascii="Arial" w:eastAsiaTheme="minorEastAsia" w:hAnsi="Arial" w:cs="Arial"/>
          <w:noProof/>
          <w:szCs w:val="24"/>
          <w:lang w:eastAsia="en-CA"/>
        </w:rPr>
        <w:t xml:space="preserve"> in some way. For example, if your employer reduces your hours</w:t>
      </w:r>
      <w:r w:rsidRPr="00522360">
        <w:rPr>
          <w:rFonts w:ascii="Arial" w:eastAsiaTheme="minorEastAsia" w:hAnsi="Arial" w:cs="Arial"/>
          <w:noProof/>
          <w:szCs w:val="24"/>
          <w:lang w:eastAsia="en-CA"/>
        </w:rPr>
        <w:t xml:space="preserve"> or fires you</w:t>
      </w:r>
      <w:r w:rsidR="009B634A" w:rsidRPr="00522360">
        <w:rPr>
          <w:rFonts w:ascii="Arial" w:eastAsiaTheme="minorEastAsia" w:hAnsi="Arial" w:cs="Arial"/>
          <w:noProof/>
          <w:szCs w:val="24"/>
          <w:lang w:eastAsia="en-CA"/>
        </w:rPr>
        <w:t xml:space="preserve"> after it was notifie</w:t>
      </w:r>
      <w:r w:rsidRPr="00522360">
        <w:rPr>
          <w:rFonts w:ascii="Arial" w:eastAsiaTheme="minorEastAsia" w:hAnsi="Arial" w:cs="Arial"/>
          <w:noProof/>
          <w:szCs w:val="24"/>
          <w:lang w:eastAsia="en-CA"/>
        </w:rPr>
        <w:t xml:space="preserve">d that you filed a </w:t>
      </w:r>
      <w:r w:rsidR="009B634A" w:rsidRPr="00522360">
        <w:rPr>
          <w:rFonts w:ascii="Arial" w:eastAsiaTheme="minorEastAsia" w:hAnsi="Arial" w:cs="Arial"/>
          <w:noProof/>
          <w:szCs w:val="24"/>
          <w:lang w:eastAsia="en-CA"/>
        </w:rPr>
        <w:t>complaint</w:t>
      </w:r>
      <w:r w:rsidRPr="00522360">
        <w:rPr>
          <w:rFonts w:ascii="Arial" w:eastAsiaTheme="minorEastAsia" w:hAnsi="Arial" w:cs="Arial"/>
          <w:noProof/>
          <w:szCs w:val="24"/>
          <w:lang w:eastAsia="en-CA"/>
        </w:rPr>
        <w:t xml:space="preserve">. </w:t>
      </w:r>
      <w:r w:rsidR="009B634A" w:rsidRPr="00522360">
        <w:rPr>
          <w:rFonts w:ascii="Arial" w:eastAsiaTheme="minorEastAsia" w:hAnsi="Arial" w:cs="Arial"/>
          <w:noProof/>
          <w:szCs w:val="24"/>
          <w:lang w:eastAsia="en-CA"/>
        </w:rPr>
        <w:t>Retaliation can also be more subtle, like assigning you less interesting work, or denying you leave.</w:t>
      </w:r>
    </w:p>
    <w:p w14:paraId="5592EE9D" w14:textId="3D9E09FC" w:rsidR="002340E7" w:rsidRPr="00522360" w:rsidRDefault="002340E7" w:rsidP="002340E7">
      <w:pPr>
        <w:rPr>
          <w:rFonts w:ascii="Arial" w:hAnsi="Arial" w:cs="Arial"/>
        </w:rPr>
      </w:pPr>
      <w:r w:rsidRPr="00522360">
        <w:rPr>
          <w:rFonts w:ascii="Arial" w:hAnsi="Arial" w:cs="Arial"/>
        </w:rPr>
        <w:lastRenderedPageBreak/>
        <w:t xml:space="preserve">If you believe that you were retaliated against, you need to file another complaint. Please use our </w:t>
      </w:r>
      <w:hyperlink r:id="rId19" w:history="1">
        <w:r w:rsidR="00F81B61" w:rsidRPr="00522360">
          <w:rPr>
            <w:rStyle w:val="Hyperlink"/>
            <w:rFonts w:ascii="Arial" w:hAnsi="Arial" w:cs="Arial"/>
            <w:szCs w:val="24"/>
          </w:rPr>
          <w:t xml:space="preserve">online </w:t>
        </w:r>
        <w:r w:rsidR="00963C2B" w:rsidRPr="00522360">
          <w:rPr>
            <w:rStyle w:val="Hyperlink"/>
            <w:rFonts w:ascii="Arial" w:hAnsi="Arial" w:cs="Arial"/>
            <w:szCs w:val="24"/>
          </w:rPr>
          <w:t>Complaint Form</w:t>
        </w:r>
      </w:hyperlink>
      <w:r w:rsidRPr="00522360">
        <w:rPr>
          <w:rFonts w:ascii="Arial" w:hAnsi="Arial" w:cs="Arial"/>
        </w:rPr>
        <w:t xml:space="preserve">. </w:t>
      </w:r>
    </w:p>
    <w:p w14:paraId="35EF073E" w14:textId="21217386" w:rsidR="005B248E" w:rsidRPr="00522360" w:rsidRDefault="005B248E" w:rsidP="003906C6">
      <w:pPr>
        <w:pStyle w:val="Heading2"/>
        <w:numPr>
          <w:ilvl w:val="0"/>
          <w:numId w:val="2"/>
        </w:numPr>
        <w:rPr>
          <w:rFonts w:cs="Arial"/>
        </w:rPr>
      </w:pPr>
      <w:bookmarkStart w:id="69" w:name="_Toc82079143"/>
      <w:bookmarkStart w:id="70" w:name="_Toc85642679"/>
      <w:r w:rsidRPr="00522360">
        <w:rPr>
          <w:rFonts w:cs="Arial"/>
        </w:rPr>
        <w:t>Can I lose my job for complaining?</w:t>
      </w:r>
      <w:bookmarkEnd w:id="69"/>
      <w:bookmarkEnd w:id="70"/>
    </w:p>
    <w:p w14:paraId="6F892761" w14:textId="5B74FF98" w:rsidR="001B15DB" w:rsidRPr="00522360" w:rsidRDefault="0036285C" w:rsidP="002340E7">
      <w:pPr>
        <w:rPr>
          <w:rFonts w:ascii="Arial" w:hAnsi="Arial" w:cs="Arial"/>
        </w:rPr>
      </w:pPr>
      <w:r w:rsidRPr="00522360">
        <w:rPr>
          <w:rFonts w:ascii="Arial" w:hAnsi="Arial" w:cs="Arial"/>
        </w:rPr>
        <w:t xml:space="preserve">No. </w:t>
      </w:r>
      <w:r w:rsidR="002340E7" w:rsidRPr="00522360">
        <w:rPr>
          <w:rFonts w:ascii="Arial" w:hAnsi="Arial" w:cs="Arial"/>
        </w:rPr>
        <w:t>Please refer to the previous question.</w:t>
      </w:r>
    </w:p>
    <w:p w14:paraId="2DF597D6" w14:textId="474E725B" w:rsidR="005B248E" w:rsidRPr="00522360" w:rsidRDefault="005B248E" w:rsidP="003906C6">
      <w:pPr>
        <w:pStyle w:val="Heading2"/>
        <w:numPr>
          <w:ilvl w:val="0"/>
          <w:numId w:val="2"/>
        </w:numPr>
        <w:rPr>
          <w:rFonts w:cs="Arial"/>
        </w:rPr>
      </w:pPr>
      <w:bookmarkStart w:id="71" w:name="_Toc82079144"/>
      <w:bookmarkStart w:id="72" w:name="_Toc85642680"/>
      <w:r w:rsidRPr="00522360">
        <w:rPr>
          <w:rFonts w:cs="Arial"/>
        </w:rPr>
        <w:t>What kind of evidence do I need to support my complaint?</w:t>
      </w:r>
      <w:bookmarkEnd w:id="71"/>
      <w:bookmarkEnd w:id="72"/>
      <w:r w:rsidRPr="00522360">
        <w:rPr>
          <w:rFonts w:cs="Arial"/>
        </w:rPr>
        <w:t xml:space="preserve"> </w:t>
      </w:r>
    </w:p>
    <w:p w14:paraId="54D8DD19" w14:textId="688CFAA8" w:rsidR="006B6073" w:rsidRPr="00522360" w:rsidRDefault="006B6073" w:rsidP="006B6073">
      <w:pPr>
        <w:rPr>
          <w:rFonts w:ascii="Arial" w:hAnsi="Arial" w:cs="Arial"/>
        </w:rPr>
      </w:pPr>
      <w:r w:rsidRPr="00522360">
        <w:rPr>
          <w:rFonts w:ascii="Arial" w:hAnsi="Arial" w:cs="Arial"/>
        </w:rPr>
        <w:t xml:space="preserve">Evidence </w:t>
      </w:r>
      <w:r w:rsidR="00B50194" w:rsidRPr="00522360">
        <w:rPr>
          <w:rFonts w:ascii="Arial" w:hAnsi="Arial" w:cs="Arial"/>
        </w:rPr>
        <w:t>can be</w:t>
      </w:r>
      <w:r w:rsidRPr="00522360">
        <w:rPr>
          <w:rFonts w:ascii="Arial" w:hAnsi="Arial" w:cs="Arial"/>
        </w:rPr>
        <w:t xml:space="preserve"> </w:t>
      </w:r>
      <w:r w:rsidR="00537531" w:rsidRPr="00522360">
        <w:rPr>
          <w:rFonts w:ascii="Arial" w:hAnsi="Arial" w:cs="Arial"/>
        </w:rPr>
        <w:t>information</w:t>
      </w:r>
      <w:r w:rsidRPr="00522360">
        <w:rPr>
          <w:rFonts w:ascii="Arial" w:hAnsi="Arial" w:cs="Arial"/>
        </w:rPr>
        <w:t xml:space="preserve"> or witnesses that support your version of events. Documentary evidence might include things like emails,</w:t>
      </w:r>
      <w:r w:rsidR="00537531" w:rsidRPr="00522360">
        <w:rPr>
          <w:rFonts w:ascii="Arial" w:hAnsi="Arial" w:cs="Arial"/>
        </w:rPr>
        <w:t xml:space="preserve"> text messages,</w:t>
      </w:r>
      <w:r w:rsidRPr="00522360">
        <w:rPr>
          <w:rFonts w:ascii="Arial" w:hAnsi="Arial" w:cs="Arial"/>
        </w:rPr>
        <w:t xml:space="preserve"> letters, contracts (e.g. employment contract), internal complaints, policies, etc. </w:t>
      </w:r>
    </w:p>
    <w:p w14:paraId="5D989A4C" w14:textId="10E13B32" w:rsidR="006B6073" w:rsidRPr="00522360" w:rsidRDefault="002340E7" w:rsidP="006B6073">
      <w:pPr>
        <w:rPr>
          <w:rFonts w:ascii="Arial" w:hAnsi="Arial" w:cs="Arial"/>
        </w:rPr>
      </w:pPr>
      <w:r w:rsidRPr="00522360">
        <w:rPr>
          <w:rFonts w:ascii="Arial" w:hAnsi="Arial" w:cs="Arial"/>
        </w:rPr>
        <w:t>If possible</w:t>
      </w:r>
      <w:r w:rsidR="0097308A" w:rsidRPr="00522360">
        <w:rPr>
          <w:rFonts w:ascii="Arial" w:hAnsi="Arial" w:cs="Arial"/>
        </w:rPr>
        <w:t xml:space="preserve">, </w:t>
      </w:r>
      <w:r w:rsidR="006B6073" w:rsidRPr="00522360">
        <w:rPr>
          <w:rFonts w:ascii="Arial" w:hAnsi="Arial" w:cs="Arial"/>
        </w:rPr>
        <w:t>witnesses should be able to independently confirm your version of events. For example, a co-worker that was present during alleged harassment.</w:t>
      </w:r>
    </w:p>
    <w:p w14:paraId="08CD017F" w14:textId="0F421C09" w:rsidR="006B6073" w:rsidRPr="00522360" w:rsidRDefault="006B6073" w:rsidP="006B6073">
      <w:pPr>
        <w:rPr>
          <w:rFonts w:ascii="Arial" w:hAnsi="Arial" w:cs="Arial"/>
        </w:rPr>
      </w:pPr>
      <w:r w:rsidRPr="00522360">
        <w:rPr>
          <w:rFonts w:ascii="Arial" w:hAnsi="Arial" w:cs="Arial"/>
        </w:rPr>
        <w:t xml:space="preserve">It is important to limit your evidence only to those documents that are relevant to your complaint and to explain the importance of each piece of evidence you </w:t>
      </w:r>
      <w:r w:rsidR="0097308A" w:rsidRPr="00522360">
        <w:rPr>
          <w:rFonts w:ascii="Arial" w:hAnsi="Arial" w:cs="Arial"/>
        </w:rPr>
        <w:t>list</w:t>
      </w:r>
      <w:r w:rsidRPr="00522360">
        <w:rPr>
          <w:rFonts w:ascii="Arial" w:hAnsi="Arial" w:cs="Arial"/>
        </w:rPr>
        <w:t>.</w:t>
      </w:r>
    </w:p>
    <w:p w14:paraId="41CEBD11" w14:textId="29EDD4BD" w:rsidR="005B248E" w:rsidRPr="00522360" w:rsidRDefault="005B248E" w:rsidP="003906C6">
      <w:pPr>
        <w:pStyle w:val="Heading2"/>
        <w:numPr>
          <w:ilvl w:val="0"/>
          <w:numId w:val="2"/>
        </w:numPr>
        <w:rPr>
          <w:rFonts w:cs="Arial"/>
        </w:rPr>
      </w:pPr>
      <w:bookmarkStart w:id="73" w:name="_Toc82079145"/>
      <w:bookmarkStart w:id="74" w:name="_Toc85642681"/>
      <w:r w:rsidRPr="00522360">
        <w:rPr>
          <w:rFonts w:cs="Arial"/>
        </w:rPr>
        <w:t>If I have filed a grievance or a complaint with another process about the situation, do I also need to submit a complaint to the Commission?</w:t>
      </w:r>
      <w:bookmarkEnd w:id="73"/>
      <w:bookmarkEnd w:id="74"/>
    </w:p>
    <w:p w14:paraId="3338043A" w14:textId="41F47F41" w:rsidR="004F6B14" w:rsidRPr="00522360" w:rsidRDefault="004F6B14" w:rsidP="004F6B14">
      <w:pPr>
        <w:rPr>
          <w:rFonts w:ascii="Arial" w:hAnsi="Arial" w:cs="Arial"/>
        </w:rPr>
      </w:pPr>
      <w:r w:rsidRPr="00522360">
        <w:rPr>
          <w:rFonts w:ascii="Arial" w:hAnsi="Arial" w:cs="Arial"/>
        </w:rPr>
        <w:t xml:space="preserve">It is important to contact the Commission as soon as you believe that you have a human rights complaint </w:t>
      </w:r>
      <w:r w:rsidRPr="009D42AE">
        <w:rPr>
          <w:rFonts w:ascii="Arial" w:hAnsi="Arial" w:cs="Arial"/>
          <w:b/>
          <w:u w:val="single"/>
        </w:rPr>
        <w:t xml:space="preserve">whether or not </w:t>
      </w:r>
      <w:r w:rsidR="004D410E" w:rsidRPr="009D42AE">
        <w:rPr>
          <w:rFonts w:ascii="Arial" w:hAnsi="Arial" w:cs="Arial"/>
          <w:b/>
          <w:u w:val="single"/>
        </w:rPr>
        <w:t xml:space="preserve">you </w:t>
      </w:r>
      <w:r w:rsidRPr="009D42AE">
        <w:rPr>
          <w:rFonts w:ascii="Arial" w:hAnsi="Arial" w:cs="Arial"/>
          <w:b/>
          <w:u w:val="single"/>
        </w:rPr>
        <w:t>are using another process</w:t>
      </w:r>
      <w:r w:rsidRPr="00522360">
        <w:rPr>
          <w:rFonts w:ascii="Arial" w:hAnsi="Arial" w:cs="Arial"/>
        </w:rPr>
        <w:t>.</w:t>
      </w:r>
      <w:r w:rsidR="004D410E" w:rsidRPr="00522360">
        <w:rPr>
          <w:rFonts w:ascii="Arial" w:hAnsi="Arial" w:cs="Arial"/>
        </w:rPr>
        <w:t xml:space="preserve"> Using our </w:t>
      </w:r>
      <w:hyperlink r:id="rId20" w:history="1">
        <w:r w:rsidR="00F81B61" w:rsidRPr="00522360">
          <w:rPr>
            <w:rStyle w:val="Hyperlink"/>
            <w:rFonts w:ascii="Arial" w:hAnsi="Arial" w:cs="Arial"/>
            <w:szCs w:val="24"/>
          </w:rPr>
          <w:t xml:space="preserve">online </w:t>
        </w:r>
        <w:r w:rsidR="00963C2B" w:rsidRPr="00522360">
          <w:rPr>
            <w:rStyle w:val="Hyperlink"/>
            <w:rFonts w:ascii="Arial" w:hAnsi="Arial" w:cs="Arial"/>
            <w:szCs w:val="24"/>
          </w:rPr>
          <w:t>Complaint Form</w:t>
        </w:r>
      </w:hyperlink>
      <w:r w:rsidR="002340E7" w:rsidRPr="00522360">
        <w:rPr>
          <w:rFonts w:ascii="Arial" w:hAnsi="Arial" w:cs="Arial"/>
        </w:rPr>
        <w:t xml:space="preserve"> </w:t>
      </w:r>
      <w:r w:rsidR="004D410E" w:rsidRPr="00522360">
        <w:rPr>
          <w:rFonts w:ascii="Arial" w:hAnsi="Arial" w:cs="Arial"/>
        </w:rPr>
        <w:t>can help you determine your best next steps.</w:t>
      </w:r>
      <w:r w:rsidRPr="00522360">
        <w:rPr>
          <w:rFonts w:ascii="Arial" w:hAnsi="Arial" w:cs="Arial"/>
        </w:rPr>
        <w:t xml:space="preserve"> </w:t>
      </w:r>
    </w:p>
    <w:p w14:paraId="6EBF9072" w14:textId="77777777" w:rsidR="0000031C" w:rsidRPr="00522360" w:rsidRDefault="0000031C" w:rsidP="003906C6">
      <w:pPr>
        <w:pStyle w:val="Heading2"/>
        <w:numPr>
          <w:ilvl w:val="0"/>
          <w:numId w:val="2"/>
        </w:numPr>
        <w:rPr>
          <w:rFonts w:cs="Arial"/>
        </w:rPr>
      </w:pPr>
      <w:bookmarkStart w:id="75" w:name="_Toc82079262"/>
      <w:bookmarkStart w:id="76" w:name="_Toc85642682"/>
      <w:bookmarkStart w:id="77" w:name="_Toc82079148"/>
      <w:r w:rsidRPr="00522360">
        <w:rPr>
          <w:rFonts w:cs="Arial"/>
        </w:rPr>
        <w:t>Can I choose to use the Commission’s process instead of another process?</w:t>
      </w:r>
      <w:bookmarkEnd w:id="75"/>
      <w:bookmarkEnd w:id="76"/>
    </w:p>
    <w:p w14:paraId="46155282" w14:textId="4C2A4900" w:rsidR="0000031C" w:rsidRPr="00522360" w:rsidRDefault="0000031C" w:rsidP="0000031C">
      <w:pPr>
        <w:rPr>
          <w:rFonts w:ascii="Arial" w:hAnsi="Arial" w:cs="Arial"/>
        </w:rPr>
      </w:pPr>
      <w:r w:rsidRPr="00522360">
        <w:rPr>
          <w:rFonts w:ascii="Arial" w:hAnsi="Arial" w:cs="Arial"/>
        </w:rPr>
        <w:t>If you have access to another process, you should try to deal with your comp</w:t>
      </w:r>
      <w:r w:rsidR="0000461C" w:rsidRPr="00522360">
        <w:rPr>
          <w:rFonts w:ascii="Arial" w:hAnsi="Arial" w:cs="Arial"/>
        </w:rPr>
        <w:t>laint through that process</w:t>
      </w:r>
      <w:r w:rsidRPr="00522360">
        <w:rPr>
          <w:rFonts w:ascii="Arial" w:hAnsi="Arial" w:cs="Arial"/>
        </w:rPr>
        <w:t xml:space="preserve">. If you refuse to participate in a process that is reasonably available to you, the Commission can decide not to deal with your complaint. When you fill out your </w:t>
      </w:r>
      <w:r w:rsidR="00963C2B" w:rsidRPr="00522360">
        <w:rPr>
          <w:rFonts w:ascii="Arial" w:hAnsi="Arial" w:cs="Arial"/>
        </w:rPr>
        <w:t>Complaint Form</w:t>
      </w:r>
      <w:r w:rsidRPr="00522360">
        <w:rPr>
          <w:rFonts w:ascii="Arial" w:hAnsi="Arial" w:cs="Arial"/>
        </w:rPr>
        <w:t xml:space="preserve">, </w:t>
      </w:r>
      <w:r w:rsidR="00B8357F">
        <w:rPr>
          <w:rFonts w:ascii="Arial" w:hAnsi="Arial" w:cs="Arial"/>
        </w:rPr>
        <w:t xml:space="preserve">you must </w:t>
      </w:r>
      <w:r w:rsidRPr="00522360">
        <w:rPr>
          <w:rFonts w:ascii="Arial" w:hAnsi="Arial" w:cs="Arial"/>
        </w:rPr>
        <w:t xml:space="preserve">explain why you do not want to use the other process that is available to you. </w:t>
      </w:r>
      <w:r w:rsidR="0097308A" w:rsidRPr="00522360">
        <w:rPr>
          <w:rFonts w:ascii="Arial" w:hAnsi="Arial" w:cs="Arial"/>
        </w:rPr>
        <w:t xml:space="preserve">The Commission will usually require you to exhaust </w:t>
      </w:r>
      <w:r w:rsidR="00B100F5" w:rsidRPr="00522360">
        <w:rPr>
          <w:rFonts w:ascii="Arial" w:hAnsi="Arial" w:cs="Arial"/>
        </w:rPr>
        <w:t>the other process available to you be</w:t>
      </w:r>
      <w:r w:rsidR="0097308A" w:rsidRPr="00522360">
        <w:rPr>
          <w:rFonts w:ascii="Arial" w:hAnsi="Arial" w:cs="Arial"/>
        </w:rPr>
        <w:t>fore you can return to the Commission.</w:t>
      </w:r>
    </w:p>
    <w:p w14:paraId="3B0B310D" w14:textId="77777777" w:rsidR="0000031C" w:rsidRPr="00522360" w:rsidRDefault="0000031C" w:rsidP="003906C6">
      <w:pPr>
        <w:pStyle w:val="Heading2"/>
        <w:numPr>
          <w:ilvl w:val="0"/>
          <w:numId w:val="2"/>
        </w:numPr>
        <w:rPr>
          <w:rFonts w:cs="Arial"/>
        </w:rPr>
      </w:pPr>
      <w:bookmarkStart w:id="78" w:name="_Toc75247401"/>
      <w:bookmarkStart w:id="79" w:name="_Toc82079263"/>
      <w:bookmarkStart w:id="80" w:name="_Toc85642683"/>
      <w:r w:rsidRPr="00522360">
        <w:rPr>
          <w:rFonts w:cs="Arial"/>
        </w:rPr>
        <w:t>Can I use both the Commission process and another process at the same time?</w:t>
      </w:r>
      <w:bookmarkEnd w:id="78"/>
      <w:bookmarkEnd w:id="79"/>
      <w:bookmarkEnd w:id="80"/>
      <w:r w:rsidRPr="00522360">
        <w:rPr>
          <w:rFonts w:cs="Arial"/>
        </w:rPr>
        <w:t xml:space="preserve">  </w:t>
      </w:r>
    </w:p>
    <w:p w14:paraId="376581CF" w14:textId="199A3ABC" w:rsidR="0000031C" w:rsidRPr="00522360" w:rsidRDefault="00800422" w:rsidP="0000031C">
      <w:pPr>
        <w:rPr>
          <w:rFonts w:ascii="Arial" w:hAnsi="Arial" w:cs="Arial"/>
        </w:rPr>
      </w:pPr>
      <w:r w:rsidRPr="00522360">
        <w:rPr>
          <w:rFonts w:ascii="Arial" w:hAnsi="Arial" w:cs="Arial"/>
        </w:rPr>
        <w:t>It depends</w:t>
      </w:r>
      <w:r w:rsidR="0000031C" w:rsidRPr="00522360">
        <w:rPr>
          <w:rFonts w:ascii="Arial" w:hAnsi="Arial" w:cs="Arial"/>
        </w:rPr>
        <w:t>.</w:t>
      </w:r>
      <w:r w:rsidRPr="00522360">
        <w:rPr>
          <w:rFonts w:ascii="Arial" w:hAnsi="Arial" w:cs="Arial"/>
        </w:rPr>
        <w:t xml:space="preserve"> Normally, the Commission will require individuals filing a complaint to exhaust other processes that are available that could deal with the human rights issues raised in their complaint. However, in rare cases, the Commission may decide to deal with the complaint even though the individual has already filed a complaint in another process that is not yet complete.</w:t>
      </w:r>
      <w:r w:rsidR="0000031C" w:rsidRPr="00522360">
        <w:rPr>
          <w:rFonts w:ascii="Arial" w:hAnsi="Arial" w:cs="Arial"/>
        </w:rPr>
        <w:t xml:space="preserve"> </w:t>
      </w:r>
      <w:r w:rsidRPr="00522360">
        <w:rPr>
          <w:rFonts w:ascii="Arial" w:hAnsi="Arial" w:cs="Arial"/>
        </w:rPr>
        <w:t>These decisions are made on a case-by-case basis by the Commissioners based on the available information at the time they make their decision.</w:t>
      </w:r>
    </w:p>
    <w:p w14:paraId="4C31C3FB" w14:textId="77777777" w:rsidR="0000031C" w:rsidRPr="00522360" w:rsidRDefault="0000031C" w:rsidP="003906C6">
      <w:pPr>
        <w:pStyle w:val="Heading2"/>
        <w:numPr>
          <w:ilvl w:val="0"/>
          <w:numId w:val="2"/>
        </w:numPr>
        <w:rPr>
          <w:rFonts w:cs="Arial"/>
        </w:rPr>
      </w:pPr>
      <w:bookmarkStart w:id="81" w:name="_Toc75247402"/>
      <w:bookmarkStart w:id="82" w:name="_Toc82079264"/>
      <w:bookmarkStart w:id="83" w:name="_Toc85642684"/>
      <w:r w:rsidRPr="00522360">
        <w:rPr>
          <w:rFonts w:cs="Arial"/>
        </w:rPr>
        <w:lastRenderedPageBreak/>
        <w:t>Will the Commission deal with my complaint if I ask to cancel my grievance process?</w:t>
      </w:r>
      <w:bookmarkEnd w:id="81"/>
      <w:bookmarkEnd w:id="82"/>
      <w:bookmarkEnd w:id="83"/>
      <w:r w:rsidRPr="00522360">
        <w:rPr>
          <w:rFonts w:cs="Arial"/>
        </w:rPr>
        <w:t xml:space="preserve"> </w:t>
      </w:r>
    </w:p>
    <w:p w14:paraId="2C384F99" w14:textId="57054B7A" w:rsidR="0000031C" w:rsidRPr="00522360" w:rsidRDefault="00770BA0" w:rsidP="0000031C">
      <w:pPr>
        <w:rPr>
          <w:rFonts w:ascii="Arial" w:hAnsi="Arial" w:cs="Arial"/>
        </w:rPr>
      </w:pPr>
      <w:hyperlink r:id="rId21" w:anchor="h-257208" w:history="1">
        <w:r w:rsidR="0000031C" w:rsidRPr="00522360">
          <w:rPr>
            <w:rStyle w:val="Hyperlink"/>
            <w:rFonts w:ascii="Arial" w:hAnsi="Arial" w:cs="Arial"/>
          </w:rPr>
          <w:t>Section 42(2)</w:t>
        </w:r>
      </w:hyperlink>
      <w:r w:rsidR="0000031C" w:rsidRPr="00522360">
        <w:rPr>
          <w:rFonts w:ascii="Arial" w:hAnsi="Arial" w:cs="Arial"/>
        </w:rPr>
        <w:t xml:space="preserve"> of the Canadian Human Rights Act </w:t>
      </w:r>
      <w:r w:rsidR="00B8357F">
        <w:rPr>
          <w:rFonts w:ascii="Arial" w:hAnsi="Arial" w:cs="Arial"/>
        </w:rPr>
        <w:t>allows</w:t>
      </w:r>
      <w:r w:rsidR="0000031C" w:rsidRPr="00522360">
        <w:rPr>
          <w:rFonts w:ascii="Arial" w:hAnsi="Arial" w:cs="Arial"/>
        </w:rPr>
        <w:t xml:space="preserve"> the Commission </w:t>
      </w:r>
      <w:r w:rsidR="00B8357F">
        <w:rPr>
          <w:rFonts w:ascii="Arial" w:hAnsi="Arial" w:cs="Arial"/>
        </w:rPr>
        <w:t>to</w:t>
      </w:r>
      <w:r w:rsidR="00B8357F" w:rsidRPr="00522360">
        <w:rPr>
          <w:rFonts w:ascii="Arial" w:hAnsi="Arial" w:cs="Arial"/>
        </w:rPr>
        <w:t xml:space="preserve"> </w:t>
      </w:r>
      <w:r w:rsidR="0000031C" w:rsidRPr="00522360">
        <w:rPr>
          <w:rFonts w:ascii="Arial" w:hAnsi="Arial" w:cs="Arial"/>
        </w:rPr>
        <w:t>refuse to deal with a complaint</w:t>
      </w:r>
      <w:r w:rsidR="00B8357F">
        <w:rPr>
          <w:rFonts w:ascii="Arial" w:hAnsi="Arial" w:cs="Arial"/>
        </w:rPr>
        <w:t>, by declaring it ineligible</w:t>
      </w:r>
      <w:r w:rsidR="0000031C" w:rsidRPr="00522360">
        <w:rPr>
          <w:rFonts w:ascii="Arial" w:hAnsi="Arial" w:cs="Arial"/>
        </w:rPr>
        <w:t xml:space="preserve"> if </w:t>
      </w:r>
      <w:r w:rsidR="00B8357F">
        <w:rPr>
          <w:rFonts w:ascii="Arial" w:hAnsi="Arial" w:cs="Arial"/>
        </w:rPr>
        <w:t xml:space="preserve">the Complainant is the only party responsible for the situation that led to not using </w:t>
      </w:r>
      <w:r w:rsidR="0000031C" w:rsidRPr="00522360">
        <w:rPr>
          <w:rFonts w:ascii="Arial" w:hAnsi="Arial" w:cs="Arial"/>
        </w:rPr>
        <w:t>the grievance process.</w:t>
      </w:r>
    </w:p>
    <w:p w14:paraId="2BB0AC99" w14:textId="4C9C7C87" w:rsidR="005B248E" w:rsidRPr="00522360" w:rsidRDefault="005B248E" w:rsidP="003906C6">
      <w:pPr>
        <w:pStyle w:val="Heading2"/>
        <w:numPr>
          <w:ilvl w:val="0"/>
          <w:numId w:val="2"/>
        </w:numPr>
        <w:rPr>
          <w:rFonts w:cs="Arial"/>
        </w:rPr>
      </w:pPr>
      <w:bookmarkStart w:id="84" w:name="_Toc85642685"/>
      <w:r w:rsidRPr="00522360">
        <w:rPr>
          <w:rFonts w:cs="Arial"/>
        </w:rPr>
        <w:t>Once I have submitted my complaint, can I make changes to it?</w:t>
      </w:r>
      <w:bookmarkEnd w:id="77"/>
      <w:bookmarkEnd w:id="84"/>
    </w:p>
    <w:p w14:paraId="05A44745" w14:textId="2BA7B549" w:rsidR="00524540" w:rsidRPr="00522360" w:rsidRDefault="00F81B61" w:rsidP="005B248E">
      <w:pPr>
        <w:spacing w:after="200" w:line="276" w:lineRule="auto"/>
        <w:rPr>
          <w:rFonts w:ascii="Arial" w:hAnsi="Arial" w:cs="Arial"/>
        </w:rPr>
      </w:pPr>
      <w:r w:rsidRPr="00522360">
        <w:rPr>
          <w:rFonts w:ascii="Arial" w:hAnsi="Arial" w:cs="Arial"/>
        </w:rPr>
        <w:t xml:space="preserve">You are responsible for making sure that </w:t>
      </w:r>
      <w:r w:rsidR="003F406A" w:rsidRPr="00522360">
        <w:rPr>
          <w:rFonts w:ascii="Arial" w:hAnsi="Arial" w:cs="Arial"/>
        </w:rPr>
        <w:t xml:space="preserve">your </w:t>
      </w:r>
      <w:r w:rsidR="00963C2B" w:rsidRPr="00522360">
        <w:rPr>
          <w:rFonts w:ascii="Arial" w:hAnsi="Arial" w:cs="Arial"/>
        </w:rPr>
        <w:t>Complaint Form</w:t>
      </w:r>
      <w:r w:rsidR="003F406A" w:rsidRPr="00522360">
        <w:rPr>
          <w:rFonts w:ascii="Arial" w:hAnsi="Arial" w:cs="Arial"/>
        </w:rPr>
        <w:t xml:space="preserve"> is as complete as possible, before you submit it.</w:t>
      </w:r>
      <w:r w:rsidR="0000461C" w:rsidRPr="00522360">
        <w:rPr>
          <w:rFonts w:ascii="Arial" w:hAnsi="Arial" w:cs="Arial"/>
        </w:rPr>
        <w:t xml:space="preserve"> </w:t>
      </w:r>
    </w:p>
    <w:p w14:paraId="1171D423" w14:textId="055ED41E" w:rsidR="00524540" w:rsidRPr="00522360" w:rsidRDefault="0000461C" w:rsidP="005B248E">
      <w:pPr>
        <w:spacing w:after="200" w:line="276" w:lineRule="auto"/>
        <w:rPr>
          <w:rFonts w:ascii="Arial" w:hAnsi="Arial" w:cs="Arial"/>
        </w:rPr>
      </w:pPr>
      <w:r w:rsidRPr="00522360">
        <w:rPr>
          <w:rFonts w:ascii="Arial" w:hAnsi="Arial" w:cs="Arial"/>
        </w:rPr>
        <w:t>In exceptional c</w:t>
      </w:r>
      <w:r w:rsidR="00524540" w:rsidRPr="00522360">
        <w:rPr>
          <w:rFonts w:ascii="Arial" w:hAnsi="Arial" w:cs="Arial"/>
        </w:rPr>
        <w:t xml:space="preserve">ircumstances, </w:t>
      </w:r>
      <w:r w:rsidR="009B6CA3" w:rsidRPr="00522360">
        <w:rPr>
          <w:rFonts w:ascii="Arial" w:hAnsi="Arial" w:cs="Arial"/>
        </w:rPr>
        <w:t>the person making the complaint</w:t>
      </w:r>
      <w:r w:rsidR="00524540" w:rsidRPr="00522360">
        <w:rPr>
          <w:rFonts w:ascii="Arial" w:hAnsi="Arial" w:cs="Arial"/>
        </w:rPr>
        <w:t xml:space="preserve"> may</w:t>
      </w:r>
      <w:r w:rsidRPr="00522360">
        <w:rPr>
          <w:rFonts w:ascii="Arial" w:hAnsi="Arial" w:cs="Arial"/>
        </w:rPr>
        <w:t xml:space="preserve"> be allowed to amend their accepted complaint. </w:t>
      </w:r>
      <w:r w:rsidR="00524540" w:rsidRPr="00522360">
        <w:rPr>
          <w:rFonts w:ascii="Arial" w:hAnsi="Arial" w:cs="Arial"/>
        </w:rPr>
        <w:t xml:space="preserve">Complaints may be amended to add new allegations only in situations where the facts of the new allegations are related to the original complaint and were not known, or could not reasonably have been known to the </w:t>
      </w:r>
      <w:r w:rsidR="009B6CA3" w:rsidRPr="00522360">
        <w:rPr>
          <w:rFonts w:ascii="Arial" w:hAnsi="Arial" w:cs="Arial"/>
        </w:rPr>
        <w:t xml:space="preserve">person making the complaint </w:t>
      </w:r>
      <w:r w:rsidR="00524540" w:rsidRPr="00522360">
        <w:rPr>
          <w:rFonts w:ascii="Arial" w:hAnsi="Arial" w:cs="Arial"/>
        </w:rPr>
        <w:t xml:space="preserve">when they filed their original complaint. If this describes your situation, </w:t>
      </w:r>
      <w:hyperlink r:id="rId22" w:history="1">
        <w:r w:rsidR="00524540" w:rsidRPr="00D83FBA">
          <w:rPr>
            <w:rStyle w:val="Hyperlink"/>
            <w:rFonts w:ascii="Arial" w:hAnsi="Arial" w:cs="Arial"/>
          </w:rPr>
          <w:t>contact us</w:t>
        </w:r>
      </w:hyperlink>
      <w:r w:rsidR="00524540" w:rsidRPr="00522360">
        <w:rPr>
          <w:rFonts w:ascii="Arial" w:hAnsi="Arial" w:cs="Arial"/>
        </w:rPr>
        <w:t xml:space="preserve"> as soon as possible.</w:t>
      </w:r>
    </w:p>
    <w:p w14:paraId="36F3E1AC" w14:textId="40529BAD" w:rsidR="00007A77" w:rsidRPr="00522360" w:rsidRDefault="00007A77" w:rsidP="003906C6">
      <w:pPr>
        <w:pStyle w:val="Heading2"/>
        <w:numPr>
          <w:ilvl w:val="0"/>
          <w:numId w:val="2"/>
        </w:numPr>
        <w:rPr>
          <w:rFonts w:cs="Arial"/>
        </w:rPr>
      </w:pPr>
      <w:bookmarkStart w:id="85" w:name="_Toc82079152"/>
      <w:bookmarkStart w:id="86" w:name="_Toc85642686"/>
      <w:bookmarkStart w:id="87" w:name="_Toc82079149"/>
      <w:r w:rsidRPr="00522360">
        <w:rPr>
          <w:rFonts w:cs="Arial"/>
        </w:rPr>
        <w:t>How do I file a complaint?</w:t>
      </w:r>
      <w:bookmarkEnd w:id="85"/>
      <w:bookmarkEnd w:id="86"/>
    </w:p>
    <w:p w14:paraId="4525602C" w14:textId="1C84E00C" w:rsidR="00007A77" w:rsidRPr="00522360" w:rsidRDefault="00007A77" w:rsidP="00007A77">
      <w:pPr>
        <w:rPr>
          <w:rFonts w:ascii="Arial" w:hAnsi="Arial" w:cs="Arial"/>
        </w:rPr>
      </w:pPr>
      <w:r w:rsidRPr="00522360">
        <w:rPr>
          <w:rFonts w:ascii="Arial" w:hAnsi="Arial" w:cs="Arial"/>
        </w:rPr>
        <w:t>The best way to file your compla</w:t>
      </w:r>
      <w:r w:rsidR="00B126F2" w:rsidRPr="00522360">
        <w:rPr>
          <w:rFonts w:ascii="Arial" w:hAnsi="Arial" w:cs="Arial"/>
        </w:rPr>
        <w:t>int is to use</w:t>
      </w:r>
      <w:r w:rsidRPr="00522360">
        <w:rPr>
          <w:rFonts w:ascii="Arial" w:hAnsi="Arial" w:cs="Arial"/>
        </w:rPr>
        <w:t xml:space="preserve"> our </w:t>
      </w:r>
      <w:hyperlink r:id="rId23" w:history="1">
        <w:r w:rsidR="00F81B61" w:rsidRPr="00522360">
          <w:rPr>
            <w:rStyle w:val="Hyperlink"/>
            <w:rFonts w:ascii="Arial" w:hAnsi="Arial" w:cs="Arial"/>
            <w:szCs w:val="24"/>
          </w:rPr>
          <w:t xml:space="preserve">online </w:t>
        </w:r>
        <w:r w:rsidR="00963C2B" w:rsidRPr="00522360">
          <w:rPr>
            <w:rStyle w:val="Hyperlink"/>
            <w:rFonts w:ascii="Arial" w:hAnsi="Arial" w:cs="Arial"/>
            <w:szCs w:val="24"/>
          </w:rPr>
          <w:t>Complaint Form</w:t>
        </w:r>
      </w:hyperlink>
      <w:r w:rsidRPr="00522360">
        <w:rPr>
          <w:rFonts w:ascii="Arial" w:hAnsi="Arial" w:cs="Arial"/>
        </w:rPr>
        <w:t xml:space="preserve">.  </w:t>
      </w:r>
    </w:p>
    <w:p w14:paraId="45E745E9" w14:textId="77777777" w:rsidR="00007A77" w:rsidRPr="00522360" w:rsidRDefault="00007A77" w:rsidP="00007A77">
      <w:pPr>
        <w:rPr>
          <w:rFonts w:ascii="Arial" w:hAnsi="Arial" w:cs="Arial"/>
        </w:rPr>
      </w:pPr>
      <w:r w:rsidRPr="00522360">
        <w:rPr>
          <w:rFonts w:ascii="Arial" w:hAnsi="Arial" w:cs="Arial"/>
        </w:rPr>
        <w:t>You can also file a complaint with us by:</w:t>
      </w:r>
    </w:p>
    <w:p w14:paraId="5471D1E3" w14:textId="2ECFF1C4" w:rsidR="00007A77" w:rsidRPr="00522360" w:rsidRDefault="00007A77" w:rsidP="00CE123F">
      <w:pPr>
        <w:pStyle w:val="ListParagraph"/>
        <w:numPr>
          <w:ilvl w:val="0"/>
          <w:numId w:val="26"/>
        </w:numPr>
        <w:rPr>
          <w:rFonts w:ascii="Arial" w:hAnsi="Arial" w:cs="Arial"/>
        </w:rPr>
      </w:pPr>
      <w:r w:rsidRPr="00522360">
        <w:rPr>
          <w:rFonts w:ascii="Arial" w:hAnsi="Arial" w:cs="Arial"/>
        </w:rPr>
        <w:t>emailing the .pdf form</w:t>
      </w:r>
    </w:p>
    <w:p w14:paraId="2D8DCDEE" w14:textId="54F389FF" w:rsidR="00007A77" w:rsidRPr="00522360" w:rsidRDefault="00007A77" w:rsidP="00CE123F">
      <w:pPr>
        <w:pStyle w:val="ListParagraph"/>
        <w:numPr>
          <w:ilvl w:val="0"/>
          <w:numId w:val="26"/>
        </w:numPr>
        <w:rPr>
          <w:rFonts w:ascii="Arial" w:hAnsi="Arial" w:cs="Arial"/>
        </w:rPr>
      </w:pPr>
      <w:r w:rsidRPr="00522360">
        <w:rPr>
          <w:rFonts w:ascii="Arial" w:hAnsi="Arial" w:cs="Arial"/>
        </w:rPr>
        <w:t>faxing the completed form to us at: 613-996-9661</w:t>
      </w:r>
    </w:p>
    <w:p w14:paraId="3421DC7B" w14:textId="1B1A5ADB" w:rsidR="00007A77" w:rsidRPr="00522360" w:rsidRDefault="00007A77" w:rsidP="00CE123F">
      <w:pPr>
        <w:pStyle w:val="ListParagraph"/>
        <w:numPr>
          <w:ilvl w:val="0"/>
          <w:numId w:val="26"/>
        </w:numPr>
        <w:rPr>
          <w:rFonts w:ascii="Arial" w:hAnsi="Arial" w:cs="Arial"/>
        </w:rPr>
      </w:pPr>
      <w:r w:rsidRPr="00522360">
        <w:rPr>
          <w:rFonts w:ascii="Arial" w:hAnsi="Arial" w:cs="Arial"/>
        </w:rPr>
        <w:t xml:space="preserve">sending </w:t>
      </w:r>
      <w:r w:rsidR="00B126F2" w:rsidRPr="00522360">
        <w:rPr>
          <w:rFonts w:ascii="Arial" w:hAnsi="Arial" w:cs="Arial"/>
        </w:rPr>
        <w:t>the .pdf or word form</w:t>
      </w:r>
      <w:r w:rsidRPr="00522360">
        <w:rPr>
          <w:rFonts w:ascii="Arial" w:hAnsi="Arial" w:cs="Arial"/>
        </w:rPr>
        <w:t xml:space="preserve"> by courier or regular mail to the following address:</w:t>
      </w:r>
    </w:p>
    <w:p w14:paraId="12143D4B" w14:textId="77777777" w:rsidR="00007A77" w:rsidRPr="00522360" w:rsidRDefault="00007A77" w:rsidP="00F81B61">
      <w:pPr>
        <w:spacing w:after="0" w:line="276" w:lineRule="auto"/>
        <w:ind w:left="720" w:firstLine="720"/>
        <w:rPr>
          <w:rFonts w:ascii="Arial" w:hAnsi="Arial" w:cs="Arial"/>
        </w:rPr>
      </w:pPr>
      <w:r w:rsidRPr="00522360">
        <w:rPr>
          <w:rFonts w:ascii="Arial" w:hAnsi="Arial" w:cs="Arial"/>
        </w:rPr>
        <w:t>Canadian Human Rights Commission</w:t>
      </w:r>
    </w:p>
    <w:p w14:paraId="2D801B39" w14:textId="77777777" w:rsidR="00007A77" w:rsidRPr="00522360" w:rsidRDefault="00007A77" w:rsidP="00F81B61">
      <w:pPr>
        <w:spacing w:after="0" w:line="276" w:lineRule="auto"/>
        <w:ind w:left="1440"/>
        <w:rPr>
          <w:rFonts w:ascii="Arial" w:hAnsi="Arial" w:cs="Arial"/>
        </w:rPr>
      </w:pPr>
      <w:r w:rsidRPr="00522360">
        <w:rPr>
          <w:rFonts w:ascii="Arial" w:hAnsi="Arial" w:cs="Arial"/>
        </w:rPr>
        <w:t>344 Slater Street, 8th Floor</w:t>
      </w:r>
    </w:p>
    <w:p w14:paraId="26A11D4B" w14:textId="1CA8C42A" w:rsidR="00007A77" w:rsidRPr="00522360" w:rsidRDefault="00007A77" w:rsidP="00F81B61">
      <w:pPr>
        <w:spacing w:after="0" w:line="276" w:lineRule="auto"/>
        <w:ind w:left="720" w:firstLine="720"/>
        <w:rPr>
          <w:rFonts w:ascii="Arial" w:hAnsi="Arial" w:cs="Arial"/>
        </w:rPr>
      </w:pPr>
      <w:r w:rsidRPr="00522360">
        <w:rPr>
          <w:rFonts w:ascii="Arial" w:hAnsi="Arial" w:cs="Arial"/>
        </w:rPr>
        <w:t>Ottawa, Ontario K1A 1E1</w:t>
      </w:r>
    </w:p>
    <w:p w14:paraId="117A52A8" w14:textId="77777777" w:rsidR="00F81B61" w:rsidRPr="00522360" w:rsidRDefault="00F81B61" w:rsidP="00F81B61">
      <w:pPr>
        <w:spacing w:after="0" w:line="276" w:lineRule="auto"/>
        <w:ind w:left="720" w:firstLine="720"/>
        <w:rPr>
          <w:rFonts w:ascii="Arial" w:hAnsi="Arial" w:cs="Arial"/>
        </w:rPr>
      </w:pPr>
    </w:p>
    <w:p w14:paraId="0DED99F2" w14:textId="33976B12" w:rsidR="00007A77" w:rsidRPr="00522360" w:rsidRDefault="00007A77" w:rsidP="00007A77">
      <w:pPr>
        <w:rPr>
          <w:rFonts w:ascii="Arial" w:hAnsi="Arial" w:cs="Arial"/>
        </w:rPr>
      </w:pPr>
      <w:r w:rsidRPr="00522360">
        <w:rPr>
          <w:rFonts w:ascii="Arial" w:hAnsi="Arial" w:cs="Arial"/>
        </w:rPr>
        <w:t xml:space="preserve">If you need to request a </w:t>
      </w:r>
      <w:r w:rsidR="00963C2B" w:rsidRPr="00522360">
        <w:rPr>
          <w:rFonts w:ascii="Arial" w:hAnsi="Arial" w:cs="Arial"/>
        </w:rPr>
        <w:t>Complaint Form</w:t>
      </w:r>
      <w:r w:rsidRPr="00522360">
        <w:rPr>
          <w:rFonts w:ascii="Arial" w:hAnsi="Arial" w:cs="Arial"/>
        </w:rPr>
        <w:t xml:space="preserve"> in an alternate format please </w:t>
      </w:r>
      <w:hyperlink r:id="rId24" w:history="1">
        <w:r w:rsidRPr="00522360">
          <w:rPr>
            <w:rStyle w:val="Hyperlink"/>
            <w:rFonts w:ascii="Arial" w:hAnsi="Arial" w:cs="Arial"/>
          </w:rPr>
          <w:t>email us</w:t>
        </w:r>
      </w:hyperlink>
      <w:r w:rsidR="00B126F2" w:rsidRPr="00522360">
        <w:rPr>
          <w:rFonts w:ascii="Arial" w:hAnsi="Arial" w:cs="Arial"/>
        </w:rPr>
        <w:t>.</w:t>
      </w:r>
      <w:r w:rsidRPr="00522360">
        <w:rPr>
          <w:rFonts w:ascii="Arial" w:hAnsi="Arial" w:cs="Arial"/>
        </w:rPr>
        <w:t xml:space="preserve"> </w:t>
      </w:r>
    </w:p>
    <w:p w14:paraId="5F708CE2" w14:textId="5E96837B" w:rsidR="00007A77" w:rsidRPr="00522360" w:rsidRDefault="00007A77" w:rsidP="003906C6">
      <w:pPr>
        <w:pStyle w:val="Heading2"/>
        <w:numPr>
          <w:ilvl w:val="0"/>
          <w:numId w:val="2"/>
        </w:numPr>
        <w:rPr>
          <w:rFonts w:cs="Arial"/>
        </w:rPr>
      </w:pPr>
      <w:bookmarkStart w:id="88" w:name="_Toc82079153"/>
      <w:bookmarkStart w:id="89" w:name="_Toc85642687"/>
      <w:r w:rsidRPr="00522360">
        <w:rPr>
          <w:rFonts w:cs="Arial"/>
        </w:rPr>
        <w:t xml:space="preserve">Why should I use the online </w:t>
      </w:r>
      <w:r w:rsidR="00963C2B" w:rsidRPr="00522360">
        <w:rPr>
          <w:rFonts w:cs="Arial"/>
        </w:rPr>
        <w:t>Complaint Form</w:t>
      </w:r>
      <w:r w:rsidRPr="00522360">
        <w:rPr>
          <w:rFonts w:cs="Arial"/>
        </w:rPr>
        <w:t>?</w:t>
      </w:r>
      <w:bookmarkEnd w:id="88"/>
      <w:bookmarkEnd w:id="89"/>
    </w:p>
    <w:p w14:paraId="7BD9A9BE" w14:textId="39B5ED7E" w:rsidR="00007A77" w:rsidRPr="00522360" w:rsidRDefault="00007A77" w:rsidP="00007A77">
      <w:pPr>
        <w:rPr>
          <w:rFonts w:ascii="Arial" w:hAnsi="Arial" w:cs="Arial"/>
        </w:rPr>
      </w:pPr>
      <w:r w:rsidRPr="00522360">
        <w:rPr>
          <w:rFonts w:ascii="Arial" w:hAnsi="Arial" w:cs="Arial"/>
          <w:szCs w:val="24"/>
        </w:rPr>
        <w:t xml:space="preserve">Using our </w:t>
      </w:r>
      <w:hyperlink r:id="rId25" w:history="1">
        <w:r w:rsidRPr="00522360">
          <w:rPr>
            <w:rStyle w:val="Hyperlink"/>
            <w:rFonts w:ascii="Arial" w:hAnsi="Arial" w:cs="Arial"/>
            <w:szCs w:val="24"/>
          </w:rPr>
          <w:t xml:space="preserve">online </w:t>
        </w:r>
        <w:r w:rsidR="00963C2B" w:rsidRPr="00522360">
          <w:rPr>
            <w:rStyle w:val="Hyperlink"/>
            <w:rFonts w:ascii="Arial" w:hAnsi="Arial" w:cs="Arial"/>
            <w:szCs w:val="24"/>
          </w:rPr>
          <w:t>Complaint Form</w:t>
        </w:r>
      </w:hyperlink>
      <w:r w:rsidRPr="00522360">
        <w:rPr>
          <w:rFonts w:ascii="Arial" w:hAnsi="Arial" w:cs="Arial"/>
          <w:szCs w:val="24"/>
        </w:rPr>
        <w:t xml:space="preserve"> will save you time and may help us get to your complaint faster.</w:t>
      </w:r>
    </w:p>
    <w:p w14:paraId="6851D096" w14:textId="1AF042BB" w:rsidR="00007A77" w:rsidRPr="00522360" w:rsidRDefault="00007A77" w:rsidP="003906C6">
      <w:pPr>
        <w:pStyle w:val="Heading2"/>
        <w:numPr>
          <w:ilvl w:val="0"/>
          <w:numId w:val="2"/>
        </w:numPr>
        <w:rPr>
          <w:rFonts w:cs="Arial"/>
        </w:rPr>
      </w:pPr>
      <w:bookmarkStart w:id="90" w:name="_Toc82079154"/>
      <w:bookmarkStart w:id="91" w:name="_Toc85642688"/>
      <w:r w:rsidRPr="00522360">
        <w:rPr>
          <w:rFonts w:cs="Arial"/>
        </w:rPr>
        <w:t xml:space="preserve">How do I get to the online </w:t>
      </w:r>
      <w:r w:rsidR="00963C2B" w:rsidRPr="00522360">
        <w:rPr>
          <w:rFonts w:cs="Arial"/>
        </w:rPr>
        <w:t>Complaint Form</w:t>
      </w:r>
      <w:r w:rsidRPr="00522360">
        <w:rPr>
          <w:rFonts w:cs="Arial"/>
        </w:rPr>
        <w:t>?</w:t>
      </w:r>
      <w:bookmarkEnd w:id="90"/>
      <w:bookmarkEnd w:id="91"/>
    </w:p>
    <w:p w14:paraId="3866722F" w14:textId="39BA7BB4" w:rsidR="00007A77" w:rsidRPr="00522360" w:rsidRDefault="00770BA0" w:rsidP="00007A77">
      <w:pPr>
        <w:rPr>
          <w:rFonts w:ascii="Arial" w:hAnsi="Arial" w:cs="Arial"/>
        </w:rPr>
      </w:pPr>
      <w:hyperlink r:id="rId26" w:history="1">
        <w:r w:rsidR="003D7B47">
          <w:rPr>
            <w:rStyle w:val="Hyperlink"/>
            <w:rFonts w:ascii="Arial" w:hAnsi="Arial" w:cs="Arial"/>
          </w:rPr>
          <w:t>Go to the online Complaint Form</w:t>
        </w:r>
      </w:hyperlink>
      <w:r w:rsidR="00495B11" w:rsidRPr="00522360">
        <w:rPr>
          <w:rFonts w:ascii="Arial" w:hAnsi="Arial" w:cs="Arial"/>
        </w:rPr>
        <w:t>.</w:t>
      </w:r>
    </w:p>
    <w:p w14:paraId="4D3747B8" w14:textId="181D3FDD" w:rsidR="00007A77" w:rsidRPr="00522360" w:rsidRDefault="00007A77" w:rsidP="003906C6">
      <w:pPr>
        <w:pStyle w:val="Heading2"/>
        <w:numPr>
          <w:ilvl w:val="0"/>
          <w:numId w:val="2"/>
        </w:numPr>
        <w:rPr>
          <w:rFonts w:cs="Arial"/>
        </w:rPr>
      </w:pPr>
      <w:bookmarkStart w:id="92" w:name="_Toc82079155"/>
      <w:bookmarkStart w:id="93" w:name="_Toc85642689"/>
      <w:r w:rsidRPr="00522360">
        <w:rPr>
          <w:rFonts w:cs="Arial"/>
        </w:rPr>
        <w:t xml:space="preserve">What is the difference between the Wizard and the online </w:t>
      </w:r>
      <w:r w:rsidR="00963C2B" w:rsidRPr="00522360">
        <w:rPr>
          <w:rFonts w:cs="Arial"/>
        </w:rPr>
        <w:t>Complaint Form</w:t>
      </w:r>
      <w:r w:rsidRPr="00522360">
        <w:rPr>
          <w:rFonts w:cs="Arial"/>
        </w:rPr>
        <w:t>?</w:t>
      </w:r>
      <w:bookmarkEnd w:id="92"/>
      <w:bookmarkEnd w:id="93"/>
    </w:p>
    <w:p w14:paraId="63B28F18" w14:textId="0BBF263E" w:rsidR="00007A77" w:rsidRPr="00522360" w:rsidRDefault="00007A77" w:rsidP="00007A77">
      <w:pPr>
        <w:rPr>
          <w:rFonts w:ascii="Arial" w:hAnsi="Arial" w:cs="Arial"/>
        </w:rPr>
      </w:pPr>
      <w:r w:rsidRPr="00522360">
        <w:rPr>
          <w:rFonts w:ascii="Arial" w:hAnsi="Arial" w:cs="Arial"/>
        </w:rPr>
        <w:t xml:space="preserve">The </w:t>
      </w:r>
      <w:r w:rsidR="00495B11" w:rsidRPr="00522360">
        <w:rPr>
          <w:rFonts w:ascii="Arial" w:hAnsi="Arial" w:cs="Arial"/>
        </w:rPr>
        <w:t>“</w:t>
      </w:r>
      <w:hyperlink r:id="rId27" w:history="1">
        <w:r w:rsidRPr="00522360">
          <w:rPr>
            <w:rStyle w:val="Hyperlink"/>
            <w:rFonts w:ascii="Arial" w:hAnsi="Arial" w:cs="Arial"/>
          </w:rPr>
          <w:t>Wizard</w:t>
        </w:r>
      </w:hyperlink>
      <w:r w:rsidR="00495B11" w:rsidRPr="00522360">
        <w:rPr>
          <w:rFonts w:ascii="Arial" w:hAnsi="Arial" w:cs="Arial"/>
        </w:rPr>
        <w:t>”</w:t>
      </w:r>
      <w:r w:rsidR="00F81B61" w:rsidRPr="00522360">
        <w:rPr>
          <w:rFonts w:ascii="Arial" w:hAnsi="Arial" w:cs="Arial"/>
        </w:rPr>
        <w:t xml:space="preserve"> </w:t>
      </w:r>
      <w:r w:rsidRPr="00522360">
        <w:rPr>
          <w:rFonts w:ascii="Arial" w:hAnsi="Arial" w:cs="Arial"/>
        </w:rPr>
        <w:t>is strictly a tool to help you determine if you are in the right place to file your complaint.</w:t>
      </w:r>
    </w:p>
    <w:p w14:paraId="542882B4" w14:textId="63A98990" w:rsidR="00007A77" w:rsidRPr="00522360" w:rsidRDefault="00007A77" w:rsidP="00007A77">
      <w:pPr>
        <w:rPr>
          <w:rFonts w:ascii="Arial" w:hAnsi="Arial" w:cs="Arial"/>
        </w:rPr>
      </w:pPr>
      <w:r w:rsidRPr="00522360">
        <w:rPr>
          <w:rFonts w:ascii="Arial" w:hAnsi="Arial" w:cs="Arial"/>
        </w:rPr>
        <w:lastRenderedPageBreak/>
        <w:t>The init</w:t>
      </w:r>
      <w:r w:rsidR="00495B11" w:rsidRPr="00522360">
        <w:rPr>
          <w:rFonts w:ascii="Arial" w:hAnsi="Arial" w:cs="Arial"/>
        </w:rPr>
        <w:t xml:space="preserve">ial questions in the Wizard may </w:t>
      </w:r>
      <w:r w:rsidRPr="00522360">
        <w:rPr>
          <w:rFonts w:ascii="Arial" w:hAnsi="Arial" w:cs="Arial"/>
        </w:rPr>
        <w:t xml:space="preserve">look the same as the online </w:t>
      </w:r>
      <w:r w:rsidR="00963C2B" w:rsidRPr="00522360">
        <w:rPr>
          <w:rFonts w:ascii="Arial" w:hAnsi="Arial" w:cs="Arial"/>
        </w:rPr>
        <w:t>Complaint Form</w:t>
      </w:r>
      <w:r w:rsidRPr="00522360">
        <w:rPr>
          <w:rFonts w:ascii="Arial" w:hAnsi="Arial" w:cs="Arial"/>
        </w:rPr>
        <w:t xml:space="preserve">, and your responses will be automatically uploaded to the online form to make things faster for you. However, if your complaint needs to be handled by another human rights organization (provincial or territorial) or by another agency, the Wizard will let you know so that you don’t waste time filling out the entire </w:t>
      </w:r>
      <w:r w:rsidR="00963C2B" w:rsidRPr="00522360">
        <w:rPr>
          <w:rFonts w:ascii="Arial" w:hAnsi="Arial" w:cs="Arial"/>
        </w:rPr>
        <w:t>Complaint Form</w:t>
      </w:r>
      <w:r w:rsidRPr="00522360">
        <w:rPr>
          <w:rFonts w:ascii="Arial" w:hAnsi="Arial" w:cs="Arial"/>
        </w:rPr>
        <w:t>.</w:t>
      </w:r>
    </w:p>
    <w:p w14:paraId="312B1E51" w14:textId="2A80B676" w:rsidR="00007A77" w:rsidRPr="00522360" w:rsidRDefault="00007A77" w:rsidP="00007A77">
      <w:pPr>
        <w:rPr>
          <w:rFonts w:ascii="Arial" w:hAnsi="Arial" w:cs="Arial"/>
        </w:rPr>
      </w:pPr>
      <w:r w:rsidRPr="00522360">
        <w:rPr>
          <w:rFonts w:ascii="Arial" w:hAnsi="Arial" w:cs="Arial"/>
        </w:rPr>
        <w:t xml:space="preserve">If your case does appear to be something that the Commission would accept as a complaint, you will be prompted to continue to the </w:t>
      </w:r>
      <w:r w:rsidR="00963C2B" w:rsidRPr="00522360">
        <w:rPr>
          <w:rFonts w:ascii="Arial" w:hAnsi="Arial" w:cs="Arial"/>
        </w:rPr>
        <w:t>Complaint Form</w:t>
      </w:r>
      <w:r w:rsidRPr="00522360">
        <w:rPr>
          <w:rFonts w:ascii="Arial" w:hAnsi="Arial" w:cs="Arial"/>
        </w:rPr>
        <w:t xml:space="preserve">. Before submitting your completed </w:t>
      </w:r>
      <w:r w:rsidR="00963C2B" w:rsidRPr="00522360">
        <w:rPr>
          <w:rFonts w:ascii="Arial" w:hAnsi="Arial" w:cs="Arial"/>
        </w:rPr>
        <w:t>Complaint Form</w:t>
      </w:r>
      <w:r w:rsidRPr="00522360">
        <w:rPr>
          <w:rFonts w:ascii="Arial" w:hAnsi="Arial" w:cs="Arial"/>
        </w:rPr>
        <w:t xml:space="preserve">, you will be asked if you agree to some questions that will allow the Commission to process your complaint. At any time before giving your consent and submitting your complaint, you can change your mind and leave the </w:t>
      </w:r>
      <w:r w:rsidR="00963C2B" w:rsidRPr="00522360">
        <w:rPr>
          <w:rFonts w:ascii="Arial" w:hAnsi="Arial" w:cs="Arial"/>
        </w:rPr>
        <w:t>Complaint Form</w:t>
      </w:r>
      <w:r w:rsidRPr="00522360">
        <w:rPr>
          <w:rFonts w:ascii="Arial" w:hAnsi="Arial" w:cs="Arial"/>
        </w:rPr>
        <w:t>. None of the information you have entered will be kept. This is to protect your security and privacy.</w:t>
      </w:r>
    </w:p>
    <w:p w14:paraId="577EB639" w14:textId="2B8ECE6E" w:rsidR="005B248E" w:rsidRPr="00522360" w:rsidRDefault="005B248E" w:rsidP="005B248E">
      <w:pPr>
        <w:pStyle w:val="Heading1"/>
        <w:rPr>
          <w:rFonts w:ascii="Arial" w:hAnsi="Arial" w:cs="Arial"/>
        </w:rPr>
      </w:pPr>
      <w:bookmarkStart w:id="94" w:name="_Toc85642690"/>
      <w:r w:rsidRPr="00522360">
        <w:rPr>
          <w:rFonts w:ascii="Arial" w:hAnsi="Arial" w:cs="Arial"/>
        </w:rPr>
        <w:t>3. The Com</w:t>
      </w:r>
      <w:r w:rsidR="0000461C" w:rsidRPr="00522360">
        <w:rPr>
          <w:rFonts w:ascii="Arial" w:hAnsi="Arial" w:cs="Arial"/>
        </w:rPr>
        <w:t>plaints Process: Filling out a</w:t>
      </w:r>
      <w:r w:rsidRPr="00522360">
        <w:rPr>
          <w:rFonts w:ascii="Arial" w:hAnsi="Arial" w:cs="Arial"/>
        </w:rPr>
        <w:t xml:space="preserve"> </w:t>
      </w:r>
      <w:r w:rsidR="00963C2B" w:rsidRPr="00522360">
        <w:rPr>
          <w:rFonts w:ascii="Arial" w:hAnsi="Arial" w:cs="Arial"/>
        </w:rPr>
        <w:t>Complaint Form</w:t>
      </w:r>
      <w:bookmarkEnd w:id="87"/>
      <w:bookmarkEnd w:id="94"/>
    </w:p>
    <w:p w14:paraId="33219940" w14:textId="48A81607" w:rsidR="005B248E" w:rsidRPr="00522360" w:rsidRDefault="00A9712B" w:rsidP="00CE123F">
      <w:pPr>
        <w:pStyle w:val="Heading2"/>
        <w:numPr>
          <w:ilvl w:val="0"/>
          <w:numId w:val="27"/>
        </w:numPr>
        <w:rPr>
          <w:rFonts w:cs="Arial"/>
        </w:rPr>
      </w:pPr>
      <w:bookmarkStart w:id="95" w:name="_Toc82079150"/>
      <w:bookmarkStart w:id="96" w:name="_Toc85642691"/>
      <w:r w:rsidRPr="00522360">
        <w:rPr>
          <w:rFonts w:cs="Arial"/>
        </w:rPr>
        <w:t>Who [</w:t>
      </w:r>
      <w:r w:rsidR="005B248E" w:rsidRPr="00522360">
        <w:rPr>
          <w:rFonts w:cs="Arial"/>
        </w:rPr>
        <w:t>What</w:t>
      </w:r>
      <w:r w:rsidRPr="00522360">
        <w:rPr>
          <w:rFonts w:cs="Arial"/>
        </w:rPr>
        <w:t>]</w:t>
      </w:r>
      <w:r w:rsidR="005B248E" w:rsidRPr="00522360">
        <w:rPr>
          <w:rFonts w:cs="Arial"/>
        </w:rPr>
        <w:t xml:space="preserve"> is a </w:t>
      </w:r>
      <w:r w:rsidR="00FF6D5F" w:rsidRPr="00522360">
        <w:rPr>
          <w:rFonts w:cs="Arial"/>
        </w:rPr>
        <w:t>Complainant</w:t>
      </w:r>
      <w:r w:rsidR="005B248E" w:rsidRPr="00522360">
        <w:rPr>
          <w:rFonts w:cs="Arial"/>
        </w:rPr>
        <w:t>?</w:t>
      </w:r>
      <w:bookmarkEnd w:id="95"/>
      <w:bookmarkEnd w:id="96"/>
    </w:p>
    <w:p w14:paraId="2B00FF59" w14:textId="0B167136" w:rsidR="006E4A84" w:rsidRPr="00522360" w:rsidRDefault="00E26E1B" w:rsidP="006E4A84">
      <w:pPr>
        <w:rPr>
          <w:rFonts w:ascii="Arial" w:hAnsi="Arial" w:cs="Arial"/>
        </w:rPr>
      </w:pPr>
      <w:r w:rsidRPr="00522360">
        <w:rPr>
          <w:rFonts w:ascii="Arial" w:hAnsi="Arial" w:cs="Arial"/>
        </w:rPr>
        <w:t xml:space="preserve">In the Commission’s complaints process, the </w:t>
      </w:r>
      <w:r w:rsidR="00FF6D5F" w:rsidRPr="00522360">
        <w:rPr>
          <w:rFonts w:ascii="Arial" w:hAnsi="Arial" w:cs="Arial"/>
        </w:rPr>
        <w:t>Complainant</w:t>
      </w:r>
      <w:r w:rsidRPr="00522360">
        <w:rPr>
          <w:rFonts w:ascii="Arial" w:hAnsi="Arial" w:cs="Arial"/>
        </w:rPr>
        <w:t xml:space="preserve"> is t</w:t>
      </w:r>
      <w:r w:rsidR="006E4A84" w:rsidRPr="00522360">
        <w:rPr>
          <w:rFonts w:ascii="Arial" w:hAnsi="Arial" w:cs="Arial"/>
        </w:rPr>
        <w:t xml:space="preserve">he </w:t>
      </w:r>
      <w:r w:rsidRPr="00522360">
        <w:rPr>
          <w:rFonts w:ascii="Arial" w:hAnsi="Arial" w:cs="Arial"/>
        </w:rPr>
        <w:t xml:space="preserve">person </w:t>
      </w:r>
      <w:r w:rsidR="006E4A84" w:rsidRPr="00522360">
        <w:rPr>
          <w:rFonts w:ascii="Arial" w:hAnsi="Arial" w:cs="Arial"/>
        </w:rPr>
        <w:t>making the complaint</w:t>
      </w:r>
      <w:r w:rsidRPr="00522360">
        <w:rPr>
          <w:rFonts w:ascii="Arial" w:hAnsi="Arial" w:cs="Arial"/>
        </w:rPr>
        <w:t>.</w:t>
      </w:r>
      <w:r w:rsidR="00D6135B" w:rsidRPr="00522360">
        <w:rPr>
          <w:rFonts w:ascii="Arial" w:hAnsi="Arial" w:cs="Arial"/>
        </w:rPr>
        <w:t xml:space="preserve"> </w:t>
      </w:r>
    </w:p>
    <w:p w14:paraId="148915C7" w14:textId="79C735DE" w:rsidR="005B248E" w:rsidRPr="00522360" w:rsidRDefault="00243A10" w:rsidP="00CE123F">
      <w:pPr>
        <w:pStyle w:val="Heading2"/>
        <w:numPr>
          <w:ilvl w:val="0"/>
          <w:numId w:val="27"/>
        </w:numPr>
        <w:rPr>
          <w:rFonts w:cs="Arial"/>
        </w:rPr>
      </w:pPr>
      <w:bookmarkStart w:id="97" w:name="_Toc82079151"/>
      <w:bookmarkStart w:id="98" w:name="_Toc85642692"/>
      <w:r w:rsidRPr="00522360">
        <w:rPr>
          <w:rFonts w:cs="Arial"/>
        </w:rPr>
        <w:t>Who [</w:t>
      </w:r>
      <w:r w:rsidR="005B248E" w:rsidRPr="00522360">
        <w:rPr>
          <w:rFonts w:cs="Arial"/>
        </w:rPr>
        <w:t>What</w:t>
      </w:r>
      <w:r w:rsidRPr="00522360">
        <w:rPr>
          <w:rFonts w:cs="Arial"/>
        </w:rPr>
        <w:t>]</w:t>
      </w:r>
      <w:r w:rsidR="005B248E" w:rsidRPr="00522360">
        <w:rPr>
          <w:rFonts w:cs="Arial"/>
        </w:rPr>
        <w:t xml:space="preserve"> is a </w:t>
      </w:r>
      <w:r w:rsidR="00FF6D5F" w:rsidRPr="00522360">
        <w:rPr>
          <w:rFonts w:cs="Arial"/>
        </w:rPr>
        <w:t>Respondent</w:t>
      </w:r>
      <w:r w:rsidR="005B248E" w:rsidRPr="00522360">
        <w:rPr>
          <w:rFonts w:cs="Arial"/>
        </w:rPr>
        <w:t>?</w:t>
      </w:r>
      <w:bookmarkEnd w:id="97"/>
      <w:bookmarkEnd w:id="98"/>
    </w:p>
    <w:p w14:paraId="6A151FCC" w14:textId="14501CDB" w:rsidR="00243A10" w:rsidRPr="00522360" w:rsidRDefault="00D6135B" w:rsidP="00243A10">
      <w:pPr>
        <w:rPr>
          <w:rFonts w:ascii="Arial" w:hAnsi="Arial" w:cs="Arial"/>
        </w:rPr>
      </w:pPr>
      <w:r w:rsidRPr="00522360">
        <w:rPr>
          <w:rFonts w:ascii="Arial" w:hAnsi="Arial" w:cs="Arial"/>
        </w:rPr>
        <w:t xml:space="preserve">In the Commission’s complaints process, the </w:t>
      </w:r>
      <w:r w:rsidR="00FF6D5F" w:rsidRPr="00522360">
        <w:rPr>
          <w:rFonts w:ascii="Arial" w:hAnsi="Arial" w:cs="Arial"/>
        </w:rPr>
        <w:t>Respondent</w:t>
      </w:r>
      <w:r w:rsidRPr="00522360">
        <w:rPr>
          <w:rFonts w:ascii="Arial" w:hAnsi="Arial" w:cs="Arial"/>
        </w:rPr>
        <w:t xml:space="preserve"> is t</w:t>
      </w:r>
      <w:r w:rsidR="00243A10" w:rsidRPr="00522360">
        <w:rPr>
          <w:rFonts w:ascii="Arial" w:hAnsi="Arial" w:cs="Arial"/>
        </w:rPr>
        <w:t>he employer,</w:t>
      </w:r>
      <w:r w:rsidR="007E7583" w:rsidRPr="00522360">
        <w:rPr>
          <w:rFonts w:ascii="Arial" w:hAnsi="Arial" w:cs="Arial"/>
        </w:rPr>
        <w:t xml:space="preserve"> employee organization,</w:t>
      </w:r>
      <w:r w:rsidR="00243A10" w:rsidRPr="00522360">
        <w:rPr>
          <w:rFonts w:ascii="Arial" w:hAnsi="Arial" w:cs="Arial"/>
        </w:rPr>
        <w:t xml:space="preserve"> service provider or </w:t>
      </w:r>
      <w:r w:rsidR="007E7583" w:rsidRPr="00522360">
        <w:rPr>
          <w:rFonts w:ascii="Arial" w:hAnsi="Arial" w:cs="Arial"/>
        </w:rPr>
        <w:t xml:space="preserve">individual harasser </w:t>
      </w:r>
      <w:r w:rsidR="0087262E" w:rsidRPr="00522360">
        <w:rPr>
          <w:rFonts w:ascii="Arial" w:hAnsi="Arial" w:cs="Arial"/>
        </w:rPr>
        <w:t xml:space="preserve">that the complaint is against. </w:t>
      </w:r>
      <w:r w:rsidR="00243A10" w:rsidRPr="00522360">
        <w:rPr>
          <w:rFonts w:ascii="Arial" w:hAnsi="Arial" w:cs="Arial"/>
        </w:rPr>
        <w:t xml:space="preserve"> </w:t>
      </w:r>
    </w:p>
    <w:p w14:paraId="1BA77B0E" w14:textId="1F7C8D9E" w:rsidR="005B248E" w:rsidRPr="00522360" w:rsidRDefault="005B248E" w:rsidP="00CE123F">
      <w:pPr>
        <w:pStyle w:val="Heading2"/>
        <w:numPr>
          <w:ilvl w:val="0"/>
          <w:numId w:val="27"/>
        </w:numPr>
        <w:rPr>
          <w:rFonts w:cs="Arial"/>
        </w:rPr>
      </w:pPr>
      <w:bookmarkStart w:id="99" w:name="_Toc82079156"/>
      <w:bookmarkStart w:id="100" w:name="_Toc85642693"/>
      <w:r w:rsidRPr="00522360">
        <w:rPr>
          <w:rFonts w:cs="Arial"/>
        </w:rPr>
        <w:t>Why can’t I save my</w:t>
      </w:r>
      <w:r w:rsidR="00F81B61" w:rsidRPr="00522360">
        <w:rPr>
          <w:rFonts w:cs="Arial"/>
        </w:rPr>
        <w:t xml:space="preserve"> online</w:t>
      </w:r>
      <w:r w:rsidRPr="00522360">
        <w:rPr>
          <w:rFonts w:cs="Arial"/>
        </w:rPr>
        <w:t xml:space="preserve"> </w:t>
      </w:r>
      <w:r w:rsidR="00963C2B" w:rsidRPr="00522360">
        <w:rPr>
          <w:rFonts w:cs="Arial"/>
        </w:rPr>
        <w:t>Complaint Form</w:t>
      </w:r>
      <w:r w:rsidRPr="00522360">
        <w:rPr>
          <w:rFonts w:cs="Arial"/>
        </w:rPr>
        <w:t xml:space="preserve"> and complete it later?</w:t>
      </w:r>
      <w:bookmarkEnd w:id="99"/>
      <w:bookmarkEnd w:id="100"/>
    </w:p>
    <w:p w14:paraId="03287605" w14:textId="77777777" w:rsidR="00986A36" w:rsidRPr="00522360" w:rsidRDefault="00986A36" w:rsidP="00986A36">
      <w:pPr>
        <w:rPr>
          <w:rFonts w:ascii="Arial" w:hAnsi="Arial" w:cs="Arial"/>
        </w:rPr>
      </w:pPr>
      <w:r w:rsidRPr="00522360">
        <w:rPr>
          <w:rFonts w:ascii="Arial" w:hAnsi="Arial" w:cs="Arial"/>
          <w:szCs w:val="24"/>
        </w:rPr>
        <w:t>We cannot save any of your private information until we have your consent.</w:t>
      </w:r>
    </w:p>
    <w:p w14:paraId="42445E8E" w14:textId="77777777" w:rsidR="005B248E" w:rsidRPr="00522360" w:rsidRDefault="005B248E" w:rsidP="00CE123F">
      <w:pPr>
        <w:pStyle w:val="Heading2"/>
        <w:numPr>
          <w:ilvl w:val="0"/>
          <w:numId w:val="27"/>
        </w:numPr>
        <w:rPr>
          <w:rFonts w:cs="Arial"/>
        </w:rPr>
      </w:pPr>
      <w:bookmarkStart w:id="101" w:name="_Toc82079157"/>
      <w:bookmarkStart w:id="102" w:name="_Toc85642694"/>
      <w:r w:rsidRPr="00522360">
        <w:rPr>
          <w:rFonts w:cs="Arial"/>
        </w:rPr>
        <w:t>What do you mean by “ground of discrimination”?</w:t>
      </w:r>
      <w:bookmarkEnd w:id="101"/>
      <w:bookmarkEnd w:id="102"/>
    </w:p>
    <w:p w14:paraId="2A210D6A" w14:textId="3A8DEFAC" w:rsidR="00986A36" w:rsidRPr="00522360" w:rsidRDefault="00986A36" w:rsidP="00986A36">
      <w:pPr>
        <w:rPr>
          <w:rFonts w:ascii="Arial" w:hAnsi="Arial" w:cs="Arial"/>
        </w:rPr>
      </w:pPr>
      <w:r w:rsidRPr="00522360">
        <w:rPr>
          <w:rFonts w:ascii="Arial" w:hAnsi="Arial" w:cs="Arial"/>
        </w:rPr>
        <w:t xml:space="preserve">The Canadian Human Rights Act </w:t>
      </w:r>
      <w:r w:rsidR="0087262E" w:rsidRPr="00522360">
        <w:rPr>
          <w:rFonts w:ascii="Arial" w:hAnsi="Arial" w:cs="Arial"/>
        </w:rPr>
        <w:t xml:space="preserve">(the Act) </w:t>
      </w:r>
      <w:r w:rsidRPr="00522360">
        <w:rPr>
          <w:rFonts w:ascii="Arial" w:hAnsi="Arial" w:cs="Arial"/>
        </w:rPr>
        <w:t>has a list of “grounds of discrimination.” These are personal characteristics</w:t>
      </w:r>
      <w:r w:rsidR="00A744B7" w:rsidRPr="00522360">
        <w:rPr>
          <w:rFonts w:ascii="Arial" w:hAnsi="Arial" w:cs="Arial"/>
        </w:rPr>
        <w:t>.</w:t>
      </w:r>
      <w:r w:rsidRPr="00522360">
        <w:rPr>
          <w:rFonts w:ascii="Arial" w:hAnsi="Arial" w:cs="Arial"/>
        </w:rPr>
        <w:t xml:space="preserve"> </w:t>
      </w:r>
      <w:r w:rsidR="00A744B7" w:rsidRPr="00522360">
        <w:rPr>
          <w:rFonts w:ascii="Arial" w:hAnsi="Arial" w:cs="Arial"/>
        </w:rPr>
        <w:t xml:space="preserve">The </w:t>
      </w:r>
      <w:r w:rsidRPr="00522360">
        <w:rPr>
          <w:rFonts w:ascii="Arial" w:hAnsi="Arial" w:cs="Arial"/>
        </w:rPr>
        <w:t>Act says you can’t be treated unfairly because of</w:t>
      </w:r>
      <w:r w:rsidR="00A744B7" w:rsidRPr="00522360">
        <w:rPr>
          <w:rFonts w:ascii="Arial" w:hAnsi="Arial" w:cs="Arial"/>
        </w:rPr>
        <w:t xml:space="preserve"> them</w:t>
      </w:r>
      <w:r w:rsidRPr="00522360">
        <w:rPr>
          <w:rFonts w:ascii="Arial" w:hAnsi="Arial" w:cs="Arial"/>
        </w:rPr>
        <w:t>. The grounds of discrimination are:</w:t>
      </w:r>
    </w:p>
    <w:p w14:paraId="510C5640" w14:textId="72305C18" w:rsidR="00986A36" w:rsidRPr="00522360" w:rsidRDefault="00986A36" w:rsidP="00CE123F">
      <w:pPr>
        <w:pStyle w:val="ListParagraph"/>
        <w:numPr>
          <w:ilvl w:val="0"/>
          <w:numId w:val="20"/>
        </w:numPr>
        <w:rPr>
          <w:rFonts w:ascii="Arial" w:hAnsi="Arial" w:cs="Arial"/>
        </w:rPr>
      </w:pPr>
      <w:r w:rsidRPr="00522360">
        <w:rPr>
          <w:rFonts w:ascii="Arial" w:hAnsi="Arial" w:cs="Arial"/>
        </w:rPr>
        <w:t>your race</w:t>
      </w:r>
    </w:p>
    <w:p w14:paraId="6155BEAC" w14:textId="4449F0EA" w:rsidR="00986A36" w:rsidRPr="00522360" w:rsidRDefault="00986A36" w:rsidP="00CE123F">
      <w:pPr>
        <w:pStyle w:val="ListParagraph"/>
        <w:numPr>
          <w:ilvl w:val="0"/>
          <w:numId w:val="20"/>
        </w:numPr>
        <w:rPr>
          <w:rFonts w:ascii="Arial" w:hAnsi="Arial" w:cs="Arial"/>
        </w:rPr>
      </w:pPr>
      <w:r w:rsidRPr="00522360">
        <w:rPr>
          <w:rFonts w:ascii="Arial" w:hAnsi="Arial" w:cs="Arial"/>
        </w:rPr>
        <w:t>your national or ethnic origin</w:t>
      </w:r>
    </w:p>
    <w:p w14:paraId="3180BC21" w14:textId="63AC25EF" w:rsidR="00986A36" w:rsidRPr="00522360" w:rsidRDefault="00986A36" w:rsidP="00CE123F">
      <w:pPr>
        <w:pStyle w:val="ListParagraph"/>
        <w:numPr>
          <w:ilvl w:val="0"/>
          <w:numId w:val="20"/>
        </w:numPr>
        <w:rPr>
          <w:rFonts w:ascii="Arial" w:hAnsi="Arial" w:cs="Arial"/>
        </w:rPr>
      </w:pPr>
      <w:r w:rsidRPr="00522360">
        <w:rPr>
          <w:rFonts w:ascii="Arial" w:hAnsi="Arial" w:cs="Arial"/>
        </w:rPr>
        <w:t>your colour</w:t>
      </w:r>
    </w:p>
    <w:p w14:paraId="32BE0A31" w14:textId="5E38355D" w:rsidR="00986A36" w:rsidRPr="00522360" w:rsidRDefault="00986A36" w:rsidP="00CE123F">
      <w:pPr>
        <w:pStyle w:val="ListParagraph"/>
        <w:numPr>
          <w:ilvl w:val="0"/>
          <w:numId w:val="20"/>
        </w:numPr>
        <w:rPr>
          <w:rFonts w:ascii="Arial" w:hAnsi="Arial" w:cs="Arial"/>
        </w:rPr>
      </w:pPr>
      <w:r w:rsidRPr="00522360">
        <w:rPr>
          <w:rFonts w:ascii="Arial" w:hAnsi="Arial" w:cs="Arial"/>
        </w:rPr>
        <w:t>your religion</w:t>
      </w:r>
    </w:p>
    <w:p w14:paraId="3F99C93A" w14:textId="2D640E13" w:rsidR="00986A36" w:rsidRPr="00522360" w:rsidRDefault="00986A36" w:rsidP="00CE123F">
      <w:pPr>
        <w:pStyle w:val="ListParagraph"/>
        <w:numPr>
          <w:ilvl w:val="0"/>
          <w:numId w:val="20"/>
        </w:numPr>
        <w:rPr>
          <w:rFonts w:ascii="Arial" w:hAnsi="Arial" w:cs="Arial"/>
        </w:rPr>
      </w:pPr>
      <w:r w:rsidRPr="00522360">
        <w:rPr>
          <w:rFonts w:ascii="Arial" w:hAnsi="Arial" w:cs="Arial"/>
        </w:rPr>
        <w:t>your age</w:t>
      </w:r>
    </w:p>
    <w:p w14:paraId="09C97E3B" w14:textId="727CA7D8" w:rsidR="00986A36" w:rsidRPr="00522360" w:rsidRDefault="00986A36" w:rsidP="00CE123F">
      <w:pPr>
        <w:pStyle w:val="ListParagraph"/>
        <w:numPr>
          <w:ilvl w:val="0"/>
          <w:numId w:val="20"/>
        </w:numPr>
        <w:rPr>
          <w:rFonts w:ascii="Arial" w:hAnsi="Arial" w:cs="Arial"/>
        </w:rPr>
      </w:pPr>
      <w:r w:rsidRPr="00522360">
        <w:rPr>
          <w:rFonts w:ascii="Arial" w:hAnsi="Arial" w:cs="Arial"/>
        </w:rPr>
        <w:t>your sex</w:t>
      </w:r>
    </w:p>
    <w:p w14:paraId="11FC4DD7" w14:textId="33400B78" w:rsidR="00986A36" w:rsidRPr="00522360" w:rsidRDefault="00986A36" w:rsidP="00CE123F">
      <w:pPr>
        <w:pStyle w:val="ListParagraph"/>
        <w:numPr>
          <w:ilvl w:val="0"/>
          <w:numId w:val="20"/>
        </w:numPr>
        <w:rPr>
          <w:rFonts w:ascii="Arial" w:hAnsi="Arial" w:cs="Arial"/>
        </w:rPr>
      </w:pPr>
      <w:r w:rsidRPr="00522360">
        <w:rPr>
          <w:rFonts w:ascii="Arial" w:hAnsi="Arial" w:cs="Arial"/>
        </w:rPr>
        <w:t>your sexual orientation</w:t>
      </w:r>
    </w:p>
    <w:p w14:paraId="1742F19F" w14:textId="3B04DA21" w:rsidR="00986A36" w:rsidRPr="00522360" w:rsidRDefault="00986A36" w:rsidP="00CE123F">
      <w:pPr>
        <w:pStyle w:val="ListParagraph"/>
        <w:numPr>
          <w:ilvl w:val="0"/>
          <w:numId w:val="20"/>
        </w:numPr>
        <w:rPr>
          <w:rFonts w:ascii="Arial" w:hAnsi="Arial" w:cs="Arial"/>
        </w:rPr>
      </w:pPr>
      <w:r w:rsidRPr="00522360">
        <w:rPr>
          <w:rFonts w:ascii="Arial" w:hAnsi="Arial" w:cs="Arial"/>
        </w:rPr>
        <w:t>your gender identity or expression</w:t>
      </w:r>
    </w:p>
    <w:p w14:paraId="7E3C234B" w14:textId="4430EE2B" w:rsidR="00986A36" w:rsidRPr="00522360" w:rsidRDefault="00986A36" w:rsidP="00CE123F">
      <w:pPr>
        <w:pStyle w:val="ListParagraph"/>
        <w:numPr>
          <w:ilvl w:val="0"/>
          <w:numId w:val="20"/>
        </w:numPr>
        <w:rPr>
          <w:rFonts w:ascii="Arial" w:hAnsi="Arial" w:cs="Arial"/>
        </w:rPr>
      </w:pPr>
      <w:r w:rsidRPr="00522360">
        <w:rPr>
          <w:rFonts w:ascii="Arial" w:hAnsi="Arial" w:cs="Arial"/>
        </w:rPr>
        <w:t>your marital status</w:t>
      </w:r>
    </w:p>
    <w:p w14:paraId="6422FFD6" w14:textId="242DBAB8" w:rsidR="00986A36" w:rsidRPr="00522360" w:rsidRDefault="00986A36" w:rsidP="00CE123F">
      <w:pPr>
        <w:pStyle w:val="ListParagraph"/>
        <w:numPr>
          <w:ilvl w:val="0"/>
          <w:numId w:val="20"/>
        </w:numPr>
        <w:rPr>
          <w:rFonts w:ascii="Arial" w:hAnsi="Arial" w:cs="Arial"/>
        </w:rPr>
      </w:pPr>
      <w:r w:rsidRPr="00522360">
        <w:rPr>
          <w:rFonts w:ascii="Arial" w:hAnsi="Arial" w:cs="Arial"/>
        </w:rPr>
        <w:t>your family status</w:t>
      </w:r>
    </w:p>
    <w:p w14:paraId="2DBD9DDE" w14:textId="0960E92F" w:rsidR="00986A36" w:rsidRPr="00522360" w:rsidRDefault="00986A36" w:rsidP="00CE123F">
      <w:pPr>
        <w:pStyle w:val="ListParagraph"/>
        <w:numPr>
          <w:ilvl w:val="0"/>
          <w:numId w:val="20"/>
        </w:numPr>
        <w:rPr>
          <w:rFonts w:ascii="Arial" w:hAnsi="Arial" w:cs="Arial"/>
        </w:rPr>
      </w:pPr>
      <w:r w:rsidRPr="00522360">
        <w:rPr>
          <w:rFonts w:ascii="Arial" w:hAnsi="Arial" w:cs="Arial"/>
        </w:rPr>
        <w:t>your genetic characteristics</w:t>
      </w:r>
    </w:p>
    <w:p w14:paraId="5E5E216B" w14:textId="65DE565C" w:rsidR="00986A36" w:rsidRPr="00522360" w:rsidRDefault="00986A36" w:rsidP="00CE123F">
      <w:pPr>
        <w:pStyle w:val="ListParagraph"/>
        <w:numPr>
          <w:ilvl w:val="0"/>
          <w:numId w:val="20"/>
        </w:numPr>
        <w:rPr>
          <w:rFonts w:ascii="Arial" w:hAnsi="Arial" w:cs="Arial"/>
        </w:rPr>
      </w:pPr>
      <w:r w:rsidRPr="00522360">
        <w:rPr>
          <w:rFonts w:ascii="Arial" w:hAnsi="Arial" w:cs="Arial"/>
        </w:rPr>
        <w:t>your disability; or</w:t>
      </w:r>
    </w:p>
    <w:p w14:paraId="5C34E28E" w14:textId="1DA400A9" w:rsidR="00986A36" w:rsidRPr="00522360" w:rsidRDefault="00986A36" w:rsidP="00CE123F">
      <w:pPr>
        <w:pStyle w:val="ListParagraph"/>
        <w:numPr>
          <w:ilvl w:val="0"/>
          <w:numId w:val="20"/>
        </w:numPr>
        <w:rPr>
          <w:rFonts w:ascii="Arial" w:hAnsi="Arial" w:cs="Arial"/>
        </w:rPr>
      </w:pPr>
      <w:r w:rsidRPr="00522360">
        <w:rPr>
          <w:rFonts w:ascii="Arial" w:hAnsi="Arial" w:cs="Arial"/>
        </w:rPr>
        <w:lastRenderedPageBreak/>
        <w:t>a conviction for which a pardon has been granted or a record suspended.</w:t>
      </w:r>
    </w:p>
    <w:p w14:paraId="73E455DF" w14:textId="760B31AA" w:rsidR="00986A36" w:rsidRPr="00522360" w:rsidRDefault="00986A36" w:rsidP="00986A36">
      <w:pPr>
        <w:rPr>
          <w:rFonts w:ascii="Arial" w:hAnsi="Arial" w:cs="Arial"/>
        </w:rPr>
      </w:pPr>
      <w:r w:rsidRPr="00522360">
        <w:rPr>
          <w:rFonts w:ascii="Arial" w:hAnsi="Arial" w:cs="Arial"/>
        </w:rPr>
        <w:t>For the Commission to accept a complaint, you must show that you have a reasonable basis for believing that</w:t>
      </w:r>
      <w:r w:rsidR="00CB4B74" w:rsidRPr="00522360">
        <w:rPr>
          <w:rFonts w:ascii="Arial" w:hAnsi="Arial" w:cs="Arial"/>
        </w:rPr>
        <w:t xml:space="preserve"> there is a connection between</w:t>
      </w:r>
      <w:r w:rsidRPr="00522360">
        <w:rPr>
          <w:rFonts w:ascii="Arial" w:hAnsi="Arial" w:cs="Arial"/>
        </w:rPr>
        <w:t xml:space="preserve"> </w:t>
      </w:r>
      <w:r w:rsidR="00CB4B74" w:rsidRPr="00522360">
        <w:rPr>
          <w:rFonts w:ascii="Arial" w:hAnsi="Arial" w:cs="Arial"/>
        </w:rPr>
        <w:t xml:space="preserve">the unfair, negative treatment you want to complain about and </w:t>
      </w:r>
      <w:r w:rsidRPr="00522360">
        <w:rPr>
          <w:rFonts w:ascii="Arial" w:hAnsi="Arial" w:cs="Arial"/>
        </w:rPr>
        <w:t>one or more of these grounds of discrimination.</w:t>
      </w:r>
    </w:p>
    <w:p w14:paraId="5A51B1EF" w14:textId="002D3A54" w:rsidR="00A744B7" w:rsidRPr="00522360" w:rsidRDefault="005B248E" w:rsidP="00CE123F">
      <w:pPr>
        <w:pStyle w:val="Heading2"/>
        <w:numPr>
          <w:ilvl w:val="0"/>
          <w:numId w:val="27"/>
        </w:numPr>
        <w:rPr>
          <w:rFonts w:cs="Arial"/>
        </w:rPr>
      </w:pPr>
      <w:bookmarkStart w:id="103" w:name="_Toc82079158"/>
      <w:bookmarkStart w:id="104" w:name="_Toc85642695"/>
      <w:r w:rsidRPr="00522360">
        <w:rPr>
          <w:rFonts w:cs="Arial"/>
        </w:rPr>
        <w:t>What do you mean when you ask if I have any individual needs that require accommodation? What is the Duty to Accommodate?</w:t>
      </w:r>
      <w:bookmarkEnd w:id="103"/>
      <w:bookmarkEnd w:id="104"/>
      <w:r w:rsidRPr="00522360">
        <w:rPr>
          <w:rFonts w:cs="Arial"/>
        </w:rPr>
        <w:t xml:space="preserve"> </w:t>
      </w:r>
    </w:p>
    <w:p w14:paraId="7A005299" w14:textId="3B808162" w:rsidR="00357AA2" w:rsidRPr="00522360" w:rsidRDefault="00986A36" w:rsidP="00986A36">
      <w:pPr>
        <w:rPr>
          <w:rFonts w:ascii="Arial" w:hAnsi="Arial" w:cs="Arial"/>
        </w:rPr>
      </w:pPr>
      <w:r w:rsidRPr="00522360">
        <w:rPr>
          <w:rFonts w:ascii="Arial" w:hAnsi="Arial" w:cs="Arial"/>
        </w:rPr>
        <w:t xml:space="preserve">We are asking if </w:t>
      </w:r>
      <w:r w:rsidR="00BD0C12" w:rsidRPr="00522360">
        <w:rPr>
          <w:rFonts w:ascii="Arial" w:hAnsi="Arial" w:cs="Arial"/>
        </w:rPr>
        <w:t>there is any reason</w:t>
      </w:r>
      <w:r w:rsidRPr="00522360">
        <w:rPr>
          <w:rFonts w:ascii="Arial" w:hAnsi="Arial" w:cs="Arial"/>
        </w:rPr>
        <w:t xml:space="preserve"> </w:t>
      </w:r>
      <w:r w:rsidR="007E7583" w:rsidRPr="00522360">
        <w:rPr>
          <w:rFonts w:ascii="Arial" w:hAnsi="Arial" w:cs="Arial"/>
        </w:rPr>
        <w:t>re</w:t>
      </w:r>
      <w:r w:rsidR="00A06744" w:rsidRPr="00522360">
        <w:rPr>
          <w:rFonts w:ascii="Arial" w:hAnsi="Arial" w:cs="Arial"/>
        </w:rPr>
        <w:t xml:space="preserve">lated to one or more </w:t>
      </w:r>
      <w:r w:rsidR="007E7583" w:rsidRPr="00522360">
        <w:rPr>
          <w:rFonts w:ascii="Arial" w:hAnsi="Arial" w:cs="Arial"/>
        </w:rPr>
        <w:t xml:space="preserve">grounds of discrimination </w:t>
      </w:r>
      <w:r w:rsidRPr="00522360">
        <w:rPr>
          <w:rFonts w:ascii="Arial" w:hAnsi="Arial" w:cs="Arial"/>
        </w:rPr>
        <w:t xml:space="preserve">that might limit your ability to participate in the </w:t>
      </w:r>
      <w:r w:rsidR="003A6B83" w:rsidRPr="00522360">
        <w:rPr>
          <w:rFonts w:ascii="Arial" w:hAnsi="Arial" w:cs="Arial"/>
        </w:rPr>
        <w:t>complaints process</w:t>
      </w:r>
      <w:r w:rsidR="007E7583" w:rsidRPr="00522360">
        <w:rPr>
          <w:rFonts w:ascii="Arial" w:hAnsi="Arial" w:cs="Arial"/>
        </w:rPr>
        <w:t xml:space="preserve"> unless the Commission</w:t>
      </w:r>
      <w:r w:rsidR="00D403B6" w:rsidRPr="00522360">
        <w:rPr>
          <w:rFonts w:ascii="Arial" w:hAnsi="Arial" w:cs="Arial"/>
        </w:rPr>
        <w:t xml:space="preserve"> makes adjustments to its process to meet</w:t>
      </w:r>
      <w:r w:rsidR="007E7583" w:rsidRPr="00522360">
        <w:rPr>
          <w:rFonts w:ascii="Arial" w:hAnsi="Arial" w:cs="Arial"/>
        </w:rPr>
        <w:t xml:space="preserve"> your need</w:t>
      </w:r>
      <w:r w:rsidR="00D403B6" w:rsidRPr="00522360">
        <w:rPr>
          <w:rFonts w:ascii="Arial" w:hAnsi="Arial" w:cs="Arial"/>
        </w:rPr>
        <w:t>s</w:t>
      </w:r>
      <w:r w:rsidRPr="00522360">
        <w:rPr>
          <w:rFonts w:ascii="Arial" w:hAnsi="Arial" w:cs="Arial"/>
        </w:rPr>
        <w:t>.</w:t>
      </w:r>
      <w:r w:rsidR="007E7583" w:rsidRPr="00522360">
        <w:rPr>
          <w:rFonts w:ascii="Arial" w:hAnsi="Arial" w:cs="Arial"/>
        </w:rPr>
        <w:t xml:space="preserve"> For example, if you have limited vision, the Commission can make all its documents a font size you can read.</w:t>
      </w:r>
      <w:r w:rsidRPr="00522360">
        <w:rPr>
          <w:rFonts w:ascii="Arial" w:hAnsi="Arial" w:cs="Arial"/>
        </w:rPr>
        <w:t xml:space="preserve"> </w:t>
      </w:r>
      <w:r w:rsidR="003B35D0" w:rsidRPr="00522360">
        <w:rPr>
          <w:rFonts w:ascii="Arial" w:hAnsi="Arial" w:cs="Arial"/>
        </w:rPr>
        <w:t>The Commission may ask for documentation to support your need for accommodation and to understand how best to accommodate you.</w:t>
      </w:r>
    </w:p>
    <w:p w14:paraId="0B24042E" w14:textId="4723F27E" w:rsidR="00986A36" w:rsidRPr="00522360" w:rsidRDefault="00357AA2" w:rsidP="00986A36">
      <w:pPr>
        <w:rPr>
          <w:rFonts w:ascii="Arial" w:hAnsi="Arial" w:cs="Arial"/>
        </w:rPr>
      </w:pPr>
      <w:r w:rsidRPr="00522360">
        <w:rPr>
          <w:rFonts w:ascii="Arial" w:hAnsi="Arial" w:cs="Arial"/>
        </w:rPr>
        <w:t>Refer to our</w:t>
      </w:r>
      <w:r w:rsidR="00986A36" w:rsidRPr="00522360">
        <w:rPr>
          <w:rFonts w:ascii="Arial" w:hAnsi="Arial" w:cs="Arial"/>
        </w:rPr>
        <w:t xml:space="preserve"> </w:t>
      </w:r>
      <w:hyperlink r:id="rId28" w:history="1">
        <w:r w:rsidR="00986A36" w:rsidRPr="00522360">
          <w:rPr>
            <w:rStyle w:val="Hyperlink"/>
            <w:rFonts w:ascii="Arial" w:hAnsi="Arial" w:cs="Arial"/>
          </w:rPr>
          <w:t>Accommodation Policy</w:t>
        </w:r>
      </w:hyperlink>
      <w:r w:rsidR="00A744B7" w:rsidRPr="00522360">
        <w:rPr>
          <w:rFonts w:ascii="Arial" w:hAnsi="Arial" w:cs="Arial"/>
        </w:rPr>
        <w:t xml:space="preserve"> </w:t>
      </w:r>
      <w:r w:rsidRPr="00522360">
        <w:rPr>
          <w:rFonts w:ascii="Arial" w:hAnsi="Arial" w:cs="Arial"/>
        </w:rPr>
        <w:t xml:space="preserve">if you need more information about accommodation in the complaints process. </w:t>
      </w:r>
    </w:p>
    <w:p w14:paraId="7FC110D4" w14:textId="3F26E56D" w:rsidR="005B248E" w:rsidRPr="00522360" w:rsidRDefault="005B248E" w:rsidP="00CE123F">
      <w:pPr>
        <w:pStyle w:val="Heading2"/>
        <w:numPr>
          <w:ilvl w:val="0"/>
          <w:numId w:val="27"/>
        </w:numPr>
        <w:rPr>
          <w:rFonts w:cs="Arial"/>
        </w:rPr>
      </w:pPr>
      <w:bookmarkStart w:id="105" w:name="_Toc82079159"/>
      <w:bookmarkStart w:id="106" w:name="_Toc85642696"/>
      <w:r w:rsidRPr="00522360">
        <w:rPr>
          <w:rFonts w:cs="Arial"/>
        </w:rPr>
        <w:t xml:space="preserve">What happens if the incident occurred in many places? Which location should I indicate on the </w:t>
      </w:r>
      <w:r w:rsidR="00963C2B" w:rsidRPr="00522360">
        <w:rPr>
          <w:rFonts w:cs="Arial"/>
        </w:rPr>
        <w:t>Complaint Form</w:t>
      </w:r>
      <w:r w:rsidRPr="00522360">
        <w:rPr>
          <w:rFonts w:cs="Arial"/>
        </w:rPr>
        <w:t>?</w:t>
      </w:r>
      <w:bookmarkEnd w:id="105"/>
      <w:bookmarkEnd w:id="106"/>
    </w:p>
    <w:p w14:paraId="674433C8" w14:textId="29228410" w:rsidR="00986A36" w:rsidRPr="00522360" w:rsidRDefault="00986A36" w:rsidP="00986A36">
      <w:pPr>
        <w:rPr>
          <w:rFonts w:ascii="Arial" w:hAnsi="Arial" w:cs="Arial"/>
        </w:rPr>
      </w:pPr>
      <w:r w:rsidRPr="00522360">
        <w:rPr>
          <w:rFonts w:ascii="Arial" w:hAnsi="Arial" w:cs="Arial"/>
        </w:rPr>
        <w:t>You</w:t>
      </w:r>
      <w:r w:rsidR="00CB4B74" w:rsidRPr="00522360">
        <w:rPr>
          <w:rFonts w:ascii="Arial" w:hAnsi="Arial" w:cs="Arial"/>
        </w:rPr>
        <w:t xml:space="preserve"> wi</w:t>
      </w:r>
      <w:r w:rsidRPr="00522360">
        <w:rPr>
          <w:rFonts w:ascii="Arial" w:hAnsi="Arial" w:cs="Arial"/>
        </w:rPr>
        <w:t xml:space="preserve">ll have to indicate a main location. </w:t>
      </w:r>
      <w:r w:rsidR="00C33A00" w:rsidRPr="00522360">
        <w:rPr>
          <w:rFonts w:ascii="Arial" w:hAnsi="Arial" w:cs="Arial"/>
        </w:rPr>
        <w:t>Then</w:t>
      </w:r>
      <w:r w:rsidRPr="00522360">
        <w:rPr>
          <w:rFonts w:ascii="Arial" w:hAnsi="Arial" w:cs="Arial"/>
        </w:rPr>
        <w:t xml:space="preserve"> later, when you </w:t>
      </w:r>
      <w:r w:rsidR="00CB4B74" w:rsidRPr="00522360">
        <w:rPr>
          <w:rFonts w:ascii="Arial" w:hAnsi="Arial" w:cs="Arial"/>
        </w:rPr>
        <w:t>give</w:t>
      </w:r>
      <w:r w:rsidRPr="00522360">
        <w:rPr>
          <w:rFonts w:ascii="Arial" w:hAnsi="Arial" w:cs="Arial"/>
        </w:rPr>
        <w:t xml:space="preserve"> the details of your complaint, you can list </w:t>
      </w:r>
      <w:r w:rsidR="00CB4B74" w:rsidRPr="00522360">
        <w:rPr>
          <w:rFonts w:ascii="Arial" w:hAnsi="Arial" w:cs="Arial"/>
        </w:rPr>
        <w:t xml:space="preserve">all of </w:t>
      </w:r>
      <w:r w:rsidRPr="00522360">
        <w:rPr>
          <w:rFonts w:ascii="Arial" w:hAnsi="Arial" w:cs="Arial"/>
        </w:rPr>
        <w:t>the places where you believe the discrimination happened.</w:t>
      </w:r>
    </w:p>
    <w:p w14:paraId="3E83651C" w14:textId="77777777" w:rsidR="005B248E" w:rsidRPr="00522360" w:rsidRDefault="005B248E" w:rsidP="00CE123F">
      <w:pPr>
        <w:pStyle w:val="Heading2"/>
        <w:numPr>
          <w:ilvl w:val="0"/>
          <w:numId w:val="27"/>
        </w:numPr>
        <w:rPr>
          <w:rFonts w:cs="Arial"/>
        </w:rPr>
      </w:pPr>
      <w:bookmarkStart w:id="107" w:name="_Toc82079160"/>
      <w:bookmarkStart w:id="108" w:name="_Toc85642697"/>
      <w:r w:rsidRPr="00522360">
        <w:rPr>
          <w:rFonts w:cs="Arial"/>
        </w:rPr>
        <w:t>What should I do if I don’t remember the exact date of the incident?</w:t>
      </w:r>
      <w:bookmarkEnd w:id="107"/>
      <w:bookmarkEnd w:id="108"/>
    </w:p>
    <w:p w14:paraId="51CABAC3" w14:textId="6B5733F0" w:rsidR="007D5511" w:rsidRPr="00522360" w:rsidRDefault="008B1290" w:rsidP="007D5511">
      <w:pPr>
        <w:rPr>
          <w:rFonts w:ascii="Arial" w:hAnsi="Arial" w:cs="Arial"/>
        </w:rPr>
      </w:pPr>
      <w:r w:rsidRPr="00522360">
        <w:rPr>
          <w:rFonts w:ascii="Arial" w:hAnsi="Arial" w:cs="Arial"/>
        </w:rPr>
        <w:t>Include the</w:t>
      </w:r>
      <w:r w:rsidR="007D5511" w:rsidRPr="00522360">
        <w:rPr>
          <w:rFonts w:ascii="Arial" w:hAnsi="Arial" w:cs="Arial"/>
        </w:rPr>
        <w:t xml:space="preserve"> month and year, and an approximate date.</w:t>
      </w:r>
    </w:p>
    <w:p w14:paraId="696BB1A4" w14:textId="36822077" w:rsidR="005B248E" w:rsidRPr="00522360" w:rsidRDefault="005B248E" w:rsidP="00CE123F">
      <w:pPr>
        <w:pStyle w:val="Heading2"/>
        <w:numPr>
          <w:ilvl w:val="0"/>
          <w:numId w:val="27"/>
        </w:numPr>
        <w:rPr>
          <w:rFonts w:cs="Arial"/>
        </w:rPr>
      </w:pPr>
      <w:bookmarkStart w:id="109" w:name="_Toc82079161"/>
      <w:bookmarkStart w:id="110" w:name="_Toc85642698"/>
      <w:r w:rsidRPr="00522360">
        <w:rPr>
          <w:rFonts w:cs="Arial"/>
        </w:rPr>
        <w:t>What does the Commission mean by “ongoing”</w:t>
      </w:r>
      <w:bookmarkEnd w:id="109"/>
      <w:r w:rsidR="00CB4B74" w:rsidRPr="00522360">
        <w:rPr>
          <w:rFonts w:cs="Arial"/>
        </w:rPr>
        <w:t>?</w:t>
      </w:r>
      <w:bookmarkEnd w:id="110"/>
    </w:p>
    <w:p w14:paraId="5D54DE93" w14:textId="0AA374D9" w:rsidR="007D5511" w:rsidRPr="00522360" w:rsidRDefault="00AB13DC" w:rsidP="007D5511">
      <w:pPr>
        <w:rPr>
          <w:rFonts w:ascii="Arial" w:hAnsi="Arial" w:cs="Arial"/>
        </w:rPr>
      </w:pPr>
      <w:r w:rsidRPr="00522360">
        <w:rPr>
          <w:rFonts w:ascii="Arial" w:hAnsi="Arial" w:cs="Arial"/>
        </w:rPr>
        <w:t xml:space="preserve">Discrimination may be “ongoing” if it is related to a policy or practice that is always in place. It may also be “ongoing” if it appears that the issue affects a group of people sharing similar protected personal characteristics. </w:t>
      </w:r>
    </w:p>
    <w:p w14:paraId="1BEB9614" w14:textId="77777777" w:rsidR="005B248E" w:rsidRPr="00522360" w:rsidRDefault="005B248E" w:rsidP="00CE123F">
      <w:pPr>
        <w:pStyle w:val="Heading2"/>
        <w:numPr>
          <w:ilvl w:val="0"/>
          <w:numId w:val="27"/>
        </w:numPr>
        <w:rPr>
          <w:rFonts w:cs="Arial"/>
        </w:rPr>
      </w:pPr>
      <w:bookmarkStart w:id="111" w:name="_Toc82079162"/>
      <w:bookmarkStart w:id="112" w:name="_Toc85642699"/>
      <w:r w:rsidRPr="00522360">
        <w:rPr>
          <w:rFonts w:cs="Arial"/>
        </w:rPr>
        <w:t>What date should I use if the incident(s) are ongoing?</w:t>
      </w:r>
      <w:bookmarkEnd w:id="111"/>
      <w:bookmarkEnd w:id="112"/>
    </w:p>
    <w:p w14:paraId="37E94D97" w14:textId="77777777" w:rsidR="007D5511" w:rsidRPr="00522360" w:rsidRDefault="007D5511" w:rsidP="007D5511">
      <w:pPr>
        <w:rPr>
          <w:rFonts w:ascii="Arial" w:hAnsi="Arial" w:cs="Arial"/>
        </w:rPr>
      </w:pPr>
      <w:r w:rsidRPr="00522360">
        <w:rPr>
          <w:rFonts w:ascii="Arial" w:hAnsi="Arial" w:cs="Arial"/>
        </w:rPr>
        <w:t>Please use the date of the most recent incident.</w:t>
      </w:r>
    </w:p>
    <w:p w14:paraId="0C5268E9" w14:textId="77777777" w:rsidR="005B248E" w:rsidRPr="00522360" w:rsidRDefault="005B248E" w:rsidP="00CE123F">
      <w:pPr>
        <w:pStyle w:val="Heading2"/>
        <w:numPr>
          <w:ilvl w:val="0"/>
          <w:numId w:val="27"/>
        </w:numPr>
        <w:rPr>
          <w:rFonts w:cs="Arial"/>
        </w:rPr>
      </w:pPr>
      <w:bookmarkStart w:id="113" w:name="_Toc82079163"/>
      <w:bookmarkStart w:id="114" w:name="_Toc85642700"/>
      <w:r w:rsidRPr="00522360">
        <w:rPr>
          <w:rFonts w:cs="Arial"/>
        </w:rPr>
        <w:t>I have moved recently. Do I use my address at the time of the discrimination or my new address?</w:t>
      </w:r>
      <w:bookmarkEnd w:id="113"/>
      <w:bookmarkEnd w:id="114"/>
    </w:p>
    <w:p w14:paraId="28EF4020" w14:textId="386E91DD" w:rsidR="004708D2" w:rsidRPr="00522360" w:rsidRDefault="00FE31BB" w:rsidP="00FE31BB">
      <w:pPr>
        <w:rPr>
          <w:rFonts w:ascii="Arial" w:hAnsi="Arial" w:cs="Arial"/>
        </w:rPr>
      </w:pPr>
      <w:r w:rsidRPr="00522360">
        <w:rPr>
          <w:rFonts w:ascii="Arial" w:hAnsi="Arial" w:cs="Arial"/>
        </w:rPr>
        <w:t xml:space="preserve">In the section of the form called “Your contact information,” you should use </w:t>
      </w:r>
      <w:r w:rsidR="007E7583" w:rsidRPr="00522360">
        <w:rPr>
          <w:rFonts w:ascii="Arial" w:hAnsi="Arial" w:cs="Arial"/>
        </w:rPr>
        <w:t xml:space="preserve">an email address you can share with the Commission and the </w:t>
      </w:r>
      <w:r w:rsidR="00FF6D5F" w:rsidRPr="00522360">
        <w:rPr>
          <w:rFonts w:ascii="Arial" w:hAnsi="Arial" w:cs="Arial"/>
        </w:rPr>
        <w:t>Respondent</w:t>
      </w:r>
      <w:r w:rsidR="007E7583" w:rsidRPr="00522360">
        <w:rPr>
          <w:rFonts w:ascii="Arial" w:hAnsi="Arial" w:cs="Arial"/>
        </w:rPr>
        <w:t xml:space="preserve"> for processing your complaint. </w:t>
      </w:r>
      <w:r w:rsidR="004708D2" w:rsidRPr="00522360">
        <w:rPr>
          <w:rFonts w:ascii="Arial" w:hAnsi="Arial" w:cs="Arial"/>
        </w:rPr>
        <w:t>If you do not wish to share your email address, y</w:t>
      </w:r>
      <w:r w:rsidR="007E7583" w:rsidRPr="00522360">
        <w:rPr>
          <w:rFonts w:ascii="Arial" w:hAnsi="Arial" w:cs="Arial"/>
        </w:rPr>
        <w:t xml:space="preserve">ou may want to set </w:t>
      </w:r>
      <w:r w:rsidR="004708D2" w:rsidRPr="00522360">
        <w:rPr>
          <w:rFonts w:ascii="Arial" w:hAnsi="Arial" w:cs="Arial"/>
        </w:rPr>
        <w:t xml:space="preserve">up an email to use </w:t>
      </w:r>
      <w:r w:rsidR="007E7583" w:rsidRPr="00522360">
        <w:rPr>
          <w:rFonts w:ascii="Arial" w:hAnsi="Arial" w:cs="Arial"/>
        </w:rPr>
        <w:t>sp</w:t>
      </w:r>
      <w:r w:rsidR="004708D2" w:rsidRPr="00522360">
        <w:rPr>
          <w:rFonts w:ascii="Arial" w:hAnsi="Arial" w:cs="Arial"/>
        </w:rPr>
        <w:t xml:space="preserve">ecifically for your complaint. </w:t>
      </w:r>
    </w:p>
    <w:p w14:paraId="508F57F5" w14:textId="36D041E4" w:rsidR="00FE31BB" w:rsidRPr="00522360" w:rsidRDefault="00FE31BB" w:rsidP="00FE31BB">
      <w:pPr>
        <w:rPr>
          <w:rFonts w:ascii="Arial" w:hAnsi="Arial" w:cs="Arial"/>
        </w:rPr>
      </w:pPr>
      <w:r w:rsidRPr="00522360">
        <w:rPr>
          <w:rFonts w:ascii="Arial" w:hAnsi="Arial" w:cs="Arial"/>
        </w:rPr>
        <w:t xml:space="preserve">The location address </w:t>
      </w:r>
      <w:r w:rsidR="004708D2" w:rsidRPr="00522360">
        <w:rPr>
          <w:rFonts w:ascii="Arial" w:hAnsi="Arial" w:cs="Arial"/>
        </w:rPr>
        <w:t xml:space="preserve">is </w:t>
      </w:r>
      <w:r w:rsidRPr="00522360">
        <w:rPr>
          <w:rFonts w:ascii="Arial" w:hAnsi="Arial" w:cs="Arial"/>
        </w:rPr>
        <w:t>where the alleged discrimination occurred.</w:t>
      </w:r>
      <w:r w:rsidR="007E7583" w:rsidRPr="00522360">
        <w:rPr>
          <w:rFonts w:ascii="Arial" w:hAnsi="Arial" w:cs="Arial"/>
        </w:rPr>
        <w:t xml:space="preserve"> </w:t>
      </w:r>
    </w:p>
    <w:p w14:paraId="56F570E1" w14:textId="77777777" w:rsidR="005B248E" w:rsidRPr="00522360" w:rsidRDefault="005B248E" w:rsidP="00CE123F">
      <w:pPr>
        <w:pStyle w:val="Heading2"/>
        <w:numPr>
          <w:ilvl w:val="0"/>
          <w:numId w:val="27"/>
        </w:numPr>
        <w:rPr>
          <w:rFonts w:cs="Arial"/>
        </w:rPr>
      </w:pPr>
      <w:bookmarkStart w:id="115" w:name="_Toc82079164"/>
      <w:bookmarkStart w:id="116" w:name="_Toc85642701"/>
      <w:r w:rsidRPr="00522360">
        <w:rPr>
          <w:rFonts w:cs="Arial"/>
        </w:rPr>
        <w:t>Can I attach documents to prove my story?</w:t>
      </w:r>
      <w:bookmarkEnd w:id="115"/>
      <w:bookmarkEnd w:id="116"/>
    </w:p>
    <w:p w14:paraId="20F83BE3" w14:textId="6E895A2C" w:rsidR="00FE31BB" w:rsidRPr="00522360" w:rsidRDefault="00FE31BB" w:rsidP="00FE31BB">
      <w:pPr>
        <w:rPr>
          <w:rFonts w:ascii="Arial" w:hAnsi="Arial" w:cs="Arial"/>
        </w:rPr>
      </w:pPr>
      <w:r w:rsidRPr="00522360">
        <w:rPr>
          <w:rFonts w:ascii="Arial" w:hAnsi="Arial" w:cs="Arial"/>
        </w:rPr>
        <w:t xml:space="preserve">No. </w:t>
      </w:r>
      <w:r w:rsidR="00CB4B74" w:rsidRPr="00522360">
        <w:rPr>
          <w:rFonts w:ascii="Arial" w:hAnsi="Arial" w:cs="Arial"/>
        </w:rPr>
        <w:t xml:space="preserve">A complete </w:t>
      </w:r>
      <w:r w:rsidR="00963C2B" w:rsidRPr="00522360">
        <w:rPr>
          <w:rFonts w:ascii="Arial" w:hAnsi="Arial" w:cs="Arial"/>
        </w:rPr>
        <w:t>Complaint Form</w:t>
      </w:r>
      <w:r w:rsidRPr="00522360">
        <w:rPr>
          <w:rFonts w:ascii="Arial" w:hAnsi="Arial" w:cs="Arial"/>
        </w:rPr>
        <w:t xml:space="preserve"> is </w:t>
      </w:r>
      <w:r w:rsidR="00CB4B74" w:rsidRPr="00522360">
        <w:rPr>
          <w:rFonts w:ascii="Arial" w:hAnsi="Arial" w:cs="Arial"/>
        </w:rPr>
        <w:t>all we need to start</w:t>
      </w:r>
      <w:r w:rsidRPr="00522360">
        <w:rPr>
          <w:rFonts w:ascii="Arial" w:hAnsi="Arial" w:cs="Arial"/>
        </w:rPr>
        <w:t xml:space="preserve">. </w:t>
      </w:r>
      <w:r w:rsidR="00CB4B74" w:rsidRPr="00522360">
        <w:rPr>
          <w:rFonts w:ascii="Arial" w:hAnsi="Arial" w:cs="Arial"/>
        </w:rPr>
        <w:t>Keep all documents that relate to your complaint. We may request them</w:t>
      </w:r>
      <w:r w:rsidRPr="00522360">
        <w:rPr>
          <w:rFonts w:ascii="Arial" w:hAnsi="Arial" w:cs="Arial"/>
        </w:rPr>
        <w:t xml:space="preserve"> later in the process.  </w:t>
      </w:r>
    </w:p>
    <w:p w14:paraId="6E1E2644" w14:textId="2F4B9702" w:rsidR="005B248E" w:rsidRPr="00522360" w:rsidRDefault="007862F5" w:rsidP="00CE123F">
      <w:pPr>
        <w:pStyle w:val="Heading2"/>
        <w:numPr>
          <w:ilvl w:val="0"/>
          <w:numId w:val="27"/>
        </w:numPr>
        <w:rPr>
          <w:rFonts w:cs="Arial"/>
        </w:rPr>
      </w:pPr>
      <w:bookmarkStart w:id="117" w:name="_Toc82079165"/>
      <w:bookmarkStart w:id="118" w:name="_Toc85642702"/>
      <w:r w:rsidRPr="00522360">
        <w:rPr>
          <w:rFonts w:cs="Arial"/>
        </w:rPr>
        <w:lastRenderedPageBreak/>
        <w:t>Does the Canadian Human Rights Act protect witnesses</w:t>
      </w:r>
      <w:r w:rsidR="005B248E" w:rsidRPr="00522360">
        <w:rPr>
          <w:rFonts w:cs="Arial"/>
        </w:rPr>
        <w:t>?</w:t>
      </w:r>
      <w:bookmarkEnd w:id="117"/>
      <w:bookmarkEnd w:id="118"/>
    </w:p>
    <w:p w14:paraId="3A1CEED7" w14:textId="77777777" w:rsidR="0067260F" w:rsidRPr="00522360" w:rsidRDefault="007862F5" w:rsidP="0067260F">
      <w:r w:rsidRPr="00522360">
        <w:t xml:space="preserve">Yes. </w:t>
      </w:r>
      <w:r w:rsidR="00584FFC" w:rsidRPr="00522360">
        <w:t xml:space="preserve">It is illegal for a </w:t>
      </w:r>
      <w:r w:rsidR="00FF6D5F" w:rsidRPr="00522360">
        <w:t>Respondent</w:t>
      </w:r>
      <w:r w:rsidR="00584FFC" w:rsidRPr="00522360">
        <w:t xml:space="preserve">, or any person acting on their behalf, to retaliate against a witness. </w:t>
      </w:r>
      <w:bookmarkStart w:id="119" w:name="_Toc82079166"/>
    </w:p>
    <w:p w14:paraId="15AEDE64" w14:textId="53B0A0FD" w:rsidR="005B248E" w:rsidRPr="00522360" w:rsidRDefault="005B248E" w:rsidP="00CE123F">
      <w:pPr>
        <w:pStyle w:val="Heading2"/>
        <w:numPr>
          <w:ilvl w:val="0"/>
          <w:numId w:val="27"/>
        </w:numPr>
        <w:rPr>
          <w:rFonts w:cs="Arial"/>
        </w:rPr>
      </w:pPr>
      <w:bookmarkStart w:id="120" w:name="_Toc85642703"/>
      <w:r w:rsidRPr="00522360">
        <w:rPr>
          <w:rFonts w:cs="Arial"/>
        </w:rPr>
        <w:t>How long can my complaint be?</w:t>
      </w:r>
      <w:bookmarkEnd w:id="119"/>
      <w:bookmarkEnd w:id="120"/>
    </w:p>
    <w:p w14:paraId="5227545A" w14:textId="2DAD8BFC" w:rsidR="00FE31BB" w:rsidRPr="00522360" w:rsidRDefault="00FE31BB" w:rsidP="00FE31BB">
      <w:pPr>
        <w:rPr>
          <w:rFonts w:ascii="Arial" w:hAnsi="Arial" w:cs="Arial"/>
        </w:rPr>
      </w:pPr>
      <w:r w:rsidRPr="00522360">
        <w:rPr>
          <w:rFonts w:ascii="Arial" w:hAnsi="Arial" w:cs="Arial"/>
        </w:rPr>
        <w:t xml:space="preserve">The online </w:t>
      </w:r>
      <w:r w:rsidR="00963C2B" w:rsidRPr="00522360">
        <w:rPr>
          <w:rFonts w:ascii="Arial" w:hAnsi="Arial" w:cs="Arial"/>
        </w:rPr>
        <w:t>Complaint Form</w:t>
      </w:r>
      <w:r w:rsidR="007862F5" w:rsidRPr="00522360">
        <w:rPr>
          <w:rFonts w:ascii="Arial" w:hAnsi="Arial" w:cs="Arial"/>
        </w:rPr>
        <w:t xml:space="preserve"> </w:t>
      </w:r>
      <w:r w:rsidRPr="00522360">
        <w:rPr>
          <w:rFonts w:ascii="Arial" w:hAnsi="Arial" w:cs="Arial"/>
        </w:rPr>
        <w:t>gives you 10,000 characters to explain what happened to you and why you believe it is discrimination</w:t>
      </w:r>
      <w:r w:rsidR="007862F5" w:rsidRPr="00522360">
        <w:rPr>
          <w:rFonts w:ascii="Arial" w:hAnsi="Arial" w:cs="Arial"/>
        </w:rPr>
        <w:t xml:space="preserve">. This is </w:t>
      </w:r>
      <w:r w:rsidRPr="00522360">
        <w:rPr>
          <w:rFonts w:ascii="Arial" w:hAnsi="Arial" w:cs="Arial"/>
        </w:rPr>
        <w:t xml:space="preserve">your “narrative”. </w:t>
      </w:r>
    </w:p>
    <w:p w14:paraId="49DBE805" w14:textId="2E359B9A" w:rsidR="00FE31BB" w:rsidRPr="00522360" w:rsidRDefault="00FE31BB" w:rsidP="00FE31BB">
      <w:pPr>
        <w:rPr>
          <w:rFonts w:ascii="Arial" w:hAnsi="Arial" w:cs="Arial"/>
        </w:rPr>
      </w:pPr>
      <w:r w:rsidRPr="00522360">
        <w:rPr>
          <w:rFonts w:ascii="Arial" w:hAnsi="Arial" w:cs="Arial"/>
        </w:rPr>
        <w:t xml:space="preserve">If you use a paper version of the </w:t>
      </w:r>
      <w:r w:rsidR="00963C2B" w:rsidRPr="00522360">
        <w:rPr>
          <w:rFonts w:ascii="Arial" w:hAnsi="Arial" w:cs="Arial"/>
        </w:rPr>
        <w:t>Complaint Form</w:t>
      </w:r>
      <w:r w:rsidRPr="00522360">
        <w:rPr>
          <w:rFonts w:ascii="Arial" w:hAnsi="Arial" w:cs="Arial"/>
        </w:rPr>
        <w:t xml:space="preserve">, your narrative can be up to three (3) pages, </w:t>
      </w:r>
      <w:r w:rsidR="00CB4B74" w:rsidRPr="00522360">
        <w:rPr>
          <w:rFonts w:ascii="Arial" w:hAnsi="Arial" w:cs="Arial"/>
        </w:rPr>
        <w:t>single-</w:t>
      </w:r>
      <w:r w:rsidRPr="00522360">
        <w:rPr>
          <w:rFonts w:ascii="Arial" w:hAnsi="Arial" w:cs="Arial"/>
        </w:rPr>
        <w:t>sided</w:t>
      </w:r>
      <w:r w:rsidR="007862F5" w:rsidRPr="00522360">
        <w:rPr>
          <w:rFonts w:ascii="Arial" w:hAnsi="Arial" w:cs="Arial"/>
        </w:rPr>
        <w:t>, using</w:t>
      </w:r>
      <w:r w:rsidRPr="00522360">
        <w:rPr>
          <w:rFonts w:ascii="Arial" w:hAnsi="Arial" w:cs="Arial"/>
        </w:rPr>
        <w:t xml:space="preserve"> letter size paper</w:t>
      </w:r>
      <w:r w:rsidR="007862F5" w:rsidRPr="00522360">
        <w:rPr>
          <w:rFonts w:ascii="Arial" w:hAnsi="Arial" w:cs="Arial"/>
        </w:rPr>
        <w:t xml:space="preserve">. Use </w:t>
      </w:r>
      <w:r w:rsidRPr="00522360">
        <w:rPr>
          <w:rFonts w:ascii="Arial" w:hAnsi="Arial" w:cs="Arial"/>
        </w:rPr>
        <w:t xml:space="preserve">no less than </w:t>
      </w:r>
      <w:r w:rsidR="00CB4B74" w:rsidRPr="00522360">
        <w:rPr>
          <w:rFonts w:ascii="Arial" w:hAnsi="Arial" w:cs="Arial"/>
        </w:rPr>
        <w:t xml:space="preserve">size </w:t>
      </w:r>
      <w:r w:rsidRPr="00522360">
        <w:rPr>
          <w:rFonts w:ascii="Arial" w:hAnsi="Arial" w:cs="Arial"/>
        </w:rPr>
        <w:t>12 font and regular borders. If you hand write your complaint, please use a dark pen and your best handwriting or printing.</w:t>
      </w:r>
    </w:p>
    <w:p w14:paraId="1460F42A" w14:textId="77777777" w:rsidR="005B248E" w:rsidRPr="00522360" w:rsidRDefault="005B248E" w:rsidP="00CE123F">
      <w:pPr>
        <w:pStyle w:val="Heading2"/>
        <w:numPr>
          <w:ilvl w:val="0"/>
          <w:numId w:val="27"/>
        </w:numPr>
        <w:rPr>
          <w:rFonts w:cs="Arial"/>
        </w:rPr>
      </w:pPr>
      <w:bookmarkStart w:id="121" w:name="_Toc82079167"/>
      <w:bookmarkStart w:id="122" w:name="_Toc85642704"/>
      <w:r w:rsidRPr="00522360">
        <w:rPr>
          <w:rFonts w:cs="Arial"/>
        </w:rPr>
        <w:t>What is an alternate contact?</w:t>
      </w:r>
      <w:bookmarkEnd w:id="121"/>
      <w:bookmarkEnd w:id="122"/>
    </w:p>
    <w:p w14:paraId="6683BBC2" w14:textId="61AD9EA8" w:rsidR="003B2008" w:rsidRPr="00522360" w:rsidRDefault="003B2008" w:rsidP="003B2008">
      <w:pPr>
        <w:rPr>
          <w:rFonts w:ascii="Arial" w:hAnsi="Arial" w:cs="Arial"/>
        </w:rPr>
      </w:pPr>
      <w:r w:rsidRPr="00522360">
        <w:rPr>
          <w:rFonts w:ascii="Arial" w:hAnsi="Arial" w:cs="Arial"/>
        </w:rPr>
        <w:t xml:space="preserve">The alternate contact is someone who </w:t>
      </w:r>
      <w:r w:rsidR="00A06744" w:rsidRPr="00522360">
        <w:rPr>
          <w:rFonts w:ascii="Arial" w:hAnsi="Arial" w:cs="Arial"/>
        </w:rPr>
        <w:t>we</w:t>
      </w:r>
      <w:r w:rsidRPr="00522360">
        <w:rPr>
          <w:rFonts w:ascii="Arial" w:hAnsi="Arial" w:cs="Arial"/>
        </w:rPr>
        <w:t xml:space="preserve"> will contact only if we can’t reach you</w:t>
      </w:r>
      <w:r w:rsidR="007862F5" w:rsidRPr="00522360">
        <w:rPr>
          <w:rFonts w:ascii="Arial" w:hAnsi="Arial" w:cs="Arial"/>
        </w:rPr>
        <w:t xml:space="preserve"> for an extended period of time</w:t>
      </w:r>
      <w:r w:rsidRPr="00522360">
        <w:rPr>
          <w:rFonts w:ascii="Arial" w:hAnsi="Arial" w:cs="Arial"/>
        </w:rPr>
        <w:t>. For example,</w:t>
      </w:r>
      <w:r w:rsidR="00357AA2" w:rsidRPr="00522360">
        <w:rPr>
          <w:rFonts w:ascii="Arial" w:hAnsi="Arial" w:cs="Arial"/>
        </w:rPr>
        <w:t xml:space="preserve"> an</w:t>
      </w:r>
      <w:r w:rsidR="007862F5" w:rsidRPr="00522360">
        <w:rPr>
          <w:rFonts w:ascii="Arial" w:hAnsi="Arial" w:cs="Arial"/>
        </w:rPr>
        <w:t xml:space="preserve"> alternate contact could be</w:t>
      </w:r>
      <w:r w:rsidRPr="00522360">
        <w:rPr>
          <w:rFonts w:ascii="Arial" w:hAnsi="Arial" w:cs="Arial"/>
        </w:rPr>
        <w:t xml:space="preserve"> your </w:t>
      </w:r>
      <w:r w:rsidR="007862F5" w:rsidRPr="00522360">
        <w:rPr>
          <w:rFonts w:ascii="Arial" w:hAnsi="Arial" w:cs="Arial"/>
        </w:rPr>
        <w:t>parent</w:t>
      </w:r>
      <w:r w:rsidRPr="00522360">
        <w:rPr>
          <w:rFonts w:ascii="Arial" w:hAnsi="Arial" w:cs="Arial"/>
        </w:rPr>
        <w:t>, spouse or friend. We will not discuss your complaint with the alternate contact.</w:t>
      </w:r>
    </w:p>
    <w:p w14:paraId="66C6ECC6" w14:textId="77777777" w:rsidR="005B248E" w:rsidRPr="00522360" w:rsidRDefault="005B248E" w:rsidP="00CE123F">
      <w:pPr>
        <w:pStyle w:val="Heading2"/>
        <w:numPr>
          <w:ilvl w:val="0"/>
          <w:numId w:val="27"/>
        </w:numPr>
        <w:rPr>
          <w:rFonts w:cs="Arial"/>
        </w:rPr>
      </w:pPr>
      <w:bookmarkStart w:id="123" w:name="_Toc82079168"/>
      <w:bookmarkStart w:id="124" w:name="_Toc85642705"/>
      <w:r w:rsidRPr="00522360">
        <w:rPr>
          <w:rFonts w:cs="Arial"/>
        </w:rPr>
        <w:t>What is a representative?</w:t>
      </w:r>
      <w:bookmarkEnd w:id="123"/>
      <w:bookmarkEnd w:id="124"/>
    </w:p>
    <w:p w14:paraId="787645F6" w14:textId="5CE7793E" w:rsidR="003B2008" w:rsidRPr="00522360" w:rsidRDefault="003B2008" w:rsidP="003B2008">
      <w:pPr>
        <w:rPr>
          <w:rFonts w:ascii="Arial" w:hAnsi="Arial" w:cs="Arial"/>
        </w:rPr>
      </w:pPr>
      <w:r w:rsidRPr="00522360">
        <w:rPr>
          <w:rFonts w:ascii="Arial" w:hAnsi="Arial" w:cs="Arial"/>
        </w:rPr>
        <w:t xml:space="preserve">A representative is someone </w:t>
      </w:r>
      <w:r w:rsidR="00357AA2" w:rsidRPr="00522360">
        <w:rPr>
          <w:rFonts w:ascii="Arial" w:hAnsi="Arial" w:cs="Arial"/>
        </w:rPr>
        <w:t xml:space="preserve">who will represent your interests and that </w:t>
      </w:r>
      <w:r w:rsidRPr="00522360">
        <w:rPr>
          <w:rFonts w:ascii="Arial" w:hAnsi="Arial" w:cs="Arial"/>
        </w:rPr>
        <w:t xml:space="preserve">you </w:t>
      </w:r>
      <w:r w:rsidR="008C7565" w:rsidRPr="00522360">
        <w:rPr>
          <w:rFonts w:ascii="Arial" w:hAnsi="Arial" w:cs="Arial"/>
        </w:rPr>
        <w:t>give</w:t>
      </w:r>
      <w:r w:rsidRPr="00522360">
        <w:rPr>
          <w:rFonts w:ascii="Arial" w:hAnsi="Arial" w:cs="Arial"/>
        </w:rPr>
        <w:t xml:space="preserve"> the Commission permission to speak to about your complaint. This person may be a un</w:t>
      </w:r>
      <w:r w:rsidR="00357AA2" w:rsidRPr="00522360">
        <w:rPr>
          <w:rFonts w:ascii="Arial" w:hAnsi="Arial" w:cs="Arial"/>
        </w:rPr>
        <w:t xml:space="preserve">ion representative, a lawyer, </w:t>
      </w:r>
      <w:r w:rsidRPr="00522360">
        <w:rPr>
          <w:rFonts w:ascii="Arial" w:hAnsi="Arial" w:cs="Arial"/>
        </w:rPr>
        <w:t>a friend or</w:t>
      </w:r>
      <w:r w:rsidR="00357AA2" w:rsidRPr="00522360">
        <w:rPr>
          <w:rFonts w:ascii="Arial" w:hAnsi="Arial" w:cs="Arial"/>
        </w:rPr>
        <w:t xml:space="preserve"> a</w:t>
      </w:r>
      <w:r w:rsidRPr="00522360">
        <w:rPr>
          <w:rFonts w:ascii="Arial" w:hAnsi="Arial" w:cs="Arial"/>
        </w:rPr>
        <w:t xml:space="preserve"> family member.</w:t>
      </w:r>
    </w:p>
    <w:p w14:paraId="6C66ECFE" w14:textId="77777777" w:rsidR="005B248E" w:rsidRPr="00522360" w:rsidRDefault="005B248E" w:rsidP="00CE123F">
      <w:pPr>
        <w:pStyle w:val="Heading2"/>
        <w:numPr>
          <w:ilvl w:val="0"/>
          <w:numId w:val="27"/>
        </w:numPr>
        <w:rPr>
          <w:rFonts w:cs="Arial"/>
        </w:rPr>
      </w:pPr>
      <w:bookmarkStart w:id="125" w:name="_Toc82079169"/>
      <w:bookmarkStart w:id="126" w:name="_Toc85642706"/>
      <w:r w:rsidRPr="00522360">
        <w:rPr>
          <w:rFonts w:cs="Arial"/>
        </w:rPr>
        <w:t>Will you contact my lawyer?</w:t>
      </w:r>
      <w:bookmarkEnd w:id="125"/>
      <w:bookmarkEnd w:id="126"/>
    </w:p>
    <w:p w14:paraId="439ECB94" w14:textId="483A32C0" w:rsidR="003B2008" w:rsidRPr="00522360" w:rsidRDefault="003B2008" w:rsidP="003B2008">
      <w:pPr>
        <w:rPr>
          <w:rFonts w:ascii="Arial" w:hAnsi="Arial" w:cs="Arial"/>
        </w:rPr>
      </w:pPr>
      <w:r w:rsidRPr="00522360">
        <w:rPr>
          <w:rFonts w:ascii="Arial" w:hAnsi="Arial" w:cs="Arial"/>
        </w:rPr>
        <w:t xml:space="preserve">We </w:t>
      </w:r>
      <w:r w:rsidR="00357AA2" w:rsidRPr="00522360">
        <w:rPr>
          <w:rFonts w:ascii="Arial" w:hAnsi="Arial" w:cs="Arial"/>
        </w:rPr>
        <w:t xml:space="preserve">will </w:t>
      </w:r>
      <w:r w:rsidRPr="00522360">
        <w:rPr>
          <w:rFonts w:ascii="Arial" w:hAnsi="Arial" w:cs="Arial"/>
        </w:rPr>
        <w:t xml:space="preserve">only contact your lawyer if </w:t>
      </w:r>
      <w:r w:rsidR="008C7565" w:rsidRPr="00522360">
        <w:rPr>
          <w:rFonts w:ascii="Arial" w:hAnsi="Arial" w:cs="Arial"/>
        </w:rPr>
        <w:t>you</w:t>
      </w:r>
      <w:r w:rsidRPr="00522360">
        <w:rPr>
          <w:rFonts w:ascii="Arial" w:hAnsi="Arial" w:cs="Arial"/>
        </w:rPr>
        <w:t xml:space="preserve"> indicated </w:t>
      </w:r>
      <w:r w:rsidR="008C7565" w:rsidRPr="00522360">
        <w:rPr>
          <w:rFonts w:ascii="Arial" w:hAnsi="Arial" w:cs="Arial"/>
        </w:rPr>
        <w:t xml:space="preserve">it </w:t>
      </w:r>
      <w:r w:rsidRPr="00522360">
        <w:rPr>
          <w:rFonts w:ascii="Arial" w:hAnsi="Arial" w:cs="Arial"/>
        </w:rPr>
        <w:t>as your preference in</w:t>
      </w:r>
      <w:r w:rsidR="008C7565" w:rsidRPr="00522360">
        <w:rPr>
          <w:rFonts w:ascii="Arial" w:hAnsi="Arial" w:cs="Arial"/>
        </w:rPr>
        <w:t xml:space="preserve"> your</w:t>
      </w:r>
      <w:r w:rsidRPr="00522360">
        <w:rPr>
          <w:rFonts w:ascii="Arial" w:hAnsi="Arial" w:cs="Arial"/>
        </w:rPr>
        <w:t xml:space="preserve"> </w:t>
      </w:r>
      <w:r w:rsidR="00963C2B" w:rsidRPr="00522360">
        <w:rPr>
          <w:rFonts w:ascii="Arial" w:hAnsi="Arial" w:cs="Arial"/>
        </w:rPr>
        <w:t>Complaint Form</w:t>
      </w:r>
      <w:r w:rsidRPr="00522360">
        <w:rPr>
          <w:rFonts w:ascii="Arial" w:hAnsi="Arial" w:cs="Arial"/>
        </w:rPr>
        <w:t xml:space="preserve">. However, a lawyer is not required </w:t>
      </w:r>
      <w:r w:rsidR="008C7565" w:rsidRPr="00522360">
        <w:rPr>
          <w:rFonts w:ascii="Arial" w:hAnsi="Arial" w:cs="Arial"/>
        </w:rPr>
        <w:t>to participate in the Commission’s</w:t>
      </w:r>
      <w:r w:rsidRPr="00522360">
        <w:rPr>
          <w:rFonts w:ascii="Arial" w:hAnsi="Arial" w:cs="Arial"/>
        </w:rPr>
        <w:t xml:space="preserve"> </w:t>
      </w:r>
      <w:r w:rsidR="003A6B83" w:rsidRPr="00522360">
        <w:rPr>
          <w:rFonts w:ascii="Arial" w:hAnsi="Arial" w:cs="Arial"/>
        </w:rPr>
        <w:t>complaints process</w:t>
      </w:r>
      <w:r w:rsidRPr="00522360">
        <w:rPr>
          <w:rFonts w:ascii="Arial" w:hAnsi="Arial" w:cs="Arial"/>
        </w:rPr>
        <w:t>. If you choose to hire a lawyer, the</w:t>
      </w:r>
      <w:r w:rsidR="008C7565" w:rsidRPr="00522360">
        <w:rPr>
          <w:rFonts w:ascii="Arial" w:hAnsi="Arial" w:cs="Arial"/>
        </w:rPr>
        <w:t>ir</w:t>
      </w:r>
      <w:r w:rsidRPr="00522360">
        <w:rPr>
          <w:rFonts w:ascii="Arial" w:hAnsi="Arial" w:cs="Arial"/>
        </w:rPr>
        <w:t xml:space="preserve"> fees are your responsibility.</w:t>
      </w:r>
    </w:p>
    <w:p w14:paraId="3DF4B79F" w14:textId="77777777" w:rsidR="005B248E" w:rsidRPr="00522360" w:rsidRDefault="005B248E" w:rsidP="00CE123F">
      <w:pPr>
        <w:pStyle w:val="Heading2"/>
        <w:numPr>
          <w:ilvl w:val="0"/>
          <w:numId w:val="27"/>
        </w:numPr>
        <w:rPr>
          <w:rFonts w:cs="Arial"/>
        </w:rPr>
      </w:pPr>
      <w:bookmarkStart w:id="127" w:name="_Toc82079170"/>
      <w:bookmarkStart w:id="128" w:name="_Toc85642707"/>
      <w:r w:rsidRPr="00522360">
        <w:rPr>
          <w:rFonts w:cs="Arial"/>
        </w:rPr>
        <w:t>Will you contact my Union?</w:t>
      </w:r>
      <w:bookmarkEnd w:id="127"/>
      <w:bookmarkEnd w:id="128"/>
      <w:r w:rsidRPr="00522360">
        <w:rPr>
          <w:rFonts w:cs="Arial"/>
        </w:rPr>
        <w:t xml:space="preserve"> </w:t>
      </w:r>
    </w:p>
    <w:p w14:paraId="703513D8" w14:textId="1E9E2B90" w:rsidR="003B2008" w:rsidRPr="00522360" w:rsidRDefault="003B2008" w:rsidP="003B2008">
      <w:pPr>
        <w:rPr>
          <w:rFonts w:ascii="Arial" w:hAnsi="Arial" w:cs="Arial"/>
        </w:rPr>
      </w:pPr>
      <w:r w:rsidRPr="00522360">
        <w:rPr>
          <w:rFonts w:ascii="Arial" w:hAnsi="Arial" w:cs="Arial"/>
        </w:rPr>
        <w:t>We only contact your union representative if</w:t>
      </w:r>
      <w:r w:rsidR="008C7565" w:rsidRPr="00522360">
        <w:rPr>
          <w:rFonts w:ascii="Arial" w:hAnsi="Arial" w:cs="Arial"/>
        </w:rPr>
        <w:t xml:space="preserve"> your complaint is against your employer and</w:t>
      </w:r>
      <w:r w:rsidRPr="00522360">
        <w:rPr>
          <w:rFonts w:ascii="Arial" w:hAnsi="Arial" w:cs="Arial"/>
        </w:rPr>
        <w:t xml:space="preserve"> you indicated</w:t>
      </w:r>
      <w:r w:rsidR="008C7565" w:rsidRPr="00522360">
        <w:rPr>
          <w:rFonts w:ascii="Arial" w:hAnsi="Arial" w:cs="Arial"/>
        </w:rPr>
        <w:t xml:space="preserve"> it</w:t>
      </w:r>
      <w:r w:rsidRPr="00522360">
        <w:rPr>
          <w:rFonts w:ascii="Arial" w:hAnsi="Arial" w:cs="Arial"/>
        </w:rPr>
        <w:t xml:space="preserve"> as your preference in </w:t>
      </w:r>
      <w:r w:rsidR="008C7565" w:rsidRPr="00522360">
        <w:rPr>
          <w:rFonts w:ascii="Arial" w:hAnsi="Arial" w:cs="Arial"/>
        </w:rPr>
        <w:t xml:space="preserve">your </w:t>
      </w:r>
      <w:r w:rsidR="00963C2B" w:rsidRPr="00522360">
        <w:rPr>
          <w:rFonts w:ascii="Arial" w:hAnsi="Arial" w:cs="Arial"/>
        </w:rPr>
        <w:t>Complaint Form</w:t>
      </w:r>
      <w:r w:rsidR="008C7565" w:rsidRPr="00522360">
        <w:rPr>
          <w:rFonts w:ascii="Arial" w:hAnsi="Arial" w:cs="Arial"/>
        </w:rPr>
        <w:t>.</w:t>
      </w:r>
      <w:r w:rsidR="00124132" w:rsidRPr="00522360">
        <w:rPr>
          <w:rFonts w:ascii="Arial" w:hAnsi="Arial" w:cs="Arial"/>
        </w:rPr>
        <w:t xml:space="preserve"> If your complaint is against your employer and you work for Air Canada or Canada Post Corporation, the Commission will send a copy of the referral letter to your union </w:t>
      </w:r>
      <w:r w:rsidR="00F041AB" w:rsidRPr="00522360">
        <w:rPr>
          <w:rFonts w:ascii="Arial" w:hAnsi="Arial" w:cs="Arial"/>
        </w:rPr>
        <w:t>leadership</w:t>
      </w:r>
      <w:r w:rsidR="00124132" w:rsidRPr="00522360">
        <w:rPr>
          <w:rFonts w:ascii="Arial" w:hAnsi="Arial" w:cs="Arial"/>
        </w:rPr>
        <w:t xml:space="preserve">. </w:t>
      </w:r>
    </w:p>
    <w:p w14:paraId="3F473171" w14:textId="77777777" w:rsidR="005B248E" w:rsidRPr="00522360" w:rsidRDefault="005B248E" w:rsidP="00CE123F">
      <w:pPr>
        <w:pStyle w:val="Heading2"/>
        <w:numPr>
          <w:ilvl w:val="0"/>
          <w:numId w:val="27"/>
        </w:numPr>
        <w:rPr>
          <w:rFonts w:cs="Arial"/>
        </w:rPr>
      </w:pPr>
      <w:bookmarkStart w:id="129" w:name="_Toc82079171"/>
      <w:bookmarkStart w:id="130" w:name="_Toc85642708"/>
      <w:r w:rsidRPr="00522360">
        <w:rPr>
          <w:rFonts w:cs="Arial"/>
        </w:rPr>
        <w:t>Why do you need my union information?</w:t>
      </w:r>
      <w:bookmarkEnd w:id="129"/>
      <w:bookmarkEnd w:id="130"/>
    </w:p>
    <w:p w14:paraId="29408C27" w14:textId="131252D8" w:rsidR="003B2008" w:rsidRPr="00522360" w:rsidRDefault="003B2008" w:rsidP="003B2008">
      <w:pPr>
        <w:rPr>
          <w:rFonts w:ascii="Arial" w:hAnsi="Arial" w:cs="Arial"/>
        </w:rPr>
      </w:pPr>
      <w:r w:rsidRPr="00522360">
        <w:rPr>
          <w:rFonts w:ascii="Arial" w:hAnsi="Arial" w:cs="Arial"/>
        </w:rPr>
        <w:t>It is helpful to have the contact information of your local union representative to request the status of any related grievances or other alternate redress processes you may have</w:t>
      </w:r>
      <w:r w:rsidR="008C7565" w:rsidRPr="00522360">
        <w:rPr>
          <w:rFonts w:ascii="Arial" w:hAnsi="Arial" w:cs="Arial"/>
        </w:rPr>
        <w:t xml:space="preserve"> available</w:t>
      </w:r>
      <w:r w:rsidR="00733826" w:rsidRPr="00522360">
        <w:rPr>
          <w:rFonts w:ascii="Arial" w:hAnsi="Arial" w:cs="Arial"/>
        </w:rPr>
        <w:t xml:space="preserve"> to you</w:t>
      </w:r>
      <w:r w:rsidRPr="00522360">
        <w:rPr>
          <w:rFonts w:ascii="Arial" w:hAnsi="Arial" w:cs="Arial"/>
        </w:rPr>
        <w:t>.</w:t>
      </w:r>
    </w:p>
    <w:p w14:paraId="2C4D6E50" w14:textId="63D70C7B" w:rsidR="005B248E" w:rsidRPr="00522360" w:rsidRDefault="005B248E" w:rsidP="00CE123F">
      <w:pPr>
        <w:pStyle w:val="Heading2"/>
        <w:numPr>
          <w:ilvl w:val="0"/>
          <w:numId w:val="27"/>
        </w:numPr>
        <w:rPr>
          <w:rFonts w:cs="Arial"/>
        </w:rPr>
      </w:pPr>
      <w:bookmarkStart w:id="131" w:name="_Toc82079172"/>
      <w:bookmarkStart w:id="132" w:name="_Toc85642709"/>
      <w:r w:rsidRPr="00522360">
        <w:rPr>
          <w:rFonts w:cs="Arial"/>
        </w:rPr>
        <w:t xml:space="preserve">If my complaint is against my union, does that </w:t>
      </w:r>
      <w:r w:rsidR="008C7565" w:rsidRPr="00522360">
        <w:rPr>
          <w:rFonts w:cs="Arial"/>
        </w:rPr>
        <w:t>affect</w:t>
      </w:r>
      <w:r w:rsidRPr="00522360">
        <w:rPr>
          <w:rFonts w:cs="Arial"/>
        </w:rPr>
        <w:t xml:space="preserve"> the information I give you?</w:t>
      </w:r>
      <w:bookmarkEnd w:id="131"/>
      <w:bookmarkEnd w:id="132"/>
    </w:p>
    <w:p w14:paraId="318DCB1B" w14:textId="12A9BF18" w:rsidR="00FF58F6" w:rsidRPr="00522360" w:rsidRDefault="00FF58F6" w:rsidP="00FF58F6">
      <w:pPr>
        <w:rPr>
          <w:rFonts w:ascii="Arial" w:hAnsi="Arial" w:cs="Arial"/>
        </w:rPr>
      </w:pPr>
      <w:r w:rsidRPr="00522360">
        <w:rPr>
          <w:rFonts w:ascii="Arial" w:hAnsi="Arial" w:cs="Arial"/>
        </w:rPr>
        <w:t xml:space="preserve">If your complaint is about </w:t>
      </w:r>
      <w:r w:rsidR="008C7565" w:rsidRPr="00522360">
        <w:rPr>
          <w:rFonts w:ascii="Arial" w:hAnsi="Arial" w:cs="Arial"/>
        </w:rPr>
        <w:t xml:space="preserve">your </w:t>
      </w:r>
      <w:r w:rsidRPr="00522360">
        <w:rPr>
          <w:rFonts w:ascii="Arial" w:hAnsi="Arial" w:cs="Arial"/>
        </w:rPr>
        <w:t xml:space="preserve">union, the union </w:t>
      </w:r>
      <w:r w:rsidR="008C7565" w:rsidRPr="00522360">
        <w:rPr>
          <w:rFonts w:ascii="Arial" w:hAnsi="Arial" w:cs="Arial"/>
        </w:rPr>
        <w:t>is</w:t>
      </w:r>
      <w:r w:rsidRPr="00522360">
        <w:rPr>
          <w:rFonts w:ascii="Arial" w:hAnsi="Arial" w:cs="Arial"/>
        </w:rPr>
        <w:t xml:space="preserve"> the </w:t>
      </w:r>
      <w:r w:rsidR="00FF6D5F" w:rsidRPr="00522360">
        <w:rPr>
          <w:rFonts w:ascii="Arial" w:hAnsi="Arial" w:cs="Arial"/>
        </w:rPr>
        <w:t>Respondent</w:t>
      </w:r>
      <w:r w:rsidRPr="00522360">
        <w:rPr>
          <w:rFonts w:ascii="Arial" w:hAnsi="Arial" w:cs="Arial"/>
        </w:rPr>
        <w:t>.</w:t>
      </w:r>
      <w:r w:rsidR="008C7565" w:rsidRPr="00522360">
        <w:rPr>
          <w:rFonts w:ascii="Arial" w:hAnsi="Arial" w:cs="Arial"/>
        </w:rPr>
        <w:t xml:space="preserve"> This means we do not need your local union information because we will notify the President of the union if your complaint is accepted. </w:t>
      </w:r>
      <w:r w:rsidRPr="00522360">
        <w:rPr>
          <w:rFonts w:ascii="Arial" w:hAnsi="Arial" w:cs="Arial"/>
        </w:rPr>
        <w:t xml:space="preserve"> </w:t>
      </w:r>
    </w:p>
    <w:p w14:paraId="27B58EB2" w14:textId="7CADAA9E" w:rsidR="002D376D" w:rsidRPr="00522360" w:rsidRDefault="002D376D" w:rsidP="00CE123F">
      <w:pPr>
        <w:pStyle w:val="Heading2"/>
        <w:numPr>
          <w:ilvl w:val="0"/>
          <w:numId w:val="27"/>
        </w:numPr>
        <w:rPr>
          <w:rFonts w:cs="Arial"/>
        </w:rPr>
      </w:pPr>
      <w:bookmarkStart w:id="133" w:name="_Toc82079173"/>
      <w:bookmarkStart w:id="134" w:name="_Toc85642710"/>
      <w:r w:rsidRPr="00522360">
        <w:rPr>
          <w:rFonts w:cs="Arial"/>
        </w:rPr>
        <w:lastRenderedPageBreak/>
        <w:t>Why do I have to file a grievance?</w:t>
      </w:r>
      <w:bookmarkEnd w:id="133"/>
      <w:bookmarkEnd w:id="134"/>
    </w:p>
    <w:p w14:paraId="7F467C97" w14:textId="24A7A668" w:rsidR="004C4CD4" w:rsidRPr="00522360" w:rsidRDefault="004D6B70" w:rsidP="004C4CD4">
      <w:pPr>
        <w:rPr>
          <w:rFonts w:ascii="Arial" w:hAnsi="Arial" w:cs="Arial"/>
          <w:szCs w:val="24"/>
        </w:rPr>
      </w:pPr>
      <w:r w:rsidRPr="00522360">
        <w:rPr>
          <w:rFonts w:ascii="Arial" w:hAnsi="Arial" w:cs="Arial"/>
        </w:rPr>
        <w:t xml:space="preserve">It is important to try </w:t>
      </w:r>
      <w:r w:rsidR="00634BF0" w:rsidRPr="00522360">
        <w:rPr>
          <w:rFonts w:ascii="Arial" w:hAnsi="Arial" w:cs="Arial"/>
        </w:rPr>
        <w:t>to</w:t>
      </w:r>
      <w:r w:rsidRPr="00522360">
        <w:rPr>
          <w:rFonts w:ascii="Arial" w:hAnsi="Arial" w:cs="Arial"/>
        </w:rPr>
        <w:t xml:space="preserve"> resolve disputes</w:t>
      </w:r>
      <w:r w:rsidR="00634BF0" w:rsidRPr="00522360">
        <w:rPr>
          <w:rFonts w:ascii="Arial" w:hAnsi="Arial" w:cs="Arial"/>
        </w:rPr>
        <w:t xml:space="preserve"> locally,</w:t>
      </w:r>
      <w:r w:rsidRPr="00522360">
        <w:rPr>
          <w:rFonts w:ascii="Arial" w:hAnsi="Arial" w:cs="Arial"/>
        </w:rPr>
        <w:t xml:space="preserve"> at the lo</w:t>
      </w:r>
      <w:r w:rsidR="00634BF0" w:rsidRPr="00522360">
        <w:rPr>
          <w:rFonts w:ascii="Arial" w:hAnsi="Arial" w:cs="Arial"/>
        </w:rPr>
        <w:t>west possible level, in as efficient a</w:t>
      </w:r>
      <w:r w:rsidRPr="00522360">
        <w:rPr>
          <w:rFonts w:ascii="Arial" w:hAnsi="Arial" w:cs="Arial"/>
        </w:rPr>
        <w:t xml:space="preserve"> manner as possible. </w:t>
      </w:r>
      <w:r w:rsidR="004C4CD4" w:rsidRPr="00522360">
        <w:rPr>
          <w:rFonts w:ascii="Arial" w:hAnsi="Arial" w:cs="Arial"/>
          <w:szCs w:val="24"/>
        </w:rPr>
        <w:t>Your grievance process may be able to address the human rights issues you want to raise with the Commission.</w:t>
      </w:r>
    </w:p>
    <w:p w14:paraId="3DB9C8A2" w14:textId="1DEB5576" w:rsidR="004C4CD4" w:rsidRPr="00522360" w:rsidRDefault="004C4CD4" w:rsidP="004D6B70">
      <w:pPr>
        <w:rPr>
          <w:rFonts w:ascii="Arial" w:hAnsi="Arial" w:cs="Arial"/>
        </w:rPr>
      </w:pPr>
      <w:r w:rsidRPr="00522360">
        <w:rPr>
          <w:rFonts w:ascii="Arial" w:hAnsi="Arial" w:cs="Arial"/>
        </w:rPr>
        <w:t xml:space="preserve">The </w:t>
      </w:r>
      <w:r w:rsidR="00733826" w:rsidRPr="00522360">
        <w:rPr>
          <w:rFonts w:ascii="Arial" w:hAnsi="Arial" w:cs="Arial"/>
        </w:rPr>
        <w:t>Canadian Human Rights Act</w:t>
      </w:r>
      <w:r w:rsidRPr="00522360">
        <w:rPr>
          <w:rFonts w:ascii="Arial" w:hAnsi="Arial" w:cs="Arial"/>
        </w:rPr>
        <w:t xml:space="preserve"> allows the Commission to require that </w:t>
      </w:r>
      <w:r w:rsidR="00FF6D5F" w:rsidRPr="00522360">
        <w:rPr>
          <w:rFonts w:ascii="Arial" w:hAnsi="Arial" w:cs="Arial"/>
        </w:rPr>
        <w:t>Complainant</w:t>
      </w:r>
      <w:r w:rsidRPr="00522360">
        <w:rPr>
          <w:rFonts w:ascii="Arial" w:hAnsi="Arial" w:cs="Arial"/>
        </w:rPr>
        <w:t>s use other complaint or grievance processes to deal with their complaints. T</w:t>
      </w:r>
      <w:r w:rsidR="004D6B70" w:rsidRPr="00522360">
        <w:rPr>
          <w:rFonts w:ascii="Arial" w:hAnsi="Arial" w:cs="Arial"/>
        </w:rPr>
        <w:t xml:space="preserve">he Supreme Court of Canada has </w:t>
      </w:r>
      <w:r w:rsidRPr="00522360">
        <w:rPr>
          <w:rFonts w:ascii="Arial" w:hAnsi="Arial" w:cs="Arial"/>
        </w:rPr>
        <w:t xml:space="preserve">also </w:t>
      </w:r>
      <w:r w:rsidR="004D6B70" w:rsidRPr="00522360">
        <w:rPr>
          <w:rFonts w:ascii="Arial" w:hAnsi="Arial" w:cs="Arial"/>
        </w:rPr>
        <w:t>said that grievance arbitrators have the power</w:t>
      </w:r>
      <w:r w:rsidRPr="00522360">
        <w:rPr>
          <w:rFonts w:ascii="Arial" w:hAnsi="Arial" w:cs="Arial"/>
        </w:rPr>
        <w:t xml:space="preserve"> and</w:t>
      </w:r>
      <w:r w:rsidR="004D6B70" w:rsidRPr="00522360">
        <w:rPr>
          <w:rFonts w:ascii="Arial" w:hAnsi="Arial" w:cs="Arial"/>
        </w:rPr>
        <w:t xml:space="preserve"> responsibility to apply and enforce the rights and responsibilities that flow from the </w:t>
      </w:r>
      <w:r w:rsidR="00733826" w:rsidRPr="00522360">
        <w:rPr>
          <w:rFonts w:ascii="Arial" w:hAnsi="Arial" w:cs="Arial"/>
        </w:rPr>
        <w:t xml:space="preserve">Canadian Human Rights </w:t>
      </w:r>
      <w:r w:rsidR="004D6B70" w:rsidRPr="00522360">
        <w:rPr>
          <w:rFonts w:ascii="Arial" w:hAnsi="Arial" w:cs="Arial"/>
        </w:rPr>
        <w:t>Act</w:t>
      </w:r>
      <w:r w:rsidRPr="00522360">
        <w:rPr>
          <w:rFonts w:ascii="Arial" w:hAnsi="Arial" w:cs="Arial"/>
        </w:rPr>
        <w:t xml:space="preserve">. </w:t>
      </w:r>
    </w:p>
    <w:p w14:paraId="7B300BDE" w14:textId="394DBC50" w:rsidR="002D376D" w:rsidRPr="00522360" w:rsidRDefault="002D376D" w:rsidP="00CE123F">
      <w:pPr>
        <w:pStyle w:val="Heading2"/>
        <w:numPr>
          <w:ilvl w:val="0"/>
          <w:numId w:val="27"/>
        </w:numPr>
        <w:rPr>
          <w:rFonts w:cs="Arial"/>
        </w:rPr>
      </w:pPr>
      <w:bookmarkStart w:id="135" w:name="_Toc82079174"/>
      <w:bookmarkStart w:id="136" w:name="_Toc85642711"/>
      <w:r w:rsidRPr="00522360">
        <w:rPr>
          <w:rFonts w:cs="Arial"/>
        </w:rPr>
        <w:t>My union is not helping me</w:t>
      </w:r>
      <w:r w:rsidR="00636960" w:rsidRPr="00522360">
        <w:rPr>
          <w:rFonts w:cs="Arial"/>
        </w:rPr>
        <w:t xml:space="preserve"> or is not responding to me when I  ask for support to file a grievance</w:t>
      </w:r>
      <w:r w:rsidRPr="00522360">
        <w:rPr>
          <w:rFonts w:cs="Arial"/>
        </w:rPr>
        <w:t>. What can I do?</w:t>
      </w:r>
      <w:bookmarkEnd w:id="135"/>
      <w:bookmarkEnd w:id="136"/>
    </w:p>
    <w:p w14:paraId="64324642" w14:textId="597FF7D1" w:rsidR="004C4CD4" w:rsidRPr="00522360" w:rsidRDefault="004C4CD4" w:rsidP="00AC4EB3">
      <w:pPr>
        <w:rPr>
          <w:rFonts w:ascii="Arial" w:hAnsi="Arial" w:cs="Arial"/>
        </w:rPr>
      </w:pPr>
      <w:r w:rsidRPr="00522360">
        <w:rPr>
          <w:rFonts w:ascii="Arial" w:hAnsi="Arial" w:cs="Arial"/>
        </w:rPr>
        <w:t>Y</w:t>
      </w:r>
      <w:r w:rsidR="00AC4EB3" w:rsidRPr="00522360">
        <w:rPr>
          <w:rFonts w:ascii="Arial" w:hAnsi="Arial" w:cs="Arial"/>
        </w:rPr>
        <w:t xml:space="preserve">ou may wish to contact the </w:t>
      </w:r>
      <w:r w:rsidRPr="00522360">
        <w:rPr>
          <w:rFonts w:ascii="Arial" w:hAnsi="Arial" w:cs="Arial"/>
        </w:rPr>
        <w:t xml:space="preserve">representatives at the </w:t>
      </w:r>
      <w:r w:rsidR="00AC4EB3" w:rsidRPr="00522360">
        <w:rPr>
          <w:rFonts w:ascii="Arial" w:hAnsi="Arial" w:cs="Arial"/>
        </w:rPr>
        <w:t>next level up</w:t>
      </w:r>
      <w:r w:rsidRPr="00522360">
        <w:rPr>
          <w:rFonts w:ascii="Arial" w:hAnsi="Arial" w:cs="Arial"/>
        </w:rPr>
        <w:t xml:space="preserve"> to see if they can get the local working for you. This is </w:t>
      </w:r>
      <w:r w:rsidR="00AC4EB3" w:rsidRPr="00522360">
        <w:rPr>
          <w:rFonts w:ascii="Arial" w:hAnsi="Arial" w:cs="Arial"/>
        </w:rPr>
        <w:t>usually</w:t>
      </w:r>
      <w:r w:rsidRPr="00522360">
        <w:rPr>
          <w:rFonts w:ascii="Arial" w:hAnsi="Arial" w:cs="Arial"/>
        </w:rPr>
        <w:t xml:space="preserve"> the</w:t>
      </w:r>
      <w:r w:rsidR="00AC4EB3" w:rsidRPr="00522360">
        <w:rPr>
          <w:rFonts w:ascii="Arial" w:hAnsi="Arial" w:cs="Arial"/>
        </w:rPr>
        <w:t xml:space="preserve"> Regional</w:t>
      </w:r>
      <w:r w:rsidRPr="00522360">
        <w:rPr>
          <w:rFonts w:ascii="Arial" w:hAnsi="Arial" w:cs="Arial"/>
        </w:rPr>
        <w:t xml:space="preserve"> representative followed by the</w:t>
      </w:r>
      <w:r w:rsidR="004D6B70" w:rsidRPr="00522360">
        <w:rPr>
          <w:rFonts w:ascii="Arial" w:hAnsi="Arial" w:cs="Arial"/>
        </w:rPr>
        <w:t xml:space="preserve"> National</w:t>
      </w:r>
      <w:r w:rsidRPr="00522360">
        <w:rPr>
          <w:rFonts w:ascii="Arial" w:hAnsi="Arial" w:cs="Arial"/>
        </w:rPr>
        <w:t xml:space="preserve"> representative</w:t>
      </w:r>
      <w:r w:rsidR="00AC4EB3" w:rsidRPr="00522360">
        <w:rPr>
          <w:rFonts w:ascii="Arial" w:hAnsi="Arial" w:cs="Arial"/>
        </w:rPr>
        <w:t xml:space="preserve">. </w:t>
      </w:r>
    </w:p>
    <w:p w14:paraId="7BB70C5F" w14:textId="23EF787A" w:rsidR="004C4CD4" w:rsidRPr="00522360" w:rsidRDefault="00AC4EB3" w:rsidP="00AC4EB3">
      <w:pPr>
        <w:rPr>
          <w:rFonts w:ascii="Arial" w:hAnsi="Arial" w:cs="Arial"/>
        </w:rPr>
      </w:pPr>
      <w:r w:rsidRPr="00522360">
        <w:rPr>
          <w:rFonts w:ascii="Arial" w:hAnsi="Arial" w:cs="Arial"/>
        </w:rPr>
        <w:t xml:space="preserve">If you </w:t>
      </w:r>
      <w:r w:rsidR="004C4CD4" w:rsidRPr="00522360">
        <w:rPr>
          <w:rFonts w:ascii="Arial" w:hAnsi="Arial" w:cs="Arial"/>
        </w:rPr>
        <w:t xml:space="preserve">are a </w:t>
      </w:r>
      <w:r w:rsidRPr="00522360">
        <w:rPr>
          <w:rFonts w:ascii="Arial" w:hAnsi="Arial" w:cs="Arial"/>
        </w:rPr>
        <w:t xml:space="preserve">still do not receive </w:t>
      </w:r>
      <w:r w:rsidR="004C4CD4" w:rsidRPr="00522360">
        <w:rPr>
          <w:rFonts w:ascii="Arial" w:hAnsi="Arial" w:cs="Arial"/>
        </w:rPr>
        <w:t xml:space="preserve">help </w:t>
      </w:r>
      <w:r w:rsidR="004D6B70" w:rsidRPr="00522360">
        <w:rPr>
          <w:rFonts w:ascii="Arial" w:hAnsi="Arial" w:cs="Arial"/>
        </w:rPr>
        <w:t>after escalating</w:t>
      </w:r>
      <w:r w:rsidRPr="00522360">
        <w:rPr>
          <w:rFonts w:ascii="Arial" w:hAnsi="Arial" w:cs="Arial"/>
        </w:rPr>
        <w:t>, you can file a ‘duty of fair representation</w:t>
      </w:r>
      <w:r w:rsidR="004D6B70" w:rsidRPr="00522360">
        <w:rPr>
          <w:rFonts w:ascii="Arial" w:hAnsi="Arial" w:cs="Arial"/>
        </w:rPr>
        <w:t>’</w:t>
      </w:r>
      <w:r w:rsidRPr="00522360">
        <w:rPr>
          <w:rFonts w:ascii="Arial" w:hAnsi="Arial" w:cs="Arial"/>
        </w:rPr>
        <w:t xml:space="preserve"> complaint with the </w:t>
      </w:r>
      <w:hyperlink r:id="rId29" w:history="1">
        <w:r w:rsidRPr="003D7B47">
          <w:rPr>
            <w:rStyle w:val="Hyperlink"/>
            <w:rFonts w:ascii="Arial" w:hAnsi="Arial" w:cs="Arial"/>
          </w:rPr>
          <w:t>Canada Industrial Relations Board</w:t>
        </w:r>
      </w:hyperlink>
      <w:r w:rsidR="003D7B47">
        <w:rPr>
          <w:rFonts w:ascii="Arial" w:hAnsi="Arial" w:cs="Arial"/>
        </w:rPr>
        <w:t>.</w:t>
      </w:r>
      <w:r w:rsidR="004D6B70" w:rsidRPr="00522360">
        <w:rPr>
          <w:rFonts w:ascii="Arial" w:hAnsi="Arial" w:cs="Arial"/>
        </w:rPr>
        <w:t xml:space="preserve"> </w:t>
      </w:r>
    </w:p>
    <w:p w14:paraId="32F129F2" w14:textId="2A23D2E9" w:rsidR="00AC4EB3" w:rsidRPr="00522360" w:rsidRDefault="004C4CD4" w:rsidP="00AC4EB3">
      <w:pPr>
        <w:rPr>
          <w:rFonts w:ascii="Arial" w:hAnsi="Arial" w:cs="Arial"/>
        </w:rPr>
      </w:pPr>
      <w:r w:rsidRPr="00522360">
        <w:rPr>
          <w:rFonts w:ascii="Arial" w:hAnsi="Arial" w:cs="Arial"/>
          <w:szCs w:val="24"/>
        </w:rPr>
        <w:t>You may raise these concerns with the Commission as this information may help us in processing your complaint.</w:t>
      </w:r>
      <w:r w:rsidRPr="00522360" w:rsidDel="004C4CD4">
        <w:rPr>
          <w:rFonts w:ascii="Arial" w:hAnsi="Arial" w:cs="Arial"/>
        </w:rPr>
        <w:t xml:space="preserve"> </w:t>
      </w:r>
      <w:r w:rsidR="006B5D2F" w:rsidRPr="00522360">
        <w:rPr>
          <w:rFonts w:ascii="Arial" w:hAnsi="Arial" w:cs="Arial"/>
        </w:rPr>
        <w:t>Be sure to save your emails, and to record the dates, who you spoke to, and what you talked about if you use phone to communicate with the union.</w:t>
      </w:r>
    </w:p>
    <w:p w14:paraId="55936F4D" w14:textId="2C82F68F" w:rsidR="0048745E" w:rsidRPr="00522360" w:rsidRDefault="00E17A8C" w:rsidP="0048745E">
      <w:pPr>
        <w:rPr>
          <w:rFonts w:ascii="Arial" w:hAnsi="Arial" w:cs="Arial"/>
          <w:szCs w:val="24"/>
        </w:rPr>
      </w:pPr>
      <w:r w:rsidRPr="00522360">
        <w:rPr>
          <w:rFonts w:ascii="Arial" w:hAnsi="Arial" w:cs="Arial"/>
          <w:szCs w:val="24"/>
        </w:rPr>
        <w:t>I</w:t>
      </w:r>
      <w:r w:rsidR="0048745E" w:rsidRPr="00522360">
        <w:rPr>
          <w:rFonts w:ascii="Arial" w:hAnsi="Arial" w:cs="Arial"/>
          <w:szCs w:val="24"/>
        </w:rPr>
        <w:t xml:space="preserve">n </w:t>
      </w:r>
      <w:r w:rsidRPr="00522360">
        <w:rPr>
          <w:rFonts w:ascii="Arial" w:hAnsi="Arial" w:cs="Arial"/>
          <w:szCs w:val="24"/>
        </w:rPr>
        <w:t xml:space="preserve">some </w:t>
      </w:r>
      <w:r w:rsidR="0048745E" w:rsidRPr="00522360">
        <w:rPr>
          <w:rFonts w:ascii="Arial" w:hAnsi="Arial" w:cs="Arial"/>
          <w:szCs w:val="24"/>
        </w:rPr>
        <w:t xml:space="preserve">situations, you may be able to file a grievance without your union’s support. </w:t>
      </w:r>
    </w:p>
    <w:p w14:paraId="1F1056CD" w14:textId="77777777" w:rsidR="005B248E" w:rsidRPr="00522360" w:rsidRDefault="005B248E" w:rsidP="00CE123F">
      <w:pPr>
        <w:pStyle w:val="Heading2"/>
        <w:numPr>
          <w:ilvl w:val="0"/>
          <w:numId w:val="27"/>
        </w:numPr>
        <w:rPr>
          <w:rFonts w:cs="Arial"/>
        </w:rPr>
      </w:pPr>
      <w:bookmarkStart w:id="137" w:name="_Toc82079184"/>
      <w:bookmarkStart w:id="138" w:name="_Toc85642712"/>
      <w:r w:rsidRPr="00522360">
        <w:rPr>
          <w:rFonts w:cs="Arial"/>
        </w:rPr>
        <w:t>The Commission says it wants to use my information for research. What kind of research do you do?</w:t>
      </w:r>
      <w:bookmarkEnd w:id="137"/>
      <w:bookmarkEnd w:id="138"/>
      <w:r w:rsidRPr="00522360">
        <w:rPr>
          <w:rFonts w:cs="Arial"/>
        </w:rPr>
        <w:t xml:space="preserve"> </w:t>
      </w:r>
    </w:p>
    <w:p w14:paraId="50DEB5F0" w14:textId="630F5FC4" w:rsidR="00CF5C4F" w:rsidRPr="00522360" w:rsidRDefault="00281E39" w:rsidP="00CF5C4F">
      <w:pPr>
        <w:rPr>
          <w:rFonts w:ascii="Arial" w:hAnsi="Arial" w:cs="Arial"/>
        </w:rPr>
      </w:pPr>
      <w:r w:rsidRPr="00522360">
        <w:rPr>
          <w:rFonts w:ascii="Arial" w:hAnsi="Arial" w:cs="Arial"/>
        </w:rPr>
        <w:t>We will use y</w:t>
      </w:r>
      <w:r w:rsidR="00CF5C4F" w:rsidRPr="00522360">
        <w:rPr>
          <w:rFonts w:ascii="Arial" w:hAnsi="Arial" w:cs="Arial"/>
        </w:rPr>
        <w:t>our information for statistical analysis</w:t>
      </w:r>
      <w:r w:rsidRPr="00522360">
        <w:rPr>
          <w:rFonts w:ascii="Arial" w:hAnsi="Arial" w:cs="Arial"/>
        </w:rPr>
        <w:t>. We use the information</w:t>
      </w:r>
      <w:r w:rsidR="00CF5C4F" w:rsidRPr="00522360">
        <w:rPr>
          <w:rFonts w:ascii="Arial" w:hAnsi="Arial" w:cs="Arial"/>
        </w:rPr>
        <w:t xml:space="preserve"> to help us know the number of complaints we receive on various issues. </w:t>
      </w:r>
      <w:r w:rsidRPr="00522360">
        <w:rPr>
          <w:rFonts w:ascii="Arial" w:hAnsi="Arial" w:cs="Arial"/>
        </w:rPr>
        <w:t>The Commission also collects disaggregated demographic data from users of our complaints services. The purpose of this research is to better understand</w:t>
      </w:r>
      <w:r w:rsidR="00AB13DC" w:rsidRPr="00522360">
        <w:rPr>
          <w:rFonts w:ascii="Arial" w:hAnsi="Arial" w:cs="Arial"/>
        </w:rPr>
        <w:t xml:space="preserve"> who is using our complaints process</w:t>
      </w:r>
      <w:r w:rsidRPr="00522360">
        <w:rPr>
          <w:rFonts w:ascii="Arial" w:hAnsi="Arial" w:cs="Arial"/>
        </w:rPr>
        <w:t xml:space="preserve">. We want to ensure we are serving everyone </w:t>
      </w:r>
      <w:r w:rsidR="00AB13DC" w:rsidRPr="00522360">
        <w:rPr>
          <w:rFonts w:ascii="Arial" w:hAnsi="Arial" w:cs="Arial"/>
        </w:rPr>
        <w:t xml:space="preserve">in our diverse group of clients </w:t>
      </w:r>
      <w:r w:rsidRPr="00522360">
        <w:rPr>
          <w:rFonts w:ascii="Arial" w:hAnsi="Arial" w:cs="Arial"/>
        </w:rPr>
        <w:t>fairly. We also develop policies and guides, and prepare reports and other statistical information for the public. We do this for educational and awareness raising purposes. In all cases, we do not use any information that identifies you specifically.</w:t>
      </w:r>
    </w:p>
    <w:p w14:paraId="0AF68C43" w14:textId="5FFA773C" w:rsidR="005B248E" w:rsidRPr="00522360" w:rsidRDefault="00281E39" w:rsidP="00CE123F">
      <w:pPr>
        <w:pStyle w:val="Heading2"/>
        <w:numPr>
          <w:ilvl w:val="0"/>
          <w:numId w:val="27"/>
        </w:numPr>
        <w:rPr>
          <w:rFonts w:cs="Arial"/>
        </w:rPr>
      </w:pPr>
      <w:bookmarkStart w:id="139" w:name="_Toc85642713"/>
      <w:bookmarkStart w:id="140" w:name="_Toc82079185"/>
      <w:r w:rsidRPr="00522360">
        <w:rPr>
          <w:rFonts w:cs="Arial"/>
        </w:rPr>
        <w:t xml:space="preserve">Can I still file a complaint </w:t>
      </w:r>
      <w:r w:rsidR="005B248E" w:rsidRPr="00522360">
        <w:rPr>
          <w:rFonts w:cs="Arial"/>
        </w:rPr>
        <w:t xml:space="preserve">if I </w:t>
      </w:r>
      <w:r w:rsidRPr="00522360">
        <w:rPr>
          <w:rFonts w:cs="Arial"/>
        </w:rPr>
        <w:t xml:space="preserve">do not </w:t>
      </w:r>
      <w:r w:rsidR="005B248E" w:rsidRPr="00522360">
        <w:rPr>
          <w:rFonts w:cs="Arial"/>
        </w:rPr>
        <w:t xml:space="preserve">agree for you to use my information </w:t>
      </w:r>
      <w:r w:rsidRPr="00522360">
        <w:rPr>
          <w:rFonts w:cs="Arial"/>
        </w:rPr>
        <w:t xml:space="preserve">for </w:t>
      </w:r>
      <w:r w:rsidR="005B248E" w:rsidRPr="00522360">
        <w:rPr>
          <w:rFonts w:cs="Arial"/>
        </w:rPr>
        <w:t>research?</w:t>
      </w:r>
      <w:bookmarkEnd w:id="139"/>
      <w:r w:rsidR="005B248E" w:rsidRPr="00522360">
        <w:rPr>
          <w:rFonts w:cs="Arial"/>
        </w:rPr>
        <w:t xml:space="preserve"> </w:t>
      </w:r>
      <w:bookmarkEnd w:id="140"/>
    </w:p>
    <w:p w14:paraId="2F6F922D" w14:textId="1CEE8532" w:rsidR="00C27FFD" w:rsidRPr="00522360" w:rsidRDefault="00C27FFD" w:rsidP="00C27FFD">
      <w:pPr>
        <w:rPr>
          <w:rFonts w:ascii="Arial" w:hAnsi="Arial" w:cs="Arial"/>
        </w:rPr>
      </w:pPr>
      <w:r w:rsidRPr="00522360">
        <w:rPr>
          <w:rFonts w:ascii="Arial" w:hAnsi="Arial" w:cs="Arial"/>
        </w:rPr>
        <w:t>Yes</w:t>
      </w:r>
      <w:r w:rsidR="00281E39" w:rsidRPr="00522360">
        <w:rPr>
          <w:rFonts w:ascii="Arial" w:hAnsi="Arial" w:cs="Arial"/>
        </w:rPr>
        <w:t xml:space="preserve">. </w:t>
      </w:r>
    </w:p>
    <w:p w14:paraId="664785C9" w14:textId="54A918D0" w:rsidR="005B248E" w:rsidRPr="00522360" w:rsidRDefault="005B248E" w:rsidP="00CE123F">
      <w:pPr>
        <w:pStyle w:val="Heading2"/>
        <w:numPr>
          <w:ilvl w:val="0"/>
          <w:numId w:val="27"/>
        </w:numPr>
        <w:rPr>
          <w:rFonts w:cs="Arial"/>
        </w:rPr>
      </w:pPr>
      <w:bookmarkStart w:id="141" w:name="_Toc82079186"/>
      <w:bookmarkStart w:id="142" w:name="_Toc85642714"/>
      <w:r w:rsidRPr="00522360">
        <w:rPr>
          <w:rFonts w:cs="Arial"/>
        </w:rPr>
        <w:t xml:space="preserve">Will </w:t>
      </w:r>
      <w:r w:rsidR="0007307A" w:rsidRPr="00522360">
        <w:rPr>
          <w:rFonts w:cs="Arial"/>
        </w:rPr>
        <w:t xml:space="preserve">the Commission share </w:t>
      </w:r>
      <w:r w:rsidRPr="00522360">
        <w:rPr>
          <w:rFonts w:cs="Arial"/>
        </w:rPr>
        <w:t xml:space="preserve">my personal contact information with the </w:t>
      </w:r>
      <w:r w:rsidR="00FF6D5F" w:rsidRPr="00522360">
        <w:rPr>
          <w:rFonts w:cs="Arial"/>
        </w:rPr>
        <w:t>Respondent</w:t>
      </w:r>
      <w:r w:rsidRPr="00522360">
        <w:rPr>
          <w:rFonts w:cs="Arial"/>
        </w:rPr>
        <w:t>?</w:t>
      </w:r>
      <w:bookmarkEnd w:id="141"/>
      <w:bookmarkEnd w:id="142"/>
    </w:p>
    <w:p w14:paraId="60E46E1F" w14:textId="3ABCD555" w:rsidR="00A56E1E" w:rsidRPr="00522360" w:rsidRDefault="0007307A" w:rsidP="00A56E1E">
      <w:pPr>
        <w:rPr>
          <w:rFonts w:ascii="Arial" w:hAnsi="Arial" w:cs="Arial"/>
        </w:rPr>
      </w:pPr>
      <w:r w:rsidRPr="00522360">
        <w:rPr>
          <w:rFonts w:ascii="Arial" w:hAnsi="Arial" w:cs="Arial"/>
        </w:rPr>
        <w:t xml:space="preserve">Yes. </w:t>
      </w:r>
      <w:r w:rsidR="00A56E1E" w:rsidRPr="00522360">
        <w:rPr>
          <w:rFonts w:ascii="Arial" w:hAnsi="Arial" w:cs="Arial"/>
        </w:rPr>
        <w:t xml:space="preserve">In </w:t>
      </w:r>
      <w:r w:rsidRPr="00522360">
        <w:rPr>
          <w:rFonts w:ascii="Arial" w:hAnsi="Arial" w:cs="Arial"/>
        </w:rPr>
        <w:t xml:space="preserve">most </w:t>
      </w:r>
      <w:r w:rsidR="00A56E1E" w:rsidRPr="00522360">
        <w:rPr>
          <w:rFonts w:ascii="Arial" w:hAnsi="Arial" w:cs="Arial"/>
        </w:rPr>
        <w:t>cases</w:t>
      </w:r>
      <w:r w:rsidRPr="00522360">
        <w:rPr>
          <w:rFonts w:ascii="Arial" w:hAnsi="Arial" w:cs="Arial"/>
        </w:rPr>
        <w:t>,</w:t>
      </w:r>
      <w:r w:rsidR="00A56E1E" w:rsidRPr="00522360">
        <w:rPr>
          <w:rFonts w:ascii="Arial" w:hAnsi="Arial" w:cs="Arial"/>
        </w:rPr>
        <w:t xml:space="preserve"> we will share your email address with the </w:t>
      </w:r>
      <w:r w:rsidR="00FF6D5F" w:rsidRPr="00522360">
        <w:rPr>
          <w:rFonts w:ascii="Arial" w:hAnsi="Arial" w:cs="Arial"/>
        </w:rPr>
        <w:t>Respondent</w:t>
      </w:r>
      <w:r w:rsidRPr="00522360">
        <w:rPr>
          <w:rFonts w:ascii="Arial" w:hAnsi="Arial" w:cs="Arial"/>
        </w:rPr>
        <w:t xml:space="preserve">. We do this so that they can </w:t>
      </w:r>
      <w:r w:rsidR="00A56E1E" w:rsidRPr="00522360">
        <w:rPr>
          <w:rFonts w:ascii="Arial" w:hAnsi="Arial" w:cs="Arial"/>
        </w:rPr>
        <w:t xml:space="preserve">share information with you when they respond to your complaint. </w:t>
      </w:r>
    </w:p>
    <w:p w14:paraId="36619000" w14:textId="2179AD1A" w:rsidR="005B248E" w:rsidRPr="00522360" w:rsidRDefault="0007307A" w:rsidP="00CE123F">
      <w:pPr>
        <w:pStyle w:val="Heading2"/>
        <w:numPr>
          <w:ilvl w:val="0"/>
          <w:numId w:val="27"/>
        </w:numPr>
        <w:rPr>
          <w:rFonts w:cs="Arial"/>
        </w:rPr>
      </w:pPr>
      <w:bookmarkStart w:id="143" w:name="_Toc82079187"/>
      <w:bookmarkStart w:id="144" w:name="_Toc85642715"/>
      <w:r w:rsidRPr="00522360">
        <w:rPr>
          <w:rFonts w:cs="Arial"/>
        </w:rPr>
        <w:lastRenderedPageBreak/>
        <w:t xml:space="preserve">Will </w:t>
      </w:r>
      <w:r w:rsidR="005B248E" w:rsidRPr="00522360">
        <w:rPr>
          <w:rFonts w:cs="Arial"/>
        </w:rPr>
        <w:t>you keep my information in a database?</w:t>
      </w:r>
      <w:bookmarkEnd w:id="143"/>
      <w:bookmarkEnd w:id="144"/>
    </w:p>
    <w:p w14:paraId="372ACDAE" w14:textId="62C2A128" w:rsidR="0007307A" w:rsidRPr="00522360" w:rsidRDefault="00A56E1E" w:rsidP="00A56E1E">
      <w:pPr>
        <w:rPr>
          <w:rFonts w:ascii="Arial" w:hAnsi="Arial" w:cs="Arial"/>
        </w:rPr>
      </w:pPr>
      <w:r w:rsidRPr="00522360">
        <w:rPr>
          <w:rFonts w:ascii="Arial" w:hAnsi="Arial" w:cs="Arial"/>
        </w:rPr>
        <w:t>Yes. The Commission will store</w:t>
      </w:r>
      <w:r w:rsidR="0007307A" w:rsidRPr="00522360">
        <w:rPr>
          <w:rFonts w:ascii="Arial" w:hAnsi="Arial" w:cs="Arial"/>
        </w:rPr>
        <w:t xml:space="preserve"> your</w:t>
      </w:r>
      <w:r w:rsidRPr="00522360">
        <w:rPr>
          <w:rFonts w:ascii="Arial" w:hAnsi="Arial" w:cs="Arial"/>
        </w:rPr>
        <w:t xml:space="preserve"> personal complaint information in a Personal Information Bank until it sends it to the Library and Archives Canada or destroys it. </w:t>
      </w:r>
    </w:p>
    <w:p w14:paraId="57DE29B0" w14:textId="5FAD76A3" w:rsidR="00A56E1E" w:rsidRPr="00522360" w:rsidRDefault="00A56E1E" w:rsidP="00A56E1E">
      <w:pPr>
        <w:rPr>
          <w:rFonts w:ascii="Arial" w:hAnsi="Arial" w:cs="Arial"/>
        </w:rPr>
      </w:pPr>
      <w:r w:rsidRPr="00522360">
        <w:rPr>
          <w:rFonts w:ascii="Arial" w:hAnsi="Arial" w:cs="Arial"/>
        </w:rPr>
        <w:t xml:space="preserve">If you </w:t>
      </w:r>
      <w:r w:rsidR="0007307A" w:rsidRPr="00522360">
        <w:rPr>
          <w:rFonts w:ascii="Arial" w:hAnsi="Arial" w:cs="Arial"/>
        </w:rPr>
        <w:t xml:space="preserve">want </w:t>
      </w:r>
      <w:r w:rsidRPr="00522360">
        <w:rPr>
          <w:rFonts w:ascii="Arial" w:hAnsi="Arial" w:cs="Arial"/>
        </w:rPr>
        <w:t>to access your personal information, you may ask to see it under the</w:t>
      </w:r>
      <w:r w:rsidRPr="00522360">
        <w:rPr>
          <w:rFonts w:ascii="Arial" w:hAnsi="Arial" w:cs="Arial"/>
          <w:i/>
        </w:rPr>
        <w:t xml:space="preserve"> </w:t>
      </w:r>
      <w:hyperlink r:id="rId30" w:history="1">
        <w:r w:rsidRPr="00522360">
          <w:rPr>
            <w:rStyle w:val="Hyperlink"/>
            <w:rFonts w:ascii="Arial" w:hAnsi="Arial" w:cs="Arial"/>
          </w:rPr>
          <w:t>Privacy</w:t>
        </w:r>
        <w:r w:rsidRPr="00522360">
          <w:rPr>
            <w:rStyle w:val="Hyperlink"/>
            <w:rFonts w:ascii="Arial" w:hAnsi="Arial" w:cs="Arial"/>
            <w:i/>
          </w:rPr>
          <w:t xml:space="preserve"> </w:t>
        </w:r>
        <w:r w:rsidRPr="00522360">
          <w:rPr>
            <w:rStyle w:val="Hyperlink"/>
            <w:rFonts w:ascii="Arial" w:hAnsi="Arial" w:cs="Arial"/>
          </w:rPr>
          <w:t>Act</w:t>
        </w:r>
      </w:hyperlink>
      <w:r w:rsidRPr="00522360">
        <w:rPr>
          <w:rFonts w:ascii="Arial" w:hAnsi="Arial" w:cs="Arial"/>
        </w:rPr>
        <w:t>.</w:t>
      </w:r>
    </w:p>
    <w:p w14:paraId="00F22F0A" w14:textId="77777777" w:rsidR="005B248E" w:rsidRPr="00522360" w:rsidRDefault="005B248E" w:rsidP="005B248E">
      <w:pPr>
        <w:pStyle w:val="Heading1"/>
        <w:ind w:left="567" w:hanging="567"/>
        <w:rPr>
          <w:rFonts w:ascii="Arial" w:hAnsi="Arial" w:cs="Arial"/>
        </w:rPr>
      </w:pPr>
      <w:bookmarkStart w:id="145" w:name="_Toc82079188"/>
      <w:bookmarkStart w:id="146" w:name="_Toc85642716"/>
      <w:r w:rsidRPr="00522360">
        <w:rPr>
          <w:rFonts w:ascii="Arial" w:hAnsi="Arial" w:cs="Arial"/>
        </w:rPr>
        <w:t>4. The Complaints Process: After a Complaint is filed</w:t>
      </w:r>
      <w:bookmarkEnd w:id="145"/>
      <w:bookmarkEnd w:id="146"/>
      <w:r w:rsidRPr="00522360">
        <w:rPr>
          <w:rFonts w:ascii="Arial" w:hAnsi="Arial" w:cs="Arial"/>
        </w:rPr>
        <w:t xml:space="preserve"> </w:t>
      </w:r>
    </w:p>
    <w:p w14:paraId="66034DE6" w14:textId="691557EF" w:rsidR="005B248E" w:rsidRPr="00522360" w:rsidRDefault="005B248E" w:rsidP="003906C6">
      <w:pPr>
        <w:pStyle w:val="Heading2"/>
        <w:numPr>
          <w:ilvl w:val="0"/>
          <w:numId w:val="3"/>
        </w:numPr>
        <w:rPr>
          <w:rFonts w:cs="Arial"/>
        </w:rPr>
      </w:pPr>
      <w:bookmarkStart w:id="147" w:name="_Toc82079189"/>
      <w:bookmarkStart w:id="148" w:name="_Toc85642717"/>
      <w:r w:rsidRPr="00522360">
        <w:rPr>
          <w:rFonts w:cs="Arial"/>
        </w:rPr>
        <w:t xml:space="preserve">What happens once I have </w:t>
      </w:r>
      <w:r w:rsidR="0007307A" w:rsidRPr="00522360">
        <w:rPr>
          <w:rFonts w:cs="Arial"/>
        </w:rPr>
        <w:t xml:space="preserve">submitted </w:t>
      </w:r>
      <w:r w:rsidRPr="00522360">
        <w:rPr>
          <w:rFonts w:cs="Arial"/>
        </w:rPr>
        <w:t xml:space="preserve">my complaint using the online </w:t>
      </w:r>
      <w:r w:rsidR="00963C2B" w:rsidRPr="00522360">
        <w:rPr>
          <w:rFonts w:cs="Arial"/>
        </w:rPr>
        <w:t>Complaint Form</w:t>
      </w:r>
      <w:r w:rsidRPr="00522360">
        <w:rPr>
          <w:rFonts w:cs="Arial"/>
        </w:rPr>
        <w:t>?</w:t>
      </w:r>
      <w:bookmarkEnd w:id="147"/>
      <w:bookmarkEnd w:id="148"/>
    </w:p>
    <w:p w14:paraId="0176580F" w14:textId="06B07C6F" w:rsidR="0007307A" w:rsidRPr="00522360" w:rsidRDefault="00963C2B" w:rsidP="001C124F">
      <w:pPr>
        <w:rPr>
          <w:rFonts w:ascii="Arial" w:hAnsi="Arial" w:cs="Arial"/>
        </w:rPr>
      </w:pPr>
      <w:r w:rsidRPr="00522360">
        <w:rPr>
          <w:rFonts w:ascii="Arial" w:hAnsi="Arial" w:cs="Arial"/>
        </w:rPr>
        <w:t xml:space="preserve">The Commission will send you </w:t>
      </w:r>
      <w:r w:rsidR="001C124F" w:rsidRPr="00522360">
        <w:rPr>
          <w:rFonts w:ascii="Arial" w:hAnsi="Arial" w:cs="Arial"/>
        </w:rPr>
        <w:t>a confirmation email, telling you that we have received your</w:t>
      </w:r>
      <w:r w:rsidR="0007307A" w:rsidRPr="00522360">
        <w:rPr>
          <w:rFonts w:ascii="Arial" w:hAnsi="Arial" w:cs="Arial"/>
        </w:rPr>
        <w:t xml:space="preserve"> </w:t>
      </w:r>
      <w:r w:rsidRPr="00522360">
        <w:rPr>
          <w:rFonts w:ascii="Arial" w:hAnsi="Arial" w:cs="Arial"/>
        </w:rPr>
        <w:t>Complaint Form</w:t>
      </w:r>
      <w:r w:rsidR="001C124F" w:rsidRPr="00522360">
        <w:rPr>
          <w:rFonts w:ascii="Arial" w:hAnsi="Arial" w:cs="Arial"/>
        </w:rPr>
        <w:t xml:space="preserve">. </w:t>
      </w:r>
      <w:r w:rsidR="0007307A" w:rsidRPr="00522360">
        <w:rPr>
          <w:rFonts w:ascii="Arial" w:hAnsi="Arial" w:cs="Arial"/>
        </w:rPr>
        <w:t>This does not</w:t>
      </w:r>
      <w:r w:rsidR="001C124F" w:rsidRPr="00522360">
        <w:rPr>
          <w:rFonts w:ascii="Arial" w:hAnsi="Arial" w:cs="Arial"/>
        </w:rPr>
        <w:t xml:space="preserve"> mean your complaint </w:t>
      </w:r>
      <w:r w:rsidR="0007307A" w:rsidRPr="00522360">
        <w:rPr>
          <w:rFonts w:ascii="Arial" w:hAnsi="Arial" w:cs="Arial"/>
        </w:rPr>
        <w:t>is</w:t>
      </w:r>
      <w:r w:rsidR="001C124F" w:rsidRPr="00522360">
        <w:rPr>
          <w:rFonts w:ascii="Arial" w:hAnsi="Arial" w:cs="Arial"/>
        </w:rPr>
        <w:t xml:space="preserve"> “accepted”. </w:t>
      </w:r>
    </w:p>
    <w:p w14:paraId="27D06466" w14:textId="606C1D2F" w:rsidR="001C124F" w:rsidRPr="00522360" w:rsidRDefault="001C124F" w:rsidP="001C124F">
      <w:pPr>
        <w:rPr>
          <w:rFonts w:ascii="Arial" w:hAnsi="Arial" w:cs="Arial"/>
        </w:rPr>
      </w:pPr>
      <w:r w:rsidRPr="00522360">
        <w:rPr>
          <w:rFonts w:ascii="Arial" w:hAnsi="Arial" w:cs="Arial"/>
        </w:rPr>
        <w:t xml:space="preserve">Once we review the information in your </w:t>
      </w:r>
      <w:r w:rsidR="00963C2B" w:rsidRPr="00522360">
        <w:rPr>
          <w:rFonts w:ascii="Arial" w:hAnsi="Arial" w:cs="Arial"/>
        </w:rPr>
        <w:t>Complaint Form</w:t>
      </w:r>
      <w:r w:rsidRPr="00522360">
        <w:rPr>
          <w:rFonts w:ascii="Arial" w:hAnsi="Arial" w:cs="Arial"/>
        </w:rPr>
        <w:t>, you will receive another email explaining</w:t>
      </w:r>
      <w:r w:rsidR="0007307A" w:rsidRPr="00522360">
        <w:rPr>
          <w:rFonts w:ascii="Arial" w:hAnsi="Arial" w:cs="Arial"/>
        </w:rPr>
        <w:t xml:space="preserve"> your</w:t>
      </w:r>
      <w:r w:rsidRPr="00522360">
        <w:rPr>
          <w:rFonts w:ascii="Arial" w:hAnsi="Arial" w:cs="Arial"/>
        </w:rPr>
        <w:t xml:space="preserve"> next steps. Depending on the volume of complaints, it may take several weeks before we get back to you.</w:t>
      </w:r>
    </w:p>
    <w:p w14:paraId="00A854F5" w14:textId="77777777" w:rsidR="005B248E" w:rsidRPr="00522360" w:rsidRDefault="005B248E" w:rsidP="003906C6">
      <w:pPr>
        <w:pStyle w:val="Heading2"/>
        <w:numPr>
          <w:ilvl w:val="0"/>
          <w:numId w:val="3"/>
        </w:numPr>
        <w:rPr>
          <w:rFonts w:cs="Arial"/>
        </w:rPr>
      </w:pPr>
      <w:bookmarkStart w:id="149" w:name="_Toc82079190"/>
      <w:bookmarkStart w:id="150" w:name="_Toc85642718"/>
      <w:r w:rsidRPr="00522360">
        <w:rPr>
          <w:rFonts w:cs="Arial"/>
        </w:rPr>
        <w:t>How will I know if the Commission has received my complaint?</w:t>
      </w:r>
      <w:bookmarkEnd w:id="149"/>
      <w:bookmarkEnd w:id="150"/>
    </w:p>
    <w:p w14:paraId="45229735" w14:textId="58051645" w:rsidR="00F74274" w:rsidRPr="00522360" w:rsidRDefault="0007307A" w:rsidP="00F74274">
      <w:pPr>
        <w:rPr>
          <w:rFonts w:ascii="Arial" w:hAnsi="Arial" w:cs="Arial"/>
        </w:rPr>
      </w:pPr>
      <w:r w:rsidRPr="00522360">
        <w:rPr>
          <w:rFonts w:ascii="Arial" w:hAnsi="Arial" w:cs="Arial"/>
        </w:rPr>
        <w:t xml:space="preserve">After </w:t>
      </w:r>
      <w:r w:rsidR="00F74274" w:rsidRPr="00522360">
        <w:rPr>
          <w:rFonts w:ascii="Arial" w:hAnsi="Arial" w:cs="Arial"/>
        </w:rPr>
        <w:t xml:space="preserve">you submit </w:t>
      </w:r>
      <w:r w:rsidR="00963C2B" w:rsidRPr="00522360">
        <w:rPr>
          <w:rFonts w:ascii="Arial" w:hAnsi="Arial" w:cs="Arial"/>
        </w:rPr>
        <w:t>your c</w:t>
      </w:r>
      <w:r w:rsidRPr="00522360">
        <w:rPr>
          <w:rFonts w:ascii="Arial" w:hAnsi="Arial" w:cs="Arial"/>
        </w:rPr>
        <w:t>omplaint</w:t>
      </w:r>
      <w:r w:rsidR="00963C2B" w:rsidRPr="00522360">
        <w:rPr>
          <w:rFonts w:ascii="Arial" w:hAnsi="Arial" w:cs="Arial"/>
        </w:rPr>
        <w:t xml:space="preserve"> </w:t>
      </w:r>
      <w:r w:rsidRPr="00522360">
        <w:rPr>
          <w:rFonts w:ascii="Arial" w:hAnsi="Arial" w:cs="Arial"/>
        </w:rPr>
        <w:t xml:space="preserve">online, the confirmation page will provide a reference number. Shortly after that, you will </w:t>
      </w:r>
      <w:r w:rsidR="00F74274" w:rsidRPr="00522360">
        <w:rPr>
          <w:rFonts w:ascii="Arial" w:hAnsi="Arial" w:cs="Arial"/>
        </w:rPr>
        <w:t xml:space="preserve">receive </w:t>
      </w:r>
      <w:r w:rsidRPr="00522360">
        <w:rPr>
          <w:rFonts w:ascii="Arial" w:hAnsi="Arial" w:cs="Arial"/>
        </w:rPr>
        <w:t xml:space="preserve">an email telling you that we have received your </w:t>
      </w:r>
      <w:r w:rsidR="00963C2B" w:rsidRPr="00522360">
        <w:rPr>
          <w:rFonts w:ascii="Arial" w:hAnsi="Arial" w:cs="Arial"/>
        </w:rPr>
        <w:t>Complaint Form</w:t>
      </w:r>
      <w:r w:rsidRPr="00522360">
        <w:rPr>
          <w:rFonts w:ascii="Arial" w:hAnsi="Arial" w:cs="Arial"/>
        </w:rPr>
        <w:t>.</w:t>
      </w:r>
    </w:p>
    <w:p w14:paraId="5B0F95AF" w14:textId="1E57C8D3" w:rsidR="00F74274" w:rsidRPr="00522360" w:rsidRDefault="0016175D" w:rsidP="00F74274">
      <w:pPr>
        <w:rPr>
          <w:rFonts w:ascii="Arial" w:hAnsi="Arial" w:cs="Arial"/>
        </w:rPr>
      </w:pPr>
      <w:r w:rsidRPr="00522360">
        <w:rPr>
          <w:rFonts w:ascii="Arial" w:hAnsi="Arial" w:cs="Arial"/>
        </w:rPr>
        <w:t xml:space="preserve">If you send us your complaint via </w:t>
      </w:r>
      <w:hyperlink r:id="rId31" w:history="1">
        <w:r w:rsidRPr="00522360">
          <w:rPr>
            <w:rStyle w:val="Hyperlink"/>
            <w:rFonts w:ascii="Arial" w:hAnsi="Arial" w:cs="Arial"/>
          </w:rPr>
          <w:t>email</w:t>
        </w:r>
      </w:hyperlink>
      <w:r w:rsidRPr="00522360">
        <w:rPr>
          <w:rFonts w:ascii="Arial" w:hAnsi="Arial" w:cs="Arial"/>
        </w:rPr>
        <w:t xml:space="preserve">, you will receive an automated email confirming that we have received your email. </w:t>
      </w:r>
    </w:p>
    <w:p w14:paraId="7FEE34B6" w14:textId="29AA592C" w:rsidR="00F74274" w:rsidRPr="00522360" w:rsidRDefault="00F74274" w:rsidP="00F74274">
      <w:pPr>
        <w:rPr>
          <w:rFonts w:ascii="Arial" w:hAnsi="Arial" w:cs="Arial"/>
        </w:rPr>
      </w:pPr>
      <w:r w:rsidRPr="00522360">
        <w:rPr>
          <w:rFonts w:ascii="Arial" w:hAnsi="Arial" w:cs="Arial"/>
        </w:rPr>
        <w:t xml:space="preserve">When you submit </w:t>
      </w:r>
      <w:r w:rsidR="0016175D" w:rsidRPr="00522360">
        <w:rPr>
          <w:rFonts w:ascii="Arial" w:hAnsi="Arial" w:cs="Arial"/>
        </w:rPr>
        <w:t>your</w:t>
      </w:r>
      <w:r w:rsidRPr="00522360">
        <w:rPr>
          <w:rFonts w:ascii="Arial" w:hAnsi="Arial" w:cs="Arial"/>
        </w:rPr>
        <w:t xml:space="preserve"> </w:t>
      </w:r>
      <w:r w:rsidR="0016175D" w:rsidRPr="00522360">
        <w:rPr>
          <w:rFonts w:ascii="Arial" w:hAnsi="Arial" w:cs="Arial"/>
        </w:rPr>
        <w:t xml:space="preserve">complaint </w:t>
      </w:r>
      <w:r w:rsidRPr="00522360">
        <w:rPr>
          <w:rFonts w:ascii="Arial" w:hAnsi="Arial" w:cs="Arial"/>
        </w:rPr>
        <w:t xml:space="preserve">by </w:t>
      </w:r>
      <w:hyperlink r:id="rId32" w:history="1">
        <w:r w:rsidRPr="00522360">
          <w:rPr>
            <w:rStyle w:val="Hyperlink"/>
            <w:rFonts w:ascii="Arial" w:hAnsi="Arial" w:cs="Arial"/>
          </w:rPr>
          <w:t>mail or fax</w:t>
        </w:r>
      </w:hyperlink>
      <w:r w:rsidRPr="00522360">
        <w:rPr>
          <w:rFonts w:ascii="Arial" w:hAnsi="Arial" w:cs="Arial"/>
        </w:rPr>
        <w:t xml:space="preserve">, </w:t>
      </w:r>
      <w:r w:rsidR="0016175D" w:rsidRPr="00522360">
        <w:rPr>
          <w:rFonts w:ascii="Arial" w:hAnsi="Arial" w:cs="Arial"/>
        </w:rPr>
        <w:t xml:space="preserve">and include your email address, you will receive an email telling you that we have received your </w:t>
      </w:r>
      <w:r w:rsidR="00963C2B" w:rsidRPr="00522360">
        <w:rPr>
          <w:rFonts w:ascii="Arial" w:hAnsi="Arial" w:cs="Arial"/>
        </w:rPr>
        <w:t>Complaint Form</w:t>
      </w:r>
      <w:r w:rsidR="0016175D" w:rsidRPr="00522360">
        <w:rPr>
          <w:rFonts w:ascii="Arial" w:hAnsi="Arial" w:cs="Arial"/>
        </w:rPr>
        <w:t xml:space="preserve">. </w:t>
      </w:r>
      <w:r w:rsidRPr="00522360">
        <w:rPr>
          <w:rFonts w:ascii="Arial" w:hAnsi="Arial" w:cs="Arial"/>
        </w:rPr>
        <w:t xml:space="preserve">If you do not </w:t>
      </w:r>
      <w:r w:rsidR="0016175D" w:rsidRPr="00522360">
        <w:rPr>
          <w:rFonts w:ascii="Arial" w:hAnsi="Arial" w:cs="Arial"/>
        </w:rPr>
        <w:t xml:space="preserve">provide us with </w:t>
      </w:r>
      <w:r w:rsidRPr="00522360">
        <w:rPr>
          <w:rFonts w:ascii="Arial" w:hAnsi="Arial" w:cs="Arial"/>
        </w:rPr>
        <w:t xml:space="preserve">an email address, we will mail you </w:t>
      </w:r>
      <w:r w:rsidR="0016175D" w:rsidRPr="00522360">
        <w:rPr>
          <w:rFonts w:ascii="Arial" w:hAnsi="Arial" w:cs="Arial"/>
        </w:rPr>
        <w:t xml:space="preserve">a </w:t>
      </w:r>
      <w:r w:rsidRPr="00522360">
        <w:rPr>
          <w:rFonts w:ascii="Arial" w:hAnsi="Arial" w:cs="Arial"/>
        </w:rPr>
        <w:t>letter</w:t>
      </w:r>
      <w:r w:rsidR="0016175D" w:rsidRPr="00522360">
        <w:rPr>
          <w:rFonts w:ascii="Arial" w:hAnsi="Arial" w:cs="Arial"/>
        </w:rPr>
        <w:t xml:space="preserve"> telling you that we have received your </w:t>
      </w:r>
      <w:r w:rsidR="00963C2B" w:rsidRPr="00522360">
        <w:rPr>
          <w:rFonts w:ascii="Arial" w:hAnsi="Arial" w:cs="Arial"/>
        </w:rPr>
        <w:t>Complaint Form</w:t>
      </w:r>
      <w:r w:rsidRPr="00522360">
        <w:rPr>
          <w:rFonts w:ascii="Arial" w:hAnsi="Arial" w:cs="Arial"/>
        </w:rPr>
        <w:t>.</w:t>
      </w:r>
    </w:p>
    <w:p w14:paraId="706917A9" w14:textId="77777777" w:rsidR="005B248E" w:rsidRPr="00522360" w:rsidRDefault="005B248E" w:rsidP="003906C6">
      <w:pPr>
        <w:pStyle w:val="Heading2"/>
        <w:numPr>
          <w:ilvl w:val="0"/>
          <w:numId w:val="3"/>
        </w:numPr>
        <w:rPr>
          <w:rFonts w:cs="Arial"/>
        </w:rPr>
      </w:pPr>
      <w:bookmarkStart w:id="151" w:name="_Toc82079191"/>
      <w:bookmarkStart w:id="152" w:name="_Toc85642719"/>
      <w:r w:rsidRPr="00522360">
        <w:rPr>
          <w:rFonts w:cs="Arial"/>
        </w:rPr>
        <w:t>Will someone contact me after I submit my complaint?</w:t>
      </w:r>
      <w:bookmarkEnd w:id="151"/>
      <w:bookmarkEnd w:id="152"/>
      <w:r w:rsidRPr="00522360">
        <w:rPr>
          <w:rFonts w:cs="Arial"/>
        </w:rPr>
        <w:t xml:space="preserve"> </w:t>
      </w:r>
    </w:p>
    <w:p w14:paraId="275C124D" w14:textId="35719E95" w:rsidR="00C74440" w:rsidRPr="00522360" w:rsidRDefault="00C74440" w:rsidP="00C74440">
      <w:pPr>
        <w:rPr>
          <w:rFonts w:ascii="Arial" w:hAnsi="Arial" w:cs="Arial"/>
        </w:rPr>
      </w:pPr>
      <w:r w:rsidRPr="00522360">
        <w:rPr>
          <w:rFonts w:ascii="Arial" w:hAnsi="Arial" w:cs="Arial"/>
        </w:rPr>
        <w:t xml:space="preserve">We aim to contact you within 20 days of when you filed your complaint. However, depending on the volume of complaints, it may take longer for us to contact you. Providing your email address in your </w:t>
      </w:r>
      <w:hyperlink r:id="rId33" w:history="1">
        <w:r w:rsidR="00963C2B" w:rsidRPr="00522360">
          <w:rPr>
            <w:rStyle w:val="Hyperlink"/>
            <w:rFonts w:ascii="Arial" w:hAnsi="Arial" w:cs="Arial"/>
          </w:rPr>
          <w:t>Complaint Form</w:t>
        </w:r>
      </w:hyperlink>
      <w:r w:rsidRPr="00522360">
        <w:rPr>
          <w:rFonts w:ascii="Arial" w:hAnsi="Arial" w:cs="Arial"/>
        </w:rPr>
        <w:t xml:space="preserve"> can help speed up this process.  </w:t>
      </w:r>
    </w:p>
    <w:p w14:paraId="1236D05E" w14:textId="77777777" w:rsidR="005B248E" w:rsidRPr="00522360" w:rsidRDefault="005B248E" w:rsidP="003906C6">
      <w:pPr>
        <w:pStyle w:val="Heading2"/>
        <w:numPr>
          <w:ilvl w:val="0"/>
          <w:numId w:val="3"/>
        </w:numPr>
        <w:rPr>
          <w:rFonts w:eastAsia="Calibri" w:cs="Arial"/>
        </w:rPr>
      </w:pPr>
      <w:bookmarkStart w:id="153" w:name="_Toc82079192"/>
      <w:bookmarkStart w:id="154" w:name="_Toc85642720"/>
      <w:r w:rsidRPr="00522360">
        <w:rPr>
          <w:rFonts w:eastAsia="Calibri" w:cs="Arial"/>
        </w:rPr>
        <w:t>How long does the complaints process take?</w:t>
      </w:r>
      <w:bookmarkEnd w:id="153"/>
      <w:bookmarkEnd w:id="154"/>
      <w:r w:rsidRPr="00522360">
        <w:rPr>
          <w:rFonts w:eastAsia="Calibri" w:cs="Arial"/>
        </w:rPr>
        <w:t xml:space="preserve"> </w:t>
      </w:r>
    </w:p>
    <w:p w14:paraId="5BE4690F" w14:textId="1FFD4C8F" w:rsidR="007B0EE7" w:rsidRPr="00522360" w:rsidRDefault="007B0EE7" w:rsidP="007B0EE7">
      <w:pPr>
        <w:rPr>
          <w:rFonts w:ascii="Arial" w:hAnsi="Arial" w:cs="Arial"/>
        </w:rPr>
      </w:pPr>
      <w:r w:rsidRPr="00522360">
        <w:rPr>
          <w:rFonts w:ascii="Arial" w:hAnsi="Arial" w:cs="Arial"/>
        </w:rPr>
        <w:t>The length of the complaint</w:t>
      </w:r>
      <w:r w:rsidR="003A6B83" w:rsidRPr="00522360">
        <w:rPr>
          <w:rFonts w:ascii="Arial" w:hAnsi="Arial" w:cs="Arial"/>
        </w:rPr>
        <w:t>s</w:t>
      </w:r>
      <w:r w:rsidRPr="00522360">
        <w:rPr>
          <w:rFonts w:ascii="Arial" w:hAnsi="Arial" w:cs="Arial"/>
        </w:rPr>
        <w:t xml:space="preserve"> process varies</w:t>
      </w:r>
      <w:r w:rsidR="0016175D" w:rsidRPr="00522360">
        <w:rPr>
          <w:rFonts w:ascii="Arial" w:hAnsi="Arial" w:cs="Arial"/>
        </w:rPr>
        <w:t xml:space="preserve">, depending on the specific circumstances of a complaint. </w:t>
      </w:r>
    </w:p>
    <w:p w14:paraId="649F4627" w14:textId="3219A112" w:rsidR="005B248E" w:rsidRPr="00522360" w:rsidRDefault="005B248E" w:rsidP="003906C6">
      <w:pPr>
        <w:pStyle w:val="Heading2"/>
        <w:numPr>
          <w:ilvl w:val="0"/>
          <w:numId w:val="3"/>
        </w:numPr>
        <w:rPr>
          <w:rFonts w:cs="Arial"/>
        </w:rPr>
      </w:pPr>
      <w:bookmarkStart w:id="155" w:name="_Toc85642721"/>
      <w:bookmarkStart w:id="156" w:name="_Toc82079193"/>
      <w:r w:rsidRPr="00522360">
        <w:rPr>
          <w:rFonts w:cs="Arial"/>
        </w:rPr>
        <w:t xml:space="preserve">When will you contact the </w:t>
      </w:r>
      <w:r w:rsidR="00FF6D5F" w:rsidRPr="00522360">
        <w:rPr>
          <w:rFonts w:cs="Arial"/>
        </w:rPr>
        <w:t>Respondent</w:t>
      </w:r>
      <w:r w:rsidRPr="00522360">
        <w:rPr>
          <w:rFonts w:cs="Arial"/>
        </w:rPr>
        <w:t>?</w:t>
      </w:r>
      <w:bookmarkEnd w:id="155"/>
      <w:r w:rsidRPr="00522360">
        <w:rPr>
          <w:rFonts w:cs="Arial"/>
        </w:rPr>
        <w:t xml:space="preserve"> </w:t>
      </w:r>
      <w:bookmarkEnd w:id="156"/>
    </w:p>
    <w:p w14:paraId="4D5340FA" w14:textId="1D53BC5B" w:rsidR="007B0EE7" w:rsidRPr="00522360" w:rsidRDefault="007B0EE7" w:rsidP="007B0EE7">
      <w:pPr>
        <w:rPr>
          <w:rFonts w:ascii="Arial" w:hAnsi="Arial" w:cs="Arial"/>
        </w:rPr>
      </w:pPr>
      <w:r w:rsidRPr="00522360">
        <w:rPr>
          <w:rFonts w:ascii="Arial" w:hAnsi="Arial" w:cs="Arial"/>
        </w:rPr>
        <w:t xml:space="preserve">The Commission will contact </w:t>
      </w:r>
      <w:r w:rsidR="006A6DF7">
        <w:rPr>
          <w:rFonts w:ascii="Arial" w:hAnsi="Arial" w:cs="Arial"/>
        </w:rPr>
        <w:t xml:space="preserve">you and </w:t>
      </w:r>
      <w:r w:rsidRPr="00522360">
        <w:rPr>
          <w:rFonts w:ascii="Arial" w:hAnsi="Arial" w:cs="Arial"/>
        </w:rPr>
        <w:t>the</w:t>
      </w:r>
      <w:r w:rsidR="003A6B83" w:rsidRPr="00522360">
        <w:rPr>
          <w:rFonts w:ascii="Arial" w:hAnsi="Arial" w:cs="Arial"/>
        </w:rPr>
        <w:t xml:space="preserve"> </w:t>
      </w:r>
      <w:r w:rsidR="00FF6D5F" w:rsidRPr="00E16725">
        <w:rPr>
          <w:rFonts w:ascii="Arial" w:hAnsi="Arial" w:cs="Arial"/>
        </w:rPr>
        <w:t>Respondent</w:t>
      </w:r>
      <w:r w:rsidR="003A6B83" w:rsidRPr="00E16725">
        <w:rPr>
          <w:rFonts w:ascii="Arial" w:hAnsi="Arial" w:cs="Arial"/>
        </w:rPr>
        <w:t xml:space="preserve"> </w:t>
      </w:r>
      <w:r w:rsidR="00E16725">
        <w:rPr>
          <w:rFonts w:ascii="Arial" w:hAnsi="Arial" w:cs="Arial"/>
        </w:rPr>
        <w:t xml:space="preserve">at the same time </w:t>
      </w:r>
      <w:r w:rsidR="003A6B83" w:rsidRPr="00E16725">
        <w:rPr>
          <w:rFonts w:ascii="Arial" w:hAnsi="Arial" w:cs="Arial"/>
        </w:rPr>
        <w:t xml:space="preserve">when your complaint is accepted. </w:t>
      </w:r>
    </w:p>
    <w:p w14:paraId="0DF08580" w14:textId="5C19E7E0" w:rsidR="005B248E" w:rsidRPr="00522360" w:rsidRDefault="005B248E" w:rsidP="003906C6">
      <w:pPr>
        <w:pStyle w:val="Heading2"/>
        <w:numPr>
          <w:ilvl w:val="0"/>
          <w:numId w:val="3"/>
        </w:numPr>
        <w:rPr>
          <w:rFonts w:cs="Arial"/>
        </w:rPr>
      </w:pPr>
      <w:bookmarkStart w:id="157" w:name="_Toc75200539"/>
      <w:bookmarkStart w:id="158" w:name="_Toc82079194"/>
      <w:bookmarkStart w:id="159" w:name="_Toc85642722"/>
      <w:r w:rsidRPr="00522360">
        <w:rPr>
          <w:rFonts w:cs="Arial"/>
        </w:rPr>
        <w:lastRenderedPageBreak/>
        <w:t xml:space="preserve">What do I do if the </w:t>
      </w:r>
      <w:r w:rsidR="00FF6D5F" w:rsidRPr="00522360">
        <w:rPr>
          <w:rFonts w:cs="Arial"/>
        </w:rPr>
        <w:t>Respondent</w:t>
      </w:r>
      <w:r w:rsidRPr="00522360">
        <w:rPr>
          <w:rFonts w:cs="Arial"/>
        </w:rPr>
        <w:t xml:space="preserve"> retaliates against me for filing my complaint?</w:t>
      </w:r>
      <w:bookmarkEnd w:id="157"/>
      <w:bookmarkEnd w:id="158"/>
      <w:bookmarkEnd w:id="159"/>
    </w:p>
    <w:p w14:paraId="67A24242" w14:textId="3DE083B2" w:rsidR="00B126F2" w:rsidRPr="00522360" w:rsidRDefault="00B126F2" w:rsidP="00B126F2">
      <w:pPr>
        <w:rPr>
          <w:rFonts w:ascii="Arial" w:hAnsi="Arial" w:cs="Arial"/>
        </w:rPr>
      </w:pPr>
      <w:r w:rsidRPr="00522360">
        <w:rPr>
          <w:rFonts w:ascii="Arial" w:hAnsi="Arial" w:cs="Arial"/>
        </w:rPr>
        <w:t xml:space="preserve">Under the Canadian Human Rights Act </w:t>
      </w:r>
      <w:r w:rsidRPr="00522360">
        <w:rPr>
          <w:rFonts w:ascii="Arial" w:hAnsi="Arial" w:cs="Arial"/>
          <w:u w:val="single"/>
        </w:rPr>
        <w:t xml:space="preserve">retaliation can only happen after the </w:t>
      </w:r>
      <w:r w:rsidR="00FF6D5F" w:rsidRPr="00522360">
        <w:rPr>
          <w:rFonts w:ascii="Arial" w:hAnsi="Arial" w:cs="Arial"/>
          <w:u w:val="single"/>
        </w:rPr>
        <w:t>Respondent</w:t>
      </w:r>
      <w:r w:rsidRPr="00522360">
        <w:rPr>
          <w:rFonts w:ascii="Arial" w:hAnsi="Arial" w:cs="Arial"/>
          <w:u w:val="single"/>
        </w:rPr>
        <w:t xml:space="preserve"> has received your complaint</w:t>
      </w:r>
      <w:r w:rsidRPr="00522360">
        <w:rPr>
          <w:rFonts w:ascii="Arial" w:hAnsi="Arial" w:cs="Arial"/>
        </w:rPr>
        <w:t xml:space="preserve"> from the Commission. Retaliation can include any negative treatment </w:t>
      </w:r>
      <w:r w:rsidR="00AB13DC" w:rsidRPr="00522360">
        <w:rPr>
          <w:rFonts w:ascii="Arial" w:hAnsi="Arial" w:cs="Arial"/>
        </w:rPr>
        <w:t xml:space="preserve">against you </w:t>
      </w:r>
      <w:r w:rsidRPr="00522360">
        <w:rPr>
          <w:rFonts w:ascii="Arial" w:hAnsi="Arial" w:cs="Arial"/>
        </w:rPr>
        <w:t xml:space="preserve">by the </w:t>
      </w:r>
      <w:r w:rsidR="00FF6D5F" w:rsidRPr="00522360">
        <w:rPr>
          <w:rFonts w:ascii="Arial" w:hAnsi="Arial" w:cs="Arial"/>
        </w:rPr>
        <w:t>Respondent</w:t>
      </w:r>
      <w:r w:rsidR="00AB13DC" w:rsidRPr="00522360">
        <w:rPr>
          <w:rFonts w:ascii="Arial" w:hAnsi="Arial" w:cs="Arial"/>
        </w:rPr>
        <w:t xml:space="preserve"> because you filed a complaint</w:t>
      </w:r>
      <w:r w:rsidRPr="00522360">
        <w:rPr>
          <w:rFonts w:ascii="Arial" w:hAnsi="Arial" w:cs="Arial"/>
        </w:rPr>
        <w:t>. Losing your job after your employer is notified that you filed a complaint with the Commission could be retaliation</w:t>
      </w:r>
      <w:r w:rsidR="00AB13DC" w:rsidRPr="00522360">
        <w:rPr>
          <w:rFonts w:ascii="Arial" w:hAnsi="Arial" w:cs="Arial"/>
        </w:rPr>
        <w:t xml:space="preserve"> if the decision was linked to your complaint</w:t>
      </w:r>
      <w:r w:rsidRPr="00522360">
        <w:rPr>
          <w:rFonts w:ascii="Arial" w:hAnsi="Arial" w:cs="Arial"/>
        </w:rPr>
        <w:t>.</w:t>
      </w:r>
    </w:p>
    <w:p w14:paraId="630C2EA3" w14:textId="6AAD5550" w:rsidR="00584FFC" w:rsidRPr="00522360" w:rsidRDefault="00B126F2" w:rsidP="00584FFC">
      <w:pPr>
        <w:rPr>
          <w:rFonts w:ascii="Arial" w:hAnsi="Arial" w:cs="Arial"/>
        </w:rPr>
      </w:pPr>
      <w:r w:rsidRPr="00522360">
        <w:rPr>
          <w:rFonts w:ascii="Arial" w:hAnsi="Arial" w:cs="Arial"/>
        </w:rPr>
        <w:t xml:space="preserve">If you believe that you were retaliated against, you need to file another complaint. Please use our </w:t>
      </w:r>
      <w:hyperlink r:id="rId34" w:history="1">
        <w:r w:rsidRPr="00522360">
          <w:rPr>
            <w:rStyle w:val="Hyperlink"/>
            <w:rFonts w:ascii="Arial" w:hAnsi="Arial" w:cs="Arial"/>
          </w:rPr>
          <w:t xml:space="preserve">online </w:t>
        </w:r>
        <w:r w:rsidR="00963C2B" w:rsidRPr="00522360">
          <w:rPr>
            <w:rStyle w:val="Hyperlink"/>
            <w:rFonts w:ascii="Arial" w:hAnsi="Arial" w:cs="Arial"/>
          </w:rPr>
          <w:t>Complaint Form</w:t>
        </w:r>
        <w:r w:rsidRPr="00522360">
          <w:rPr>
            <w:rStyle w:val="Hyperlink"/>
            <w:rFonts w:ascii="Arial" w:hAnsi="Arial" w:cs="Arial"/>
          </w:rPr>
          <w:t>.</w:t>
        </w:r>
      </w:hyperlink>
    </w:p>
    <w:p w14:paraId="5F3E2856" w14:textId="77777777" w:rsidR="005B248E" w:rsidRPr="00522360" w:rsidRDefault="005B248E" w:rsidP="003906C6">
      <w:pPr>
        <w:pStyle w:val="Heading2"/>
        <w:numPr>
          <w:ilvl w:val="0"/>
          <w:numId w:val="3"/>
        </w:numPr>
        <w:rPr>
          <w:rFonts w:cs="Arial"/>
        </w:rPr>
      </w:pPr>
      <w:bookmarkStart w:id="160" w:name="_Toc82079195"/>
      <w:bookmarkStart w:id="161" w:name="_Toc85642723"/>
      <w:r w:rsidRPr="00522360">
        <w:rPr>
          <w:rFonts w:cs="Arial"/>
        </w:rPr>
        <w:t>How can I speed up the processing of my complaint?</w:t>
      </w:r>
      <w:bookmarkEnd w:id="160"/>
      <w:bookmarkEnd w:id="161"/>
      <w:r w:rsidRPr="00522360">
        <w:rPr>
          <w:rFonts w:cs="Arial"/>
        </w:rPr>
        <w:t xml:space="preserve"> </w:t>
      </w:r>
    </w:p>
    <w:p w14:paraId="48C468B0" w14:textId="4C837488" w:rsidR="0075313D" w:rsidRPr="00522360" w:rsidRDefault="0074174D" w:rsidP="0075313D">
      <w:pPr>
        <w:rPr>
          <w:rFonts w:ascii="Arial" w:hAnsi="Arial" w:cs="Arial"/>
        </w:rPr>
      </w:pPr>
      <w:r w:rsidRPr="00522360">
        <w:rPr>
          <w:rFonts w:ascii="Arial" w:hAnsi="Arial" w:cs="Arial"/>
        </w:rPr>
        <w:t xml:space="preserve">Providing all of the information we ask you for within the timeframe given is helpful. </w:t>
      </w:r>
      <w:r w:rsidR="007A4C2D" w:rsidRPr="00522360">
        <w:rPr>
          <w:rFonts w:ascii="Arial" w:hAnsi="Arial" w:cs="Arial"/>
        </w:rPr>
        <w:t xml:space="preserve">Providing your email address in your </w:t>
      </w:r>
      <w:hyperlink r:id="rId35" w:history="1">
        <w:r w:rsidR="00963C2B" w:rsidRPr="00522360">
          <w:rPr>
            <w:rStyle w:val="Hyperlink"/>
            <w:rFonts w:ascii="Arial" w:hAnsi="Arial" w:cs="Arial"/>
          </w:rPr>
          <w:t>Complaint Form</w:t>
        </w:r>
      </w:hyperlink>
      <w:r w:rsidR="007A4C2D" w:rsidRPr="00522360">
        <w:rPr>
          <w:rFonts w:ascii="Arial" w:hAnsi="Arial" w:cs="Arial"/>
        </w:rPr>
        <w:t xml:space="preserve"> can </w:t>
      </w:r>
      <w:r w:rsidRPr="00522360">
        <w:rPr>
          <w:rFonts w:ascii="Arial" w:hAnsi="Arial" w:cs="Arial"/>
        </w:rPr>
        <w:t xml:space="preserve">also </w:t>
      </w:r>
      <w:r w:rsidR="007A4C2D" w:rsidRPr="00522360">
        <w:rPr>
          <w:rFonts w:ascii="Arial" w:hAnsi="Arial" w:cs="Arial"/>
        </w:rPr>
        <w:t xml:space="preserve">help speed up this process.  </w:t>
      </w:r>
    </w:p>
    <w:p w14:paraId="31F10DC4" w14:textId="747BF046" w:rsidR="002D376D" w:rsidRPr="00522360" w:rsidRDefault="002D376D" w:rsidP="003906C6">
      <w:pPr>
        <w:pStyle w:val="Heading2"/>
        <w:numPr>
          <w:ilvl w:val="0"/>
          <w:numId w:val="3"/>
        </w:numPr>
        <w:rPr>
          <w:rFonts w:cs="Arial"/>
        </w:rPr>
      </w:pPr>
      <w:bookmarkStart w:id="162" w:name="_Toc82079196"/>
      <w:bookmarkStart w:id="163" w:name="_Toc85642724"/>
      <w:r w:rsidRPr="00522360">
        <w:rPr>
          <w:rFonts w:cs="Arial"/>
        </w:rPr>
        <w:t>My grievance is taking a long time; can I reactivate my human rights complaint?</w:t>
      </w:r>
      <w:bookmarkEnd w:id="162"/>
      <w:bookmarkEnd w:id="163"/>
    </w:p>
    <w:p w14:paraId="0A666844" w14:textId="721D6446" w:rsidR="00E8453B" w:rsidRPr="00522360" w:rsidRDefault="00E8453B" w:rsidP="00E8453B">
      <w:pPr>
        <w:rPr>
          <w:rFonts w:ascii="Arial" w:hAnsi="Arial" w:cs="Arial"/>
        </w:rPr>
      </w:pPr>
      <w:r w:rsidRPr="00522360">
        <w:rPr>
          <w:rFonts w:ascii="Arial" w:hAnsi="Arial" w:cs="Arial"/>
        </w:rPr>
        <w:t>If your grievance is taking an unreasonable amount of time (i.e. several years), you may contact the Commission about the possibility of reactivating your complaint</w:t>
      </w:r>
      <w:r w:rsidR="00124132" w:rsidRPr="00522360">
        <w:rPr>
          <w:rFonts w:ascii="Arial" w:hAnsi="Arial" w:cs="Arial"/>
        </w:rPr>
        <w:t xml:space="preserve"> on the basis that the grievance process is not reasonably available to you</w:t>
      </w:r>
      <w:r w:rsidRPr="00522360">
        <w:rPr>
          <w:rFonts w:ascii="Arial" w:hAnsi="Arial" w:cs="Arial"/>
        </w:rPr>
        <w:t>.  This does not</w:t>
      </w:r>
      <w:r w:rsidR="00124132" w:rsidRPr="00522360">
        <w:rPr>
          <w:rFonts w:ascii="Arial" w:hAnsi="Arial" w:cs="Arial"/>
        </w:rPr>
        <w:t xml:space="preserve"> guarantee that </w:t>
      </w:r>
      <w:r w:rsidRPr="00522360">
        <w:rPr>
          <w:rFonts w:ascii="Arial" w:hAnsi="Arial" w:cs="Arial"/>
        </w:rPr>
        <w:t xml:space="preserve">the Commission will reactivate your complaint.  Every situation is different and </w:t>
      </w:r>
      <w:r w:rsidR="00124132" w:rsidRPr="00522360">
        <w:rPr>
          <w:rFonts w:ascii="Arial" w:hAnsi="Arial" w:cs="Arial"/>
        </w:rPr>
        <w:t xml:space="preserve">the </w:t>
      </w:r>
      <w:r w:rsidRPr="00522360">
        <w:rPr>
          <w:rFonts w:ascii="Arial" w:hAnsi="Arial" w:cs="Arial"/>
        </w:rPr>
        <w:t xml:space="preserve">Commission </w:t>
      </w:r>
      <w:r w:rsidR="00124132" w:rsidRPr="00522360">
        <w:rPr>
          <w:rFonts w:ascii="Arial" w:hAnsi="Arial" w:cs="Arial"/>
        </w:rPr>
        <w:t xml:space="preserve">will </w:t>
      </w:r>
      <w:r w:rsidRPr="00522360">
        <w:rPr>
          <w:rFonts w:ascii="Arial" w:hAnsi="Arial" w:cs="Arial"/>
        </w:rPr>
        <w:t xml:space="preserve">assess </w:t>
      </w:r>
      <w:r w:rsidR="00124132" w:rsidRPr="00522360">
        <w:rPr>
          <w:rFonts w:ascii="Arial" w:hAnsi="Arial" w:cs="Arial"/>
        </w:rPr>
        <w:t>your request individuall</w:t>
      </w:r>
      <w:r w:rsidR="001B485B" w:rsidRPr="00522360">
        <w:rPr>
          <w:rFonts w:ascii="Arial" w:hAnsi="Arial" w:cs="Arial"/>
        </w:rPr>
        <w:t>y</w:t>
      </w:r>
      <w:r w:rsidRPr="00522360">
        <w:rPr>
          <w:rFonts w:ascii="Arial" w:hAnsi="Arial" w:cs="Arial"/>
        </w:rPr>
        <w:t>.</w:t>
      </w:r>
    </w:p>
    <w:p w14:paraId="43B7827E" w14:textId="47CF2FE5" w:rsidR="0048745E" w:rsidRPr="00522360" w:rsidRDefault="001B485B" w:rsidP="0048745E">
      <w:pPr>
        <w:rPr>
          <w:rFonts w:ascii="Arial" w:hAnsi="Arial" w:cs="Arial"/>
          <w:szCs w:val="24"/>
        </w:rPr>
      </w:pPr>
      <w:r w:rsidRPr="00522360">
        <w:rPr>
          <w:rFonts w:ascii="Arial" w:hAnsi="Arial" w:cs="Arial"/>
          <w:szCs w:val="24"/>
        </w:rPr>
        <w:t>In most cases y</w:t>
      </w:r>
      <w:r w:rsidR="0048745E" w:rsidRPr="00522360">
        <w:rPr>
          <w:rFonts w:ascii="Arial" w:hAnsi="Arial" w:cs="Arial"/>
          <w:szCs w:val="24"/>
        </w:rPr>
        <w:t>ou should exhaust the grievance process</w:t>
      </w:r>
      <w:r w:rsidRPr="00522360">
        <w:rPr>
          <w:rFonts w:ascii="Arial" w:hAnsi="Arial" w:cs="Arial"/>
          <w:szCs w:val="24"/>
        </w:rPr>
        <w:t xml:space="preserve"> before returning to the Commission</w:t>
      </w:r>
      <w:r w:rsidR="0048745E" w:rsidRPr="00522360">
        <w:rPr>
          <w:rFonts w:ascii="Arial" w:hAnsi="Arial" w:cs="Arial"/>
          <w:szCs w:val="24"/>
        </w:rPr>
        <w:t>. You may wish to ask your union representative how long the grievance process could take. If your grievance process is taking a long time, you may let the Commission know how long you have been waiting to receive a final decision on your grievance(s).</w:t>
      </w:r>
    </w:p>
    <w:p w14:paraId="07A9EC47" w14:textId="6CA48D89" w:rsidR="005B248E" w:rsidRPr="00522360" w:rsidRDefault="005B248E" w:rsidP="003906C6">
      <w:pPr>
        <w:pStyle w:val="Heading2"/>
        <w:numPr>
          <w:ilvl w:val="0"/>
          <w:numId w:val="3"/>
        </w:numPr>
        <w:rPr>
          <w:rFonts w:cs="Arial"/>
        </w:rPr>
      </w:pPr>
      <w:bookmarkStart w:id="164" w:name="_Toc82079197"/>
      <w:bookmarkStart w:id="165" w:name="_Toc85642725"/>
      <w:r w:rsidRPr="00522360">
        <w:rPr>
          <w:rFonts w:cs="Arial"/>
        </w:rPr>
        <w:t>What is the difference between mediation, an assessment and a hearing?</w:t>
      </w:r>
      <w:bookmarkEnd w:id="164"/>
      <w:bookmarkEnd w:id="165"/>
      <w:r w:rsidRPr="00522360">
        <w:rPr>
          <w:rFonts w:cs="Arial"/>
        </w:rPr>
        <w:t xml:space="preserve"> </w:t>
      </w:r>
    </w:p>
    <w:p w14:paraId="23F97FAF" w14:textId="765A9216" w:rsidR="00787DC1" w:rsidRPr="00522360" w:rsidRDefault="00787DC1" w:rsidP="00787DC1">
      <w:pPr>
        <w:rPr>
          <w:rFonts w:ascii="Arial" w:hAnsi="Arial" w:cs="Arial"/>
          <w:color w:val="222222"/>
          <w:lang w:val="en" w:eastAsia="en-CA"/>
        </w:rPr>
      </w:pPr>
      <w:r w:rsidRPr="00522360">
        <w:rPr>
          <w:rFonts w:ascii="Arial" w:hAnsi="Arial" w:cs="Arial"/>
        </w:rPr>
        <w:t xml:space="preserve">Mediation is a voluntary, confidential and informal process led by a trained, impartial mediator. </w:t>
      </w:r>
      <w:r w:rsidRPr="00522360">
        <w:rPr>
          <w:rFonts w:ascii="Arial" w:hAnsi="Arial" w:cs="Arial"/>
          <w:color w:val="222222"/>
          <w:lang w:val="en" w:eastAsia="en-CA"/>
        </w:rPr>
        <w:t xml:space="preserve">All parties must agree to mediation for it to happen. The goal of mediation is to try to reach a settlement agreement between the </w:t>
      </w:r>
      <w:r w:rsidR="00FF6D5F" w:rsidRPr="00522360">
        <w:rPr>
          <w:rFonts w:ascii="Arial" w:hAnsi="Arial" w:cs="Arial"/>
          <w:color w:val="222222"/>
          <w:lang w:val="en" w:eastAsia="en-CA"/>
        </w:rPr>
        <w:t>Complainant</w:t>
      </w:r>
      <w:r w:rsidRPr="00522360">
        <w:rPr>
          <w:rFonts w:ascii="Arial" w:hAnsi="Arial" w:cs="Arial"/>
          <w:color w:val="222222"/>
          <w:lang w:val="en" w:eastAsia="en-CA"/>
        </w:rPr>
        <w:t xml:space="preserve"> and the </w:t>
      </w:r>
      <w:r w:rsidR="00FF6D5F" w:rsidRPr="00522360">
        <w:rPr>
          <w:rFonts w:ascii="Arial" w:hAnsi="Arial" w:cs="Arial"/>
          <w:color w:val="222222"/>
          <w:lang w:val="en" w:eastAsia="en-CA"/>
        </w:rPr>
        <w:t>Respondent</w:t>
      </w:r>
      <w:r w:rsidRPr="00522360">
        <w:rPr>
          <w:rFonts w:ascii="Arial" w:hAnsi="Arial" w:cs="Arial"/>
          <w:color w:val="222222"/>
          <w:lang w:val="en" w:eastAsia="en-CA"/>
        </w:rPr>
        <w:t xml:space="preserve">. </w:t>
      </w:r>
    </w:p>
    <w:p w14:paraId="20C688C7" w14:textId="23EF67C3" w:rsidR="008B63B7" w:rsidRPr="00522360" w:rsidRDefault="006B6073" w:rsidP="006B6073">
      <w:pPr>
        <w:rPr>
          <w:rFonts w:ascii="Arial" w:hAnsi="Arial" w:cs="Arial"/>
        </w:rPr>
      </w:pPr>
      <w:r w:rsidRPr="00522360">
        <w:rPr>
          <w:rFonts w:ascii="Arial" w:hAnsi="Arial" w:cs="Arial"/>
        </w:rPr>
        <w:t>A</w:t>
      </w:r>
      <w:r w:rsidR="00A868E4" w:rsidRPr="00522360">
        <w:rPr>
          <w:rFonts w:ascii="Arial" w:hAnsi="Arial" w:cs="Arial"/>
        </w:rPr>
        <w:t>n a</w:t>
      </w:r>
      <w:r w:rsidRPr="00522360">
        <w:rPr>
          <w:rFonts w:ascii="Arial" w:hAnsi="Arial" w:cs="Arial"/>
        </w:rPr>
        <w:t xml:space="preserve">ssessment is </w:t>
      </w:r>
      <w:r w:rsidR="00787DC1" w:rsidRPr="00522360">
        <w:rPr>
          <w:rFonts w:ascii="Arial" w:hAnsi="Arial" w:cs="Arial"/>
        </w:rPr>
        <w:t xml:space="preserve">a </w:t>
      </w:r>
      <w:r w:rsidRPr="00522360">
        <w:rPr>
          <w:rFonts w:ascii="Arial" w:hAnsi="Arial" w:cs="Arial"/>
        </w:rPr>
        <w:t>review</w:t>
      </w:r>
      <w:r w:rsidR="00787DC1" w:rsidRPr="00522360">
        <w:rPr>
          <w:rFonts w:ascii="Arial" w:hAnsi="Arial" w:cs="Arial"/>
        </w:rPr>
        <w:t xml:space="preserve"> of the </w:t>
      </w:r>
      <w:r w:rsidR="009874A3" w:rsidRPr="00522360">
        <w:rPr>
          <w:rFonts w:ascii="Arial" w:hAnsi="Arial" w:cs="Arial"/>
        </w:rPr>
        <w:t>information provided by the parties</w:t>
      </w:r>
      <w:r w:rsidR="00787DC1" w:rsidRPr="00522360">
        <w:rPr>
          <w:rFonts w:ascii="Arial" w:hAnsi="Arial" w:cs="Arial"/>
        </w:rPr>
        <w:t xml:space="preserve"> to determine the next steps for a complaint.</w:t>
      </w:r>
      <w:r w:rsidR="008B63B7" w:rsidRPr="00522360">
        <w:rPr>
          <w:rFonts w:ascii="Arial" w:hAnsi="Arial" w:cs="Arial"/>
        </w:rPr>
        <w:t xml:space="preserve"> Depending on the individual circumstances, an assessment could lead t</w:t>
      </w:r>
      <w:r w:rsidR="00183DB5" w:rsidRPr="00522360">
        <w:rPr>
          <w:rFonts w:ascii="Arial" w:hAnsi="Arial" w:cs="Arial"/>
        </w:rPr>
        <w:t>he Commission to decide:</w:t>
      </w:r>
    </w:p>
    <w:p w14:paraId="0CB908A9" w14:textId="3A4CAB68" w:rsidR="00183DB5" w:rsidRPr="00522360" w:rsidRDefault="00183DB5" w:rsidP="00CE123F">
      <w:pPr>
        <w:pStyle w:val="ListParagraph"/>
        <w:numPr>
          <w:ilvl w:val="0"/>
          <w:numId w:val="35"/>
        </w:numPr>
        <w:ind w:left="990" w:hanging="450"/>
        <w:rPr>
          <w:rFonts w:ascii="Arial" w:hAnsi="Arial" w:cs="Arial"/>
        </w:rPr>
      </w:pPr>
      <w:r w:rsidRPr="00522360">
        <w:rPr>
          <w:rFonts w:ascii="Arial" w:hAnsi="Arial" w:cs="Arial"/>
        </w:rPr>
        <w:t>To dismiss the complaint. This usually happens if the complaint does not meet the requirements of the Canadian Human Rights Act.</w:t>
      </w:r>
    </w:p>
    <w:p w14:paraId="6D857B48" w14:textId="6B33C04D" w:rsidR="00183DB5" w:rsidRPr="00522360" w:rsidRDefault="00183DB5" w:rsidP="00CE123F">
      <w:pPr>
        <w:pStyle w:val="ListParagraph"/>
        <w:numPr>
          <w:ilvl w:val="0"/>
          <w:numId w:val="35"/>
        </w:numPr>
        <w:ind w:left="990" w:hanging="450"/>
        <w:rPr>
          <w:rFonts w:ascii="Arial" w:hAnsi="Arial" w:cs="Arial"/>
        </w:rPr>
      </w:pPr>
      <w:r w:rsidRPr="00522360">
        <w:rPr>
          <w:rFonts w:ascii="Arial" w:hAnsi="Arial" w:cs="Arial"/>
        </w:rPr>
        <w:t>To deal with the complaint. Thi</w:t>
      </w:r>
      <w:r w:rsidR="00F541B2" w:rsidRPr="00522360">
        <w:rPr>
          <w:rFonts w:ascii="Arial" w:hAnsi="Arial" w:cs="Arial"/>
        </w:rPr>
        <w:t xml:space="preserve">s usually happens if there was a preliminary issue(s) and then the Commission decides to examine the allegations in the complaint. </w:t>
      </w:r>
    </w:p>
    <w:p w14:paraId="07E5ECB5" w14:textId="653CEE0E" w:rsidR="00183DB5" w:rsidRPr="00522360" w:rsidRDefault="00183DB5" w:rsidP="00CE123F">
      <w:pPr>
        <w:pStyle w:val="ListParagraph"/>
        <w:numPr>
          <w:ilvl w:val="0"/>
          <w:numId w:val="35"/>
        </w:numPr>
        <w:ind w:left="990" w:hanging="450"/>
        <w:rPr>
          <w:rFonts w:ascii="Arial" w:hAnsi="Arial" w:cs="Arial"/>
        </w:rPr>
      </w:pPr>
      <w:r w:rsidRPr="00522360">
        <w:rPr>
          <w:rFonts w:ascii="Arial" w:hAnsi="Arial" w:cs="Arial"/>
        </w:rPr>
        <w:lastRenderedPageBreak/>
        <w:t xml:space="preserve">Not to deal with the complaint at this time. This usually happens if a person has access to another grievance or dispute resolution process. </w:t>
      </w:r>
    </w:p>
    <w:p w14:paraId="174B89C4" w14:textId="17560F63" w:rsidR="00183DB5" w:rsidRPr="00522360" w:rsidRDefault="00183DB5" w:rsidP="00CE123F">
      <w:pPr>
        <w:pStyle w:val="ListParagraph"/>
        <w:numPr>
          <w:ilvl w:val="0"/>
          <w:numId w:val="35"/>
        </w:numPr>
        <w:ind w:left="990" w:hanging="450"/>
        <w:rPr>
          <w:rFonts w:ascii="Arial" w:hAnsi="Arial" w:cs="Arial"/>
        </w:rPr>
      </w:pPr>
      <w:r w:rsidRPr="00522360">
        <w:rPr>
          <w:rFonts w:ascii="Arial" w:hAnsi="Arial" w:cs="Arial"/>
        </w:rPr>
        <w:t xml:space="preserve">To refer the complaint to the Canadian Human Rights Tribunal. This usually happens when a complaint raises new legal issues or requires further examination. </w:t>
      </w:r>
    </w:p>
    <w:p w14:paraId="7E157F7E" w14:textId="11882C6F" w:rsidR="00A868E4" w:rsidRPr="00522360" w:rsidRDefault="00A868E4" w:rsidP="006B6073">
      <w:pPr>
        <w:rPr>
          <w:rFonts w:ascii="Arial" w:hAnsi="Arial" w:cs="Arial"/>
        </w:rPr>
      </w:pPr>
      <w:r w:rsidRPr="00522360">
        <w:rPr>
          <w:rFonts w:ascii="Arial" w:hAnsi="Arial" w:cs="Arial"/>
        </w:rPr>
        <w:t xml:space="preserve">A hearing is a public proceeding by the Canadian Human Rights Tribunal. </w:t>
      </w:r>
      <w:r w:rsidR="00F541B2" w:rsidRPr="00522360">
        <w:rPr>
          <w:rFonts w:ascii="Arial" w:hAnsi="Arial" w:cs="Arial"/>
        </w:rPr>
        <w:t xml:space="preserve">The Tribunal is separate and independent from the Commission. This means that the Commission no longer has control of the complaint. </w:t>
      </w:r>
      <w:r w:rsidR="004E2D02" w:rsidRPr="00522360">
        <w:rPr>
          <w:rFonts w:ascii="Arial" w:hAnsi="Arial" w:cs="Arial"/>
        </w:rPr>
        <w:t>During a hearing, t</w:t>
      </w:r>
      <w:r w:rsidRPr="00522360">
        <w:rPr>
          <w:rFonts w:ascii="Arial" w:hAnsi="Arial" w:cs="Arial"/>
        </w:rPr>
        <w:t xml:space="preserve">he </w:t>
      </w:r>
      <w:r w:rsidR="00FF6D5F" w:rsidRPr="00522360">
        <w:rPr>
          <w:rFonts w:ascii="Arial" w:hAnsi="Arial" w:cs="Arial"/>
        </w:rPr>
        <w:t>Respondent</w:t>
      </w:r>
      <w:r w:rsidR="00F541B2" w:rsidRPr="00522360">
        <w:rPr>
          <w:rFonts w:ascii="Arial" w:hAnsi="Arial" w:cs="Arial"/>
        </w:rPr>
        <w:t xml:space="preserve"> </w:t>
      </w:r>
      <w:r w:rsidRPr="00522360">
        <w:rPr>
          <w:rFonts w:ascii="Arial" w:hAnsi="Arial" w:cs="Arial"/>
        </w:rPr>
        <w:t xml:space="preserve">and the </w:t>
      </w:r>
      <w:r w:rsidR="00FF6D5F" w:rsidRPr="00522360">
        <w:rPr>
          <w:rFonts w:ascii="Arial" w:hAnsi="Arial" w:cs="Arial"/>
        </w:rPr>
        <w:t>Complainant</w:t>
      </w:r>
      <w:r w:rsidR="00F541B2" w:rsidRPr="00522360">
        <w:rPr>
          <w:rFonts w:ascii="Arial" w:hAnsi="Arial" w:cs="Arial"/>
        </w:rPr>
        <w:t xml:space="preserve"> </w:t>
      </w:r>
      <w:r w:rsidRPr="00522360">
        <w:rPr>
          <w:rFonts w:ascii="Arial" w:hAnsi="Arial" w:cs="Arial"/>
        </w:rPr>
        <w:t>present evidence, witnesses and arguments to a Tribunal member</w:t>
      </w:r>
      <w:r w:rsidR="004E2D02" w:rsidRPr="00522360">
        <w:rPr>
          <w:rFonts w:ascii="Arial" w:hAnsi="Arial" w:cs="Arial"/>
        </w:rPr>
        <w:t>. The Tribunal member</w:t>
      </w:r>
      <w:r w:rsidRPr="00522360">
        <w:rPr>
          <w:rFonts w:ascii="Arial" w:hAnsi="Arial" w:cs="Arial"/>
        </w:rPr>
        <w:t xml:space="preserve"> will decide whether the allegations of discrimination in the </w:t>
      </w:r>
      <w:r w:rsidR="00963C2B" w:rsidRPr="00522360">
        <w:rPr>
          <w:rFonts w:ascii="Arial" w:hAnsi="Arial" w:cs="Arial"/>
        </w:rPr>
        <w:t>Complaint Form</w:t>
      </w:r>
      <w:r w:rsidRPr="00522360">
        <w:rPr>
          <w:rFonts w:ascii="Arial" w:hAnsi="Arial" w:cs="Arial"/>
        </w:rPr>
        <w:t xml:space="preserve"> occurred and if so, what the appropriate solution (remedy)</w:t>
      </w:r>
      <w:r w:rsidR="004E2D02" w:rsidRPr="00522360">
        <w:rPr>
          <w:rFonts w:ascii="Arial" w:hAnsi="Arial" w:cs="Arial"/>
        </w:rPr>
        <w:t xml:space="preserve"> is</w:t>
      </w:r>
      <w:r w:rsidRPr="00522360">
        <w:rPr>
          <w:rFonts w:ascii="Arial" w:hAnsi="Arial" w:cs="Arial"/>
        </w:rPr>
        <w:t>.</w:t>
      </w:r>
    </w:p>
    <w:p w14:paraId="1CDA0BA1" w14:textId="3BDD4855" w:rsidR="005B248E" w:rsidRPr="00522360" w:rsidRDefault="005B248E" w:rsidP="003906C6">
      <w:pPr>
        <w:pStyle w:val="Heading2"/>
        <w:numPr>
          <w:ilvl w:val="0"/>
          <w:numId w:val="3"/>
        </w:numPr>
        <w:rPr>
          <w:rFonts w:cs="Arial"/>
        </w:rPr>
      </w:pPr>
      <w:bookmarkStart w:id="166" w:name="_Toc82079198"/>
      <w:bookmarkStart w:id="167" w:name="_Toc85642726"/>
      <w:r w:rsidRPr="00522360">
        <w:rPr>
          <w:rFonts w:cs="Arial"/>
        </w:rPr>
        <w:t>When will my case go to a hearing?</w:t>
      </w:r>
      <w:bookmarkEnd w:id="166"/>
      <w:bookmarkEnd w:id="167"/>
    </w:p>
    <w:p w14:paraId="528A3035" w14:textId="7435CEB5" w:rsidR="004E2D02" w:rsidRPr="00522360" w:rsidRDefault="004E2D02" w:rsidP="004E2D02">
      <w:pPr>
        <w:spacing w:after="0" w:line="240" w:lineRule="auto"/>
        <w:rPr>
          <w:rFonts w:ascii="Arial" w:hAnsi="Arial" w:cs="Arial"/>
        </w:rPr>
      </w:pPr>
      <w:r w:rsidRPr="00522360">
        <w:rPr>
          <w:rFonts w:ascii="Arial" w:hAnsi="Arial" w:cs="Arial"/>
        </w:rPr>
        <w:t xml:space="preserve">Not all complaints will go to a hearing at the Canadian Human Rights Tribunal (Tribunal). It depends on the individual circumstances of each complaint. The Commission will decide whether to refer a complaint to the Tribunal. It </w:t>
      </w:r>
      <w:r w:rsidRPr="00522360">
        <w:rPr>
          <w:rFonts w:ascii="Arial" w:hAnsi="Arial" w:cs="Arial"/>
          <w:u w:val="single"/>
        </w:rPr>
        <w:t>may</w:t>
      </w:r>
      <w:r w:rsidRPr="00522360">
        <w:rPr>
          <w:rFonts w:ascii="Arial" w:hAnsi="Arial" w:cs="Arial"/>
        </w:rPr>
        <w:t xml:space="preserve"> be appropriate to send a complaint to the Tribunal, when:</w:t>
      </w:r>
    </w:p>
    <w:p w14:paraId="1A683E2B" w14:textId="77777777" w:rsidR="004E2D02" w:rsidRPr="00522360" w:rsidRDefault="004E2D02" w:rsidP="004E2D02">
      <w:pPr>
        <w:spacing w:after="0" w:line="240" w:lineRule="auto"/>
        <w:rPr>
          <w:rFonts w:ascii="Arial" w:hAnsi="Arial" w:cs="Arial"/>
        </w:rPr>
      </w:pPr>
    </w:p>
    <w:p w14:paraId="4BA2ED58" w14:textId="593416B1" w:rsidR="001B485B" w:rsidRPr="00522360" w:rsidRDefault="001B485B" w:rsidP="00CE123F">
      <w:pPr>
        <w:numPr>
          <w:ilvl w:val="0"/>
          <w:numId w:val="21"/>
        </w:numPr>
        <w:spacing w:after="0" w:line="240" w:lineRule="auto"/>
        <w:ind w:left="990" w:hanging="450"/>
        <w:rPr>
          <w:rFonts w:ascii="Arial" w:hAnsi="Arial" w:cs="Arial"/>
        </w:rPr>
      </w:pPr>
      <w:r w:rsidRPr="00522360">
        <w:rPr>
          <w:rFonts w:ascii="Arial" w:hAnsi="Arial" w:cs="Arial"/>
        </w:rPr>
        <w:t xml:space="preserve">In all of the circumstances there is sufficient evidence to warrant further inquiry by the Tribunal </w:t>
      </w:r>
    </w:p>
    <w:p w14:paraId="2C25B417" w14:textId="003D52ED" w:rsidR="004E2D02" w:rsidRPr="00522360" w:rsidRDefault="004E2D02" w:rsidP="00CE123F">
      <w:pPr>
        <w:numPr>
          <w:ilvl w:val="0"/>
          <w:numId w:val="21"/>
        </w:numPr>
        <w:spacing w:after="0" w:line="240" w:lineRule="auto"/>
        <w:ind w:left="990" w:hanging="450"/>
        <w:rPr>
          <w:rFonts w:ascii="Arial" w:hAnsi="Arial" w:cs="Arial"/>
        </w:rPr>
      </w:pPr>
      <w:r w:rsidRPr="00522360">
        <w:rPr>
          <w:rFonts w:ascii="Arial" w:hAnsi="Arial" w:cs="Arial"/>
        </w:rPr>
        <w:t xml:space="preserve">How the law applies to the facts of the complaint is in dispute, or is unclear. </w:t>
      </w:r>
    </w:p>
    <w:p w14:paraId="3D7AA03C" w14:textId="72D7749D" w:rsidR="004E2D02" w:rsidRPr="00522360" w:rsidRDefault="004E2D02" w:rsidP="00CE123F">
      <w:pPr>
        <w:numPr>
          <w:ilvl w:val="0"/>
          <w:numId w:val="21"/>
        </w:numPr>
        <w:spacing w:after="0" w:line="240" w:lineRule="auto"/>
        <w:ind w:left="990" w:hanging="450"/>
        <w:rPr>
          <w:rFonts w:ascii="Arial" w:hAnsi="Arial" w:cs="Arial"/>
        </w:rPr>
      </w:pPr>
      <w:r w:rsidRPr="00522360">
        <w:rPr>
          <w:rFonts w:ascii="Arial" w:hAnsi="Arial" w:cs="Arial"/>
        </w:rPr>
        <w:t xml:space="preserve">There are other complaints against the </w:t>
      </w:r>
      <w:r w:rsidR="00FF6D5F" w:rsidRPr="00522360">
        <w:rPr>
          <w:rFonts w:ascii="Arial" w:hAnsi="Arial" w:cs="Arial"/>
        </w:rPr>
        <w:t>Respondent</w:t>
      </w:r>
      <w:r w:rsidRPr="00522360">
        <w:rPr>
          <w:rFonts w:ascii="Arial" w:hAnsi="Arial" w:cs="Arial"/>
        </w:rPr>
        <w:t xml:space="preserve"> that are before the Tribunal on essentially the same facts.</w:t>
      </w:r>
    </w:p>
    <w:p w14:paraId="2461FB62" w14:textId="77777777" w:rsidR="004E2D02" w:rsidRPr="00522360" w:rsidRDefault="004E2D02" w:rsidP="00CE123F">
      <w:pPr>
        <w:numPr>
          <w:ilvl w:val="0"/>
          <w:numId w:val="21"/>
        </w:numPr>
        <w:spacing w:after="0" w:line="240" w:lineRule="auto"/>
        <w:ind w:left="990" w:hanging="450"/>
        <w:rPr>
          <w:rFonts w:ascii="Arial" w:hAnsi="Arial" w:cs="Arial"/>
        </w:rPr>
      </w:pPr>
      <w:r w:rsidRPr="00522360">
        <w:rPr>
          <w:rFonts w:ascii="Arial" w:hAnsi="Arial" w:cs="Arial"/>
        </w:rPr>
        <w:t>Credibility is the central issue in the complaint.</w:t>
      </w:r>
    </w:p>
    <w:p w14:paraId="5DF5B36B" w14:textId="77777777" w:rsidR="004E2D02" w:rsidRPr="00522360" w:rsidRDefault="004E2D02" w:rsidP="00CE123F">
      <w:pPr>
        <w:numPr>
          <w:ilvl w:val="0"/>
          <w:numId w:val="21"/>
        </w:numPr>
        <w:spacing w:after="0" w:line="240" w:lineRule="auto"/>
        <w:ind w:left="990" w:hanging="450"/>
        <w:rPr>
          <w:rFonts w:ascii="Arial" w:hAnsi="Arial" w:cs="Arial"/>
        </w:rPr>
      </w:pPr>
      <w:r w:rsidRPr="00522360">
        <w:rPr>
          <w:rFonts w:ascii="Arial" w:hAnsi="Arial" w:cs="Arial"/>
        </w:rPr>
        <w:t>The complaint raises new legal issues that the Tribunal must decide on.</w:t>
      </w:r>
    </w:p>
    <w:p w14:paraId="35F10163" w14:textId="77777777" w:rsidR="004E2D02" w:rsidRPr="00522360" w:rsidRDefault="004E2D02" w:rsidP="00CE123F">
      <w:pPr>
        <w:numPr>
          <w:ilvl w:val="0"/>
          <w:numId w:val="21"/>
        </w:numPr>
        <w:spacing w:after="0" w:line="240" w:lineRule="auto"/>
        <w:ind w:left="990" w:hanging="450"/>
        <w:rPr>
          <w:rFonts w:ascii="Arial" w:hAnsi="Arial" w:cs="Arial"/>
        </w:rPr>
      </w:pPr>
      <w:r w:rsidRPr="00522360">
        <w:rPr>
          <w:rFonts w:ascii="Arial" w:hAnsi="Arial" w:cs="Arial"/>
        </w:rPr>
        <w:t>Expert evidence is central to the outcome of the complaint.</w:t>
      </w:r>
    </w:p>
    <w:p w14:paraId="79CF13EB" w14:textId="77777777" w:rsidR="004E2D02" w:rsidRPr="00522360" w:rsidRDefault="004E2D02" w:rsidP="00CE123F">
      <w:pPr>
        <w:numPr>
          <w:ilvl w:val="0"/>
          <w:numId w:val="21"/>
        </w:numPr>
        <w:spacing w:after="0" w:line="240" w:lineRule="auto"/>
        <w:ind w:left="990" w:hanging="450"/>
        <w:rPr>
          <w:rFonts w:ascii="Arial" w:hAnsi="Arial" w:cs="Arial"/>
        </w:rPr>
      </w:pPr>
      <w:r w:rsidRPr="00522360">
        <w:rPr>
          <w:rFonts w:ascii="Arial" w:hAnsi="Arial" w:cs="Arial"/>
        </w:rPr>
        <w:t>An assessment by Commission staff will not assist the Commission in making a decision.</w:t>
      </w:r>
    </w:p>
    <w:p w14:paraId="46B46E34" w14:textId="4C4417CE" w:rsidR="005B248E" w:rsidRPr="00522360" w:rsidRDefault="005B248E" w:rsidP="003906C6">
      <w:pPr>
        <w:pStyle w:val="Heading2"/>
        <w:numPr>
          <w:ilvl w:val="0"/>
          <w:numId w:val="3"/>
        </w:numPr>
        <w:rPr>
          <w:rFonts w:cs="Arial"/>
        </w:rPr>
      </w:pPr>
      <w:bookmarkStart w:id="168" w:name="_Toc82079199"/>
      <w:bookmarkStart w:id="169" w:name="_Toc85642727"/>
      <w:r w:rsidRPr="00522360">
        <w:rPr>
          <w:rFonts w:cs="Arial"/>
        </w:rPr>
        <w:t>Is there any short-term action the Commission can take to help me (</w:t>
      </w:r>
      <w:r w:rsidR="004E2D02" w:rsidRPr="00522360">
        <w:rPr>
          <w:rFonts w:cs="Arial"/>
        </w:rPr>
        <w:t xml:space="preserve">e.g. </w:t>
      </w:r>
      <w:r w:rsidRPr="00522360">
        <w:rPr>
          <w:rFonts w:cs="Arial"/>
        </w:rPr>
        <w:t>financially, get me back to work in the meantime, etc.)?</w:t>
      </w:r>
      <w:bookmarkEnd w:id="168"/>
      <w:bookmarkEnd w:id="169"/>
    </w:p>
    <w:p w14:paraId="005E623A" w14:textId="204E933A" w:rsidR="00E8453B" w:rsidRPr="00522360" w:rsidRDefault="00E8453B" w:rsidP="00E8453B">
      <w:pPr>
        <w:rPr>
          <w:rFonts w:ascii="Arial" w:hAnsi="Arial" w:cs="Arial"/>
        </w:rPr>
      </w:pPr>
      <w:r w:rsidRPr="00522360">
        <w:rPr>
          <w:rFonts w:ascii="Arial" w:hAnsi="Arial" w:cs="Arial"/>
        </w:rPr>
        <w:t xml:space="preserve">The Commission is a neutral party in the </w:t>
      </w:r>
      <w:r w:rsidR="003A6B83" w:rsidRPr="00522360">
        <w:rPr>
          <w:rFonts w:ascii="Arial" w:hAnsi="Arial" w:cs="Arial"/>
        </w:rPr>
        <w:t>complaints process</w:t>
      </w:r>
      <w:r w:rsidRPr="00522360">
        <w:rPr>
          <w:rFonts w:ascii="Arial" w:hAnsi="Arial" w:cs="Arial"/>
        </w:rPr>
        <w:t xml:space="preserve">. The Commission does not have </w:t>
      </w:r>
      <w:r w:rsidR="004E2D02" w:rsidRPr="00522360">
        <w:rPr>
          <w:rFonts w:ascii="Arial" w:hAnsi="Arial" w:cs="Arial"/>
        </w:rPr>
        <w:t xml:space="preserve">the ability or </w:t>
      </w:r>
      <w:r w:rsidRPr="00522360">
        <w:rPr>
          <w:rFonts w:ascii="Arial" w:hAnsi="Arial" w:cs="Arial"/>
        </w:rPr>
        <w:t>legal authority to provide financial assistance or order people back to work.</w:t>
      </w:r>
    </w:p>
    <w:p w14:paraId="12F48F58" w14:textId="77777777" w:rsidR="005B248E" w:rsidRPr="00522360" w:rsidRDefault="005B248E" w:rsidP="003906C6">
      <w:pPr>
        <w:pStyle w:val="Heading2"/>
        <w:numPr>
          <w:ilvl w:val="0"/>
          <w:numId w:val="3"/>
        </w:numPr>
        <w:rPr>
          <w:rFonts w:cs="Arial"/>
        </w:rPr>
      </w:pPr>
      <w:bookmarkStart w:id="170" w:name="_Toc82079200"/>
      <w:bookmarkStart w:id="171" w:name="_Toc85642728"/>
      <w:r w:rsidRPr="00522360">
        <w:rPr>
          <w:rFonts w:cs="Arial"/>
        </w:rPr>
        <w:t>How will any follow-up on my complaint be handled?</w:t>
      </w:r>
      <w:bookmarkEnd w:id="170"/>
      <w:bookmarkEnd w:id="171"/>
    </w:p>
    <w:p w14:paraId="4B2BDD43" w14:textId="607CFEBF" w:rsidR="007B0EE7" w:rsidRPr="00522360" w:rsidRDefault="001B485B" w:rsidP="007B0EE7">
      <w:pPr>
        <w:rPr>
          <w:rFonts w:ascii="Arial" w:hAnsi="Arial" w:cs="Arial"/>
        </w:rPr>
      </w:pPr>
      <w:r w:rsidRPr="00522360">
        <w:rPr>
          <w:rFonts w:ascii="Arial" w:hAnsi="Arial" w:cs="Arial"/>
        </w:rPr>
        <w:t>The Commission's complaint process is conducted primarily by email and telephone conversations with very limited exceptions</w:t>
      </w:r>
      <w:r w:rsidR="00D26816" w:rsidRPr="00522360">
        <w:rPr>
          <w:rFonts w:ascii="Arial" w:hAnsi="Arial" w:cs="Arial"/>
        </w:rPr>
        <w:t>.</w:t>
      </w:r>
    </w:p>
    <w:p w14:paraId="6CD43951" w14:textId="78B51B70" w:rsidR="005B248E" w:rsidRPr="00522360" w:rsidRDefault="005B248E" w:rsidP="003906C6">
      <w:pPr>
        <w:pStyle w:val="Heading2"/>
        <w:numPr>
          <w:ilvl w:val="0"/>
          <w:numId w:val="3"/>
        </w:numPr>
        <w:rPr>
          <w:rFonts w:cs="Arial"/>
        </w:rPr>
      </w:pPr>
      <w:bookmarkStart w:id="172" w:name="_Toc82079201"/>
      <w:bookmarkStart w:id="173" w:name="_Toc85642729"/>
      <w:r w:rsidRPr="00522360">
        <w:rPr>
          <w:rFonts w:cs="Arial"/>
        </w:rPr>
        <w:t xml:space="preserve">Will I have to travel to Ottawa at any point during </w:t>
      </w:r>
      <w:r w:rsidR="004E2D02" w:rsidRPr="00522360">
        <w:rPr>
          <w:rFonts w:cs="Arial"/>
        </w:rPr>
        <w:t xml:space="preserve">the </w:t>
      </w:r>
      <w:r w:rsidR="003A6B83" w:rsidRPr="00522360">
        <w:rPr>
          <w:rFonts w:cs="Arial"/>
        </w:rPr>
        <w:t>complaints process</w:t>
      </w:r>
      <w:r w:rsidRPr="00522360">
        <w:rPr>
          <w:rFonts w:cs="Arial"/>
        </w:rPr>
        <w:t>?</w:t>
      </w:r>
      <w:bookmarkEnd w:id="172"/>
      <w:bookmarkEnd w:id="173"/>
    </w:p>
    <w:p w14:paraId="24A7BA6F" w14:textId="1DCD9EC9" w:rsidR="009A4C4C" w:rsidRPr="00522360" w:rsidRDefault="009A4C4C" w:rsidP="009A4C4C">
      <w:pPr>
        <w:rPr>
          <w:rFonts w:ascii="Arial" w:hAnsi="Arial" w:cs="Arial"/>
        </w:rPr>
      </w:pPr>
      <w:r w:rsidRPr="00522360">
        <w:rPr>
          <w:rFonts w:ascii="Arial" w:hAnsi="Arial" w:cs="Arial"/>
        </w:rPr>
        <w:t>No</w:t>
      </w:r>
      <w:r w:rsidR="004E2D02" w:rsidRPr="00522360">
        <w:rPr>
          <w:rFonts w:ascii="Arial" w:hAnsi="Arial" w:cs="Arial"/>
        </w:rPr>
        <w:t xml:space="preserve">. Most of the </w:t>
      </w:r>
      <w:r w:rsidRPr="00522360">
        <w:rPr>
          <w:rFonts w:ascii="Arial" w:hAnsi="Arial" w:cs="Arial"/>
        </w:rPr>
        <w:t xml:space="preserve">stages </w:t>
      </w:r>
      <w:r w:rsidR="004E2D02" w:rsidRPr="00522360">
        <w:rPr>
          <w:rFonts w:ascii="Arial" w:hAnsi="Arial" w:cs="Arial"/>
        </w:rPr>
        <w:t xml:space="preserve">in the complaints process involve written </w:t>
      </w:r>
      <w:r w:rsidRPr="00522360">
        <w:rPr>
          <w:rFonts w:ascii="Arial" w:hAnsi="Arial" w:cs="Arial"/>
        </w:rPr>
        <w:t>correspondence</w:t>
      </w:r>
      <w:r w:rsidR="001B485B" w:rsidRPr="00522360">
        <w:rPr>
          <w:rFonts w:ascii="Arial" w:hAnsi="Arial" w:cs="Arial"/>
        </w:rPr>
        <w:t xml:space="preserve"> exchanged through email</w:t>
      </w:r>
      <w:r w:rsidRPr="00522360">
        <w:rPr>
          <w:rFonts w:ascii="Arial" w:hAnsi="Arial" w:cs="Arial"/>
        </w:rPr>
        <w:t xml:space="preserve"> and telephone conversations. If </w:t>
      </w:r>
      <w:r w:rsidR="004E2D02" w:rsidRPr="00522360">
        <w:rPr>
          <w:rFonts w:ascii="Arial" w:hAnsi="Arial" w:cs="Arial"/>
        </w:rPr>
        <w:t xml:space="preserve">a complaint goes to </w:t>
      </w:r>
      <w:r w:rsidRPr="00522360">
        <w:rPr>
          <w:rFonts w:ascii="Arial" w:hAnsi="Arial" w:cs="Arial"/>
        </w:rPr>
        <w:t xml:space="preserve">mediation, it </w:t>
      </w:r>
      <w:r w:rsidR="009874A3" w:rsidRPr="00522360">
        <w:rPr>
          <w:rFonts w:ascii="Arial" w:hAnsi="Arial" w:cs="Arial"/>
        </w:rPr>
        <w:t>can</w:t>
      </w:r>
      <w:r w:rsidR="004E2D02" w:rsidRPr="00522360">
        <w:rPr>
          <w:rFonts w:ascii="Arial" w:hAnsi="Arial" w:cs="Arial"/>
        </w:rPr>
        <w:t xml:space="preserve"> take place virtually over Zoom or Microsoft Teams. </w:t>
      </w:r>
    </w:p>
    <w:p w14:paraId="51A7FE47" w14:textId="2736A2BF" w:rsidR="005B248E" w:rsidRPr="00522360" w:rsidRDefault="005B248E" w:rsidP="003906C6">
      <w:pPr>
        <w:pStyle w:val="Heading2"/>
        <w:numPr>
          <w:ilvl w:val="0"/>
          <w:numId w:val="3"/>
        </w:numPr>
        <w:rPr>
          <w:rFonts w:cs="Arial"/>
        </w:rPr>
      </w:pPr>
      <w:bookmarkStart w:id="174" w:name="_Toc82079202"/>
      <w:bookmarkStart w:id="175" w:name="_Toc85642730"/>
      <w:r w:rsidRPr="00522360">
        <w:rPr>
          <w:rFonts w:cs="Arial"/>
        </w:rPr>
        <w:lastRenderedPageBreak/>
        <w:t xml:space="preserve">Will I have to face the </w:t>
      </w:r>
      <w:r w:rsidR="00FF6D5F" w:rsidRPr="00522360">
        <w:rPr>
          <w:rFonts w:cs="Arial"/>
        </w:rPr>
        <w:t>Respondent</w:t>
      </w:r>
      <w:r w:rsidRPr="00522360">
        <w:rPr>
          <w:rFonts w:cs="Arial"/>
        </w:rPr>
        <w:t>? I don’t want to be in the same room as them.</w:t>
      </w:r>
      <w:bookmarkEnd w:id="174"/>
      <w:bookmarkEnd w:id="175"/>
    </w:p>
    <w:p w14:paraId="34D2CE59" w14:textId="5D72608F" w:rsidR="003612AF" w:rsidRPr="00522360" w:rsidRDefault="001B485B" w:rsidP="003612AF">
      <w:pPr>
        <w:rPr>
          <w:rFonts w:ascii="Arial" w:hAnsi="Arial" w:cs="Arial"/>
        </w:rPr>
      </w:pPr>
      <w:r w:rsidRPr="00522360">
        <w:rPr>
          <w:rFonts w:ascii="Arial" w:hAnsi="Arial" w:cs="Arial"/>
        </w:rPr>
        <w:t xml:space="preserve">If you agree to the mediation or are referred to conciliation </w:t>
      </w:r>
      <w:r w:rsidR="00533D59" w:rsidRPr="00522360">
        <w:rPr>
          <w:rFonts w:ascii="Arial" w:hAnsi="Arial" w:cs="Arial"/>
        </w:rPr>
        <w:t xml:space="preserve">you </w:t>
      </w:r>
      <w:r w:rsidRPr="00522360">
        <w:rPr>
          <w:rFonts w:ascii="Arial" w:hAnsi="Arial" w:cs="Arial"/>
        </w:rPr>
        <w:t>will</w:t>
      </w:r>
      <w:r w:rsidR="003612AF" w:rsidRPr="00522360">
        <w:rPr>
          <w:rFonts w:ascii="Arial" w:hAnsi="Arial" w:cs="Arial"/>
        </w:rPr>
        <w:t xml:space="preserve"> not have to be in the same room as the </w:t>
      </w:r>
      <w:r w:rsidR="00FF6D5F" w:rsidRPr="00522360">
        <w:rPr>
          <w:rFonts w:ascii="Arial" w:hAnsi="Arial" w:cs="Arial"/>
        </w:rPr>
        <w:t>Respondent</w:t>
      </w:r>
      <w:r w:rsidR="00EC2016" w:rsidRPr="00522360">
        <w:rPr>
          <w:rFonts w:ascii="Arial" w:hAnsi="Arial" w:cs="Arial"/>
        </w:rPr>
        <w:t xml:space="preserve"> </w:t>
      </w:r>
      <w:r w:rsidR="003612AF" w:rsidRPr="00522360">
        <w:rPr>
          <w:rFonts w:ascii="Arial" w:hAnsi="Arial" w:cs="Arial"/>
        </w:rPr>
        <w:t xml:space="preserve">(the person </w:t>
      </w:r>
      <w:r w:rsidR="00EC2016" w:rsidRPr="00522360">
        <w:rPr>
          <w:rFonts w:ascii="Arial" w:hAnsi="Arial" w:cs="Arial"/>
        </w:rPr>
        <w:t xml:space="preserve">you are </w:t>
      </w:r>
      <w:r w:rsidR="003612AF" w:rsidRPr="00522360">
        <w:rPr>
          <w:rFonts w:ascii="Arial" w:hAnsi="Arial" w:cs="Arial"/>
        </w:rPr>
        <w:t>complaining about)</w:t>
      </w:r>
      <w:r w:rsidR="00EC2016" w:rsidRPr="00522360">
        <w:rPr>
          <w:rFonts w:ascii="Arial" w:hAnsi="Arial" w:cs="Arial"/>
        </w:rPr>
        <w:t xml:space="preserve">. </w:t>
      </w:r>
      <w:r w:rsidR="00533D59" w:rsidRPr="00522360">
        <w:rPr>
          <w:rFonts w:ascii="Arial" w:hAnsi="Arial" w:cs="Arial"/>
        </w:rPr>
        <w:t xml:space="preserve"> Mediation and conciliations </w:t>
      </w:r>
      <w:r w:rsidR="00D26816" w:rsidRPr="00522360">
        <w:rPr>
          <w:rFonts w:ascii="Arial" w:hAnsi="Arial" w:cs="Arial"/>
        </w:rPr>
        <w:t>may also</w:t>
      </w:r>
      <w:r w:rsidR="00533D59" w:rsidRPr="00522360">
        <w:rPr>
          <w:rFonts w:ascii="Arial" w:hAnsi="Arial" w:cs="Arial"/>
        </w:rPr>
        <w:t xml:space="preserve"> take place over Zoom or Microsoft Teams. </w:t>
      </w:r>
      <w:r w:rsidR="00EC2016" w:rsidRPr="00522360">
        <w:rPr>
          <w:rFonts w:ascii="Arial" w:hAnsi="Arial" w:cs="Arial"/>
        </w:rPr>
        <w:t xml:space="preserve">Please ensure that the Commission is aware of any concerns you have about being in the same room as the </w:t>
      </w:r>
      <w:r w:rsidR="00FF6D5F" w:rsidRPr="00522360">
        <w:rPr>
          <w:rFonts w:ascii="Arial" w:hAnsi="Arial" w:cs="Arial"/>
        </w:rPr>
        <w:t>Respondent</w:t>
      </w:r>
      <w:r w:rsidR="00EC2016" w:rsidRPr="00522360">
        <w:rPr>
          <w:rFonts w:ascii="Arial" w:hAnsi="Arial" w:cs="Arial"/>
        </w:rPr>
        <w:t xml:space="preserve">. </w:t>
      </w:r>
    </w:p>
    <w:p w14:paraId="1642FD08" w14:textId="2B4604D0" w:rsidR="005B248E" w:rsidRPr="00522360" w:rsidRDefault="005B248E" w:rsidP="003906C6">
      <w:pPr>
        <w:pStyle w:val="Heading2"/>
        <w:numPr>
          <w:ilvl w:val="0"/>
          <w:numId w:val="3"/>
        </w:numPr>
        <w:rPr>
          <w:rFonts w:cs="Arial"/>
          <w:sz w:val="24"/>
        </w:rPr>
      </w:pPr>
      <w:bookmarkStart w:id="176" w:name="_Toc82079203"/>
      <w:bookmarkStart w:id="177" w:name="_Toc85642731"/>
      <w:r w:rsidRPr="00522360">
        <w:rPr>
          <w:rFonts w:cs="Arial"/>
        </w:rPr>
        <w:t xml:space="preserve">What happens if I move or my contact information changes after I </w:t>
      </w:r>
      <w:r w:rsidR="00EC2016" w:rsidRPr="00522360">
        <w:rPr>
          <w:rFonts w:cs="Arial"/>
        </w:rPr>
        <w:t>submit</w:t>
      </w:r>
      <w:r w:rsidRPr="00522360">
        <w:rPr>
          <w:rFonts w:cs="Arial"/>
        </w:rPr>
        <w:t xml:space="preserve"> my complaint</w:t>
      </w:r>
      <w:r w:rsidRPr="00522360">
        <w:rPr>
          <w:rFonts w:cs="Arial"/>
          <w:sz w:val="24"/>
        </w:rPr>
        <w:t>?</w:t>
      </w:r>
      <w:bookmarkEnd w:id="176"/>
      <w:bookmarkEnd w:id="177"/>
    </w:p>
    <w:p w14:paraId="08CF4A1F" w14:textId="6FAFC5CF" w:rsidR="00EC2016" w:rsidRPr="00522360" w:rsidRDefault="00EC2016" w:rsidP="0075313D">
      <w:pPr>
        <w:rPr>
          <w:rFonts w:ascii="Arial" w:hAnsi="Arial" w:cs="Arial"/>
        </w:rPr>
      </w:pPr>
      <w:r w:rsidRPr="00522360">
        <w:rPr>
          <w:rFonts w:ascii="Arial" w:hAnsi="Arial" w:cs="Arial"/>
        </w:rPr>
        <w:t xml:space="preserve">Notify the Commission as soon as possible if your contact information changes. You can do this by sending us an </w:t>
      </w:r>
      <w:hyperlink r:id="rId36" w:history="1">
        <w:r w:rsidRPr="00522360">
          <w:rPr>
            <w:rStyle w:val="Hyperlink"/>
            <w:rFonts w:ascii="Arial" w:hAnsi="Arial" w:cs="Arial"/>
          </w:rPr>
          <w:t>email</w:t>
        </w:r>
      </w:hyperlink>
      <w:r w:rsidRPr="00522360">
        <w:rPr>
          <w:rFonts w:ascii="Arial" w:hAnsi="Arial" w:cs="Arial"/>
        </w:rPr>
        <w:t xml:space="preserve">, or calling us toll-free at 1-888-214-1090 or TTY 1-800-465-7735. </w:t>
      </w:r>
      <w:r w:rsidR="00533D59" w:rsidRPr="00522360">
        <w:rPr>
          <w:rFonts w:ascii="Arial" w:hAnsi="Arial" w:cs="Arial"/>
        </w:rPr>
        <w:t xml:space="preserve"> It is your obligation to ensure that the Commission has up-to-date contact information and that you regularly check your email, including your spam and junk mail folders for email correspondence from the Commission and other parties. If the Commission is unable to reach you, it may close your file.  </w:t>
      </w:r>
    </w:p>
    <w:p w14:paraId="35486AC3" w14:textId="37408172" w:rsidR="005B248E" w:rsidRPr="00522360" w:rsidRDefault="005B248E" w:rsidP="005B248E">
      <w:pPr>
        <w:pStyle w:val="Heading1"/>
        <w:rPr>
          <w:rFonts w:ascii="Arial" w:hAnsi="Arial" w:cs="Arial"/>
        </w:rPr>
      </w:pPr>
      <w:bookmarkStart w:id="178" w:name="_GENERAL_QUESTIONS"/>
      <w:bookmarkStart w:id="179" w:name="_Toc82079204"/>
      <w:bookmarkStart w:id="180" w:name="_Toc85642732"/>
      <w:bookmarkEnd w:id="178"/>
      <w:r w:rsidRPr="00522360">
        <w:rPr>
          <w:rFonts w:ascii="Arial" w:hAnsi="Arial" w:cs="Arial"/>
        </w:rPr>
        <w:t xml:space="preserve">5. The Complaints Process: </w:t>
      </w:r>
      <w:r w:rsidR="0030061E" w:rsidRPr="00522360">
        <w:rPr>
          <w:rFonts w:ascii="Arial" w:hAnsi="Arial" w:cs="Arial"/>
        </w:rPr>
        <w:t xml:space="preserve">The Response </w:t>
      </w:r>
      <w:bookmarkEnd w:id="179"/>
      <w:r w:rsidR="00EC2016" w:rsidRPr="00522360">
        <w:rPr>
          <w:rFonts w:ascii="Arial" w:hAnsi="Arial" w:cs="Arial"/>
        </w:rPr>
        <w:t>Form</w:t>
      </w:r>
      <w:bookmarkEnd w:id="180"/>
    </w:p>
    <w:p w14:paraId="363481B9" w14:textId="77777777" w:rsidR="005B248E" w:rsidRPr="00522360" w:rsidRDefault="005B248E" w:rsidP="003906C6">
      <w:pPr>
        <w:pStyle w:val="Heading2"/>
        <w:numPr>
          <w:ilvl w:val="0"/>
          <w:numId w:val="5"/>
        </w:numPr>
        <w:rPr>
          <w:rFonts w:eastAsia="Times New Roman" w:cs="Arial"/>
        </w:rPr>
      </w:pPr>
      <w:bookmarkStart w:id="181" w:name="_Toc82079205"/>
      <w:bookmarkStart w:id="182" w:name="_Toc85642733"/>
      <w:bookmarkStart w:id="183" w:name="_Toc75193296"/>
      <w:r w:rsidRPr="00522360">
        <w:rPr>
          <w:rFonts w:eastAsia="Times New Roman" w:cs="Arial"/>
        </w:rPr>
        <w:t>What is the complaint file number?</w:t>
      </w:r>
      <w:bookmarkEnd w:id="181"/>
      <w:bookmarkEnd w:id="182"/>
    </w:p>
    <w:p w14:paraId="1761699B" w14:textId="72B637AC" w:rsidR="00474CD6" w:rsidRPr="00522360" w:rsidRDefault="00474CD6" w:rsidP="00474CD6">
      <w:pPr>
        <w:rPr>
          <w:rFonts w:ascii="Arial" w:hAnsi="Arial" w:cs="Arial"/>
        </w:rPr>
      </w:pPr>
      <w:r w:rsidRPr="00522360">
        <w:rPr>
          <w:rFonts w:ascii="Arial" w:hAnsi="Arial" w:cs="Arial"/>
        </w:rPr>
        <w:t xml:space="preserve">The complaint file number is </w:t>
      </w:r>
      <w:r w:rsidR="00EC2016" w:rsidRPr="00522360">
        <w:rPr>
          <w:rFonts w:ascii="Arial" w:hAnsi="Arial" w:cs="Arial"/>
        </w:rPr>
        <w:t xml:space="preserve">an </w:t>
      </w:r>
      <w:r w:rsidRPr="00522360">
        <w:rPr>
          <w:rFonts w:ascii="Arial" w:hAnsi="Arial" w:cs="Arial"/>
        </w:rPr>
        <w:t>8</w:t>
      </w:r>
      <w:r w:rsidR="00EC2016" w:rsidRPr="00522360">
        <w:rPr>
          <w:rFonts w:ascii="Arial" w:hAnsi="Arial" w:cs="Arial"/>
        </w:rPr>
        <w:t>-digit</w:t>
      </w:r>
      <w:r w:rsidRPr="00522360">
        <w:rPr>
          <w:rFonts w:ascii="Arial" w:hAnsi="Arial" w:cs="Arial"/>
        </w:rPr>
        <w:t xml:space="preserve"> number</w:t>
      </w:r>
      <w:r w:rsidR="00EC2016" w:rsidRPr="00522360">
        <w:rPr>
          <w:rFonts w:ascii="Arial" w:hAnsi="Arial" w:cs="Arial"/>
        </w:rPr>
        <w:t xml:space="preserve"> that</w:t>
      </w:r>
      <w:r w:rsidRPr="00522360">
        <w:rPr>
          <w:rFonts w:ascii="Arial" w:hAnsi="Arial" w:cs="Arial"/>
        </w:rPr>
        <w:t xml:space="preserve"> helps the Commission identify and track </w:t>
      </w:r>
      <w:r w:rsidR="00EC2016" w:rsidRPr="00522360">
        <w:rPr>
          <w:rFonts w:ascii="Arial" w:hAnsi="Arial" w:cs="Arial"/>
        </w:rPr>
        <w:t xml:space="preserve">a </w:t>
      </w:r>
      <w:r w:rsidRPr="00522360">
        <w:rPr>
          <w:rFonts w:ascii="Arial" w:hAnsi="Arial" w:cs="Arial"/>
        </w:rPr>
        <w:t xml:space="preserve">complaint as it goes through our process. </w:t>
      </w:r>
    </w:p>
    <w:p w14:paraId="0F1D1928" w14:textId="47DF73B8" w:rsidR="00474CD6" w:rsidRPr="00522360" w:rsidRDefault="00474CD6" w:rsidP="00474CD6">
      <w:pPr>
        <w:rPr>
          <w:rFonts w:ascii="Arial" w:hAnsi="Arial" w:cs="Arial"/>
        </w:rPr>
      </w:pPr>
      <w:r w:rsidRPr="00522360">
        <w:rPr>
          <w:rFonts w:ascii="Arial" w:hAnsi="Arial" w:cs="Arial"/>
        </w:rPr>
        <w:t xml:space="preserve">You can find the complaint file number on the email </w:t>
      </w:r>
      <w:r w:rsidR="00ED2374" w:rsidRPr="00522360">
        <w:rPr>
          <w:rFonts w:ascii="Arial" w:hAnsi="Arial" w:cs="Arial"/>
        </w:rPr>
        <w:t xml:space="preserve">or letter </w:t>
      </w:r>
      <w:r w:rsidRPr="00522360">
        <w:rPr>
          <w:rFonts w:ascii="Arial" w:hAnsi="Arial" w:cs="Arial"/>
        </w:rPr>
        <w:t xml:space="preserve">we sent notifying you of the complaint. </w:t>
      </w:r>
    </w:p>
    <w:p w14:paraId="6A5ACFB2" w14:textId="77777777" w:rsidR="00474CD6" w:rsidRPr="00522360" w:rsidRDefault="00474CD6" w:rsidP="00474CD6">
      <w:pPr>
        <w:rPr>
          <w:rFonts w:ascii="Arial" w:hAnsi="Arial" w:cs="Arial"/>
        </w:rPr>
      </w:pPr>
      <w:r w:rsidRPr="00522360">
        <w:rPr>
          <w:rFonts w:ascii="Arial" w:hAnsi="Arial" w:cs="Arial"/>
        </w:rPr>
        <w:t>Save time! Always include the complaint file number when you contact the Commission.</w:t>
      </w:r>
    </w:p>
    <w:p w14:paraId="38DEDA66" w14:textId="0BB55095" w:rsidR="005B248E" w:rsidRPr="00522360" w:rsidRDefault="005B248E" w:rsidP="003906C6">
      <w:pPr>
        <w:pStyle w:val="Heading2"/>
        <w:numPr>
          <w:ilvl w:val="0"/>
          <w:numId w:val="5"/>
        </w:numPr>
        <w:rPr>
          <w:rFonts w:eastAsia="Calibri" w:cs="Arial"/>
        </w:rPr>
      </w:pPr>
      <w:bookmarkStart w:id="184" w:name="_Toc82079206"/>
      <w:bookmarkStart w:id="185" w:name="_Toc85642734"/>
      <w:r w:rsidRPr="00522360">
        <w:rPr>
          <w:rFonts w:eastAsia="Calibri" w:cs="Arial"/>
        </w:rPr>
        <w:t xml:space="preserve">How </w:t>
      </w:r>
      <w:r w:rsidR="001F674F" w:rsidRPr="00522360">
        <w:rPr>
          <w:rFonts w:eastAsia="Calibri" w:cs="Arial"/>
        </w:rPr>
        <w:t xml:space="preserve">does the Commission calculate </w:t>
      </w:r>
      <w:r w:rsidRPr="00522360">
        <w:rPr>
          <w:rFonts w:eastAsia="Calibri" w:cs="Arial"/>
        </w:rPr>
        <w:t>the</w:t>
      </w:r>
      <w:r w:rsidRPr="00522360">
        <w:rPr>
          <w:rFonts w:eastAsia="Times New Roman" w:cs="Arial"/>
        </w:rPr>
        <w:t xml:space="preserve"> </w:t>
      </w:r>
      <w:r w:rsidR="00BC6FFF">
        <w:rPr>
          <w:rFonts w:eastAsia="Times New Roman" w:cs="Arial"/>
        </w:rPr>
        <w:t>60</w:t>
      </w:r>
      <w:r w:rsidR="001F674F" w:rsidRPr="00522360">
        <w:rPr>
          <w:rFonts w:eastAsia="Times New Roman" w:cs="Arial"/>
        </w:rPr>
        <w:t>-day</w:t>
      </w:r>
      <w:r w:rsidRPr="00522360">
        <w:rPr>
          <w:rFonts w:eastAsia="Times New Roman" w:cs="Arial"/>
        </w:rPr>
        <w:t xml:space="preserve"> deadline</w:t>
      </w:r>
      <w:r w:rsidR="001F674F" w:rsidRPr="00522360">
        <w:rPr>
          <w:rFonts w:eastAsia="Calibri" w:cs="Arial"/>
        </w:rPr>
        <w:t xml:space="preserve"> for submitting the Response Form</w:t>
      </w:r>
      <w:r w:rsidRPr="00522360">
        <w:rPr>
          <w:rFonts w:eastAsia="Calibri" w:cs="Arial"/>
        </w:rPr>
        <w:t>?</w:t>
      </w:r>
      <w:bookmarkEnd w:id="184"/>
      <w:bookmarkEnd w:id="185"/>
    </w:p>
    <w:p w14:paraId="586D42C3" w14:textId="2788BCAF" w:rsidR="00B8133C" w:rsidRPr="00522360" w:rsidRDefault="00B8133C" w:rsidP="00B8133C">
      <w:pPr>
        <w:rPr>
          <w:rFonts w:ascii="Arial" w:eastAsia="Calibri" w:hAnsi="Arial" w:cs="Arial"/>
        </w:rPr>
      </w:pPr>
      <w:r w:rsidRPr="00522360">
        <w:rPr>
          <w:rFonts w:ascii="Arial" w:eastAsia="Calibri" w:hAnsi="Arial" w:cs="Arial"/>
        </w:rPr>
        <w:t xml:space="preserve">The Commission counts </w:t>
      </w:r>
      <w:r w:rsidR="00BC6FFF">
        <w:rPr>
          <w:rFonts w:ascii="Arial" w:eastAsia="Calibri" w:hAnsi="Arial" w:cs="Arial"/>
        </w:rPr>
        <w:t>60</w:t>
      </w:r>
      <w:r w:rsidR="00FF6D5F" w:rsidRPr="00522360">
        <w:rPr>
          <w:rFonts w:ascii="Arial" w:eastAsia="Calibri" w:hAnsi="Arial" w:cs="Arial"/>
        </w:rPr>
        <w:t xml:space="preserve"> days</w:t>
      </w:r>
      <w:r w:rsidRPr="00522360">
        <w:rPr>
          <w:rFonts w:ascii="Arial" w:eastAsia="Calibri" w:hAnsi="Arial" w:cs="Arial"/>
        </w:rPr>
        <w:t xml:space="preserve"> as </w:t>
      </w:r>
      <w:r w:rsidR="00BC6FFF">
        <w:rPr>
          <w:rFonts w:ascii="Arial" w:eastAsia="Calibri" w:hAnsi="Arial" w:cs="Arial"/>
        </w:rPr>
        <w:t>60</w:t>
      </w:r>
      <w:r w:rsidRPr="00522360">
        <w:rPr>
          <w:rFonts w:ascii="Arial" w:eastAsia="Calibri" w:hAnsi="Arial" w:cs="Arial"/>
        </w:rPr>
        <w:t xml:space="preserve"> calendar days. This includes weekends and holidays. </w:t>
      </w:r>
    </w:p>
    <w:p w14:paraId="72A70628" w14:textId="6DDBB654" w:rsidR="00B8133C" w:rsidRPr="00522360" w:rsidRDefault="001F674F" w:rsidP="00B8133C">
      <w:pPr>
        <w:rPr>
          <w:rFonts w:ascii="Arial" w:eastAsia="Calibri" w:hAnsi="Arial" w:cs="Arial"/>
        </w:rPr>
      </w:pPr>
      <w:r w:rsidRPr="00522360">
        <w:rPr>
          <w:rFonts w:ascii="Arial" w:eastAsia="Calibri" w:hAnsi="Arial" w:cs="Arial"/>
        </w:rPr>
        <w:t>R</w:t>
      </w:r>
      <w:r w:rsidR="00B8133C" w:rsidRPr="00522360">
        <w:rPr>
          <w:rFonts w:ascii="Arial" w:eastAsia="Calibri" w:hAnsi="Arial" w:cs="Arial"/>
        </w:rPr>
        <w:t xml:space="preserve">efer to </w:t>
      </w:r>
      <w:hyperlink r:id="rId37" w:history="1">
        <w:r w:rsidRPr="00522360">
          <w:rPr>
            <w:rStyle w:val="Hyperlink"/>
            <w:rFonts w:ascii="Arial" w:eastAsia="Calibri" w:hAnsi="Arial" w:cs="Arial"/>
          </w:rPr>
          <w:t>section 10 of the Commission’s Complaint Rules</w:t>
        </w:r>
      </w:hyperlink>
      <w:r w:rsidRPr="00522360">
        <w:rPr>
          <w:rFonts w:ascii="Arial" w:eastAsia="Calibri" w:hAnsi="Arial" w:cs="Arial"/>
        </w:rPr>
        <w:t xml:space="preserve"> for more information.</w:t>
      </w:r>
      <w:r w:rsidR="00B8133C" w:rsidRPr="00522360">
        <w:rPr>
          <w:rFonts w:ascii="Arial" w:eastAsia="Calibri" w:hAnsi="Arial" w:cs="Arial"/>
        </w:rPr>
        <w:t xml:space="preserve"> </w:t>
      </w:r>
    </w:p>
    <w:p w14:paraId="0CA42C23" w14:textId="6FB1FCA9" w:rsidR="005B248E" w:rsidRPr="00522360" w:rsidRDefault="005B248E" w:rsidP="003906C6">
      <w:pPr>
        <w:pStyle w:val="Heading2"/>
        <w:numPr>
          <w:ilvl w:val="0"/>
          <w:numId w:val="5"/>
        </w:numPr>
        <w:rPr>
          <w:rFonts w:eastAsia="Times New Roman" w:cs="Arial"/>
        </w:rPr>
      </w:pPr>
      <w:bookmarkStart w:id="186" w:name="_Toc82079207"/>
      <w:bookmarkStart w:id="187" w:name="_Toc85642735"/>
      <w:r w:rsidRPr="00522360">
        <w:rPr>
          <w:rFonts w:eastAsia="Times New Roman" w:cs="Arial"/>
        </w:rPr>
        <w:t xml:space="preserve">What happens if the </w:t>
      </w:r>
      <w:r w:rsidR="00BC6FFF">
        <w:rPr>
          <w:rFonts w:eastAsia="Times New Roman" w:cs="Arial"/>
        </w:rPr>
        <w:t>60</w:t>
      </w:r>
      <w:r w:rsidR="001F674F" w:rsidRPr="00522360">
        <w:rPr>
          <w:rFonts w:eastAsia="Times New Roman" w:cs="Arial"/>
        </w:rPr>
        <w:t>-day</w:t>
      </w:r>
      <w:r w:rsidRPr="00522360">
        <w:rPr>
          <w:rFonts w:eastAsia="Times New Roman" w:cs="Arial"/>
        </w:rPr>
        <w:t xml:space="preserve"> deadline falls on a weekend or holiday?</w:t>
      </w:r>
      <w:bookmarkEnd w:id="186"/>
      <w:bookmarkEnd w:id="187"/>
    </w:p>
    <w:p w14:paraId="113DFB15" w14:textId="5FD68829" w:rsidR="00B8133C" w:rsidRPr="00522360" w:rsidRDefault="00B8133C" w:rsidP="00B8133C">
      <w:pPr>
        <w:rPr>
          <w:rFonts w:ascii="Arial" w:eastAsia="Calibri" w:hAnsi="Arial" w:cs="Arial"/>
        </w:rPr>
      </w:pPr>
      <w:r w:rsidRPr="00522360">
        <w:rPr>
          <w:rFonts w:ascii="Arial" w:eastAsia="Calibri" w:hAnsi="Arial" w:cs="Arial"/>
        </w:rPr>
        <w:t xml:space="preserve">If the </w:t>
      </w:r>
      <w:r w:rsidR="00BC6FFF">
        <w:rPr>
          <w:rFonts w:ascii="Arial" w:eastAsia="Calibri" w:hAnsi="Arial" w:cs="Arial"/>
        </w:rPr>
        <w:t>60</w:t>
      </w:r>
      <w:r w:rsidR="001F674F" w:rsidRPr="00522360">
        <w:rPr>
          <w:rFonts w:ascii="Arial" w:eastAsia="Calibri" w:hAnsi="Arial" w:cs="Arial"/>
        </w:rPr>
        <w:t xml:space="preserve">-day </w:t>
      </w:r>
      <w:r w:rsidRPr="00522360">
        <w:rPr>
          <w:rFonts w:ascii="Arial" w:eastAsia="Calibri" w:hAnsi="Arial" w:cs="Arial"/>
        </w:rPr>
        <w:t>deadline falls on a weekend or holiday, you have until the next business day to submit your Response</w:t>
      </w:r>
      <w:r w:rsidR="001F674F" w:rsidRPr="00522360">
        <w:rPr>
          <w:rFonts w:ascii="Arial" w:eastAsia="Calibri" w:hAnsi="Arial" w:cs="Arial"/>
        </w:rPr>
        <w:t xml:space="preserve"> Form</w:t>
      </w:r>
      <w:r w:rsidRPr="00522360">
        <w:rPr>
          <w:rFonts w:ascii="Arial" w:eastAsia="Calibri" w:hAnsi="Arial" w:cs="Arial"/>
        </w:rPr>
        <w:t xml:space="preserve">. </w:t>
      </w:r>
    </w:p>
    <w:p w14:paraId="11D6093B" w14:textId="77777777" w:rsidR="005B248E" w:rsidRPr="00522360" w:rsidRDefault="005B248E" w:rsidP="003906C6">
      <w:pPr>
        <w:pStyle w:val="Heading2"/>
        <w:numPr>
          <w:ilvl w:val="0"/>
          <w:numId w:val="5"/>
        </w:numPr>
        <w:rPr>
          <w:rFonts w:eastAsia="Times New Roman" w:cs="Arial"/>
        </w:rPr>
      </w:pPr>
      <w:bookmarkStart w:id="188" w:name="_Toc82079208"/>
      <w:bookmarkStart w:id="189" w:name="_Toc85642736"/>
      <w:r w:rsidRPr="00522360">
        <w:rPr>
          <w:rFonts w:eastAsia="Times New Roman" w:cs="Arial"/>
        </w:rPr>
        <w:t>Where can I find more information about deadlines in the complaints process?</w:t>
      </w:r>
      <w:bookmarkEnd w:id="188"/>
      <w:bookmarkEnd w:id="189"/>
      <w:r w:rsidRPr="00522360">
        <w:rPr>
          <w:rFonts w:eastAsia="Times New Roman" w:cs="Arial"/>
        </w:rPr>
        <w:t xml:space="preserve"> </w:t>
      </w:r>
    </w:p>
    <w:p w14:paraId="4AA9865F" w14:textId="4E618924" w:rsidR="001F674F" w:rsidRPr="00522360" w:rsidRDefault="001F674F" w:rsidP="001F674F">
      <w:pPr>
        <w:rPr>
          <w:rFonts w:ascii="Arial" w:eastAsia="Calibri" w:hAnsi="Arial" w:cs="Arial"/>
        </w:rPr>
      </w:pPr>
      <w:r w:rsidRPr="00522360">
        <w:rPr>
          <w:rFonts w:ascii="Arial" w:eastAsia="Calibri" w:hAnsi="Arial" w:cs="Arial"/>
        </w:rPr>
        <w:t xml:space="preserve">Refer to </w:t>
      </w:r>
      <w:hyperlink r:id="rId38" w:history="1">
        <w:r w:rsidRPr="00522360">
          <w:rPr>
            <w:rStyle w:val="Hyperlink"/>
            <w:rFonts w:ascii="Arial" w:eastAsia="Calibri" w:hAnsi="Arial" w:cs="Arial"/>
          </w:rPr>
          <w:t>section 10 of the Commission’s Complaint Rules</w:t>
        </w:r>
      </w:hyperlink>
      <w:r w:rsidRPr="00522360">
        <w:rPr>
          <w:rFonts w:ascii="Arial" w:eastAsia="Calibri" w:hAnsi="Arial" w:cs="Arial"/>
        </w:rPr>
        <w:t xml:space="preserve"> for more information about deadlines in the complaints process. </w:t>
      </w:r>
    </w:p>
    <w:p w14:paraId="64220D6E" w14:textId="75B2617F" w:rsidR="00474CD6" w:rsidRPr="00522360" w:rsidRDefault="005B248E" w:rsidP="003906C6">
      <w:pPr>
        <w:pStyle w:val="Heading2"/>
        <w:numPr>
          <w:ilvl w:val="0"/>
          <w:numId w:val="5"/>
        </w:numPr>
        <w:rPr>
          <w:rFonts w:eastAsia="Times New Roman" w:cs="Arial"/>
        </w:rPr>
      </w:pPr>
      <w:bookmarkStart w:id="190" w:name="_Toc82079209"/>
      <w:bookmarkStart w:id="191" w:name="_Toc85642737"/>
      <w:bookmarkEnd w:id="183"/>
      <w:r w:rsidRPr="00522360">
        <w:rPr>
          <w:rFonts w:eastAsia="Times New Roman" w:cs="Arial"/>
        </w:rPr>
        <w:lastRenderedPageBreak/>
        <w:t xml:space="preserve">Where do I find the </w:t>
      </w:r>
      <w:r w:rsidR="00FF6D5F" w:rsidRPr="00522360">
        <w:rPr>
          <w:rFonts w:eastAsia="Times New Roman" w:cs="Arial"/>
        </w:rPr>
        <w:t>Complainant</w:t>
      </w:r>
      <w:r w:rsidRPr="00522360">
        <w:rPr>
          <w:rFonts w:eastAsia="Times New Roman" w:cs="Arial"/>
        </w:rPr>
        <w:t>’s name?</w:t>
      </w:r>
      <w:bookmarkStart w:id="192" w:name="_Toc75193299"/>
      <w:bookmarkEnd w:id="190"/>
      <w:bookmarkEnd w:id="191"/>
    </w:p>
    <w:p w14:paraId="096A2F2C" w14:textId="2D5651DC" w:rsidR="00474CD6" w:rsidRPr="00522360" w:rsidRDefault="00474CD6" w:rsidP="00474CD6">
      <w:pPr>
        <w:rPr>
          <w:rFonts w:ascii="Arial" w:hAnsi="Arial" w:cs="Arial"/>
        </w:rPr>
      </w:pPr>
      <w:r w:rsidRPr="00522360">
        <w:rPr>
          <w:rFonts w:ascii="Arial" w:hAnsi="Arial" w:cs="Arial"/>
        </w:rPr>
        <w:t xml:space="preserve">The </w:t>
      </w:r>
      <w:r w:rsidR="00FF6D5F" w:rsidRPr="00522360">
        <w:rPr>
          <w:rFonts w:ascii="Arial" w:hAnsi="Arial" w:cs="Arial"/>
        </w:rPr>
        <w:t>Complainant</w:t>
      </w:r>
      <w:r w:rsidR="00BD21FA" w:rsidRPr="00522360">
        <w:rPr>
          <w:rFonts w:ascii="Arial" w:hAnsi="Arial" w:cs="Arial"/>
        </w:rPr>
        <w:t>’s name</w:t>
      </w:r>
      <w:r w:rsidRPr="00522360">
        <w:rPr>
          <w:rFonts w:ascii="Arial" w:hAnsi="Arial" w:cs="Arial"/>
        </w:rPr>
        <w:t xml:space="preserve"> is included </w:t>
      </w:r>
      <w:r w:rsidR="001F674F" w:rsidRPr="00522360">
        <w:rPr>
          <w:rFonts w:ascii="Arial" w:hAnsi="Arial" w:cs="Arial"/>
        </w:rPr>
        <w:t xml:space="preserve">in </w:t>
      </w:r>
      <w:r w:rsidRPr="00522360">
        <w:rPr>
          <w:rFonts w:ascii="Arial" w:hAnsi="Arial" w:cs="Arial"/>
        </w:rPr>
        <w:t xml:space="preserve">the </w:t>
      </w:r>
      <w:r w:rsidR="00963C2B" w:rsidRPr="00522360">
        <w:rPr>
          <w:rFonts w:ascii="Arial" w:hAnsi="Arial" w:cs="Arial"/>
        </w:rPr>
        <w:t>Complaint Form</w:t>
      </w:r>
      <w:r w:rsidRPr="00522360">
        <w:rPr>
          <w:rFonts w:ascii="Arial" w:hAnsi="Arial" w:cs="Arial"/>
        </w:rPr>
        <w:t xml:space="preserve">. The email </w:t>
      </w:r>
      <w:r w:rsidR="00BD21FA" w:rsidRPr="00522360">
        <w:rPr>
          <w:rFonts w:ascii="Arial" w:hAnsi="Arial" w:cs="Arial"/>
        </w:rPr>
        <w:t xml:space="preserve">or letter </w:t>
      </w:r>
      <w:r w:rsidRPr="00522360">
        <w:rPr>
          <w:rFonts w:ascii="Arial" w:hAnsi="Arial" w:cs="Arial"/>
        </w:rPr>
        <w:t>we sent you notifying you of the complaint</w:t>
      </w:r>
      <w:r w:rsidR="001F674F" w:rsidRPr="00522360">
        <w:rPr>
          <w:rFonts w:ascii="Arial" w:hAnsi="Arial" w:cs="Arial"/>
        </w:rPr>
        <w:t xml:space="preserve"> included a copy of the </w:t>
      </w:r>
      <w:r w:rsidR="00963C2B" w:rsidRPr="00522360">
        <w:rPr>
          <w:rFonts w:ascii="Arial" w:hAnsi="Arial" w:cs="Arial"/>
        </w:rPr>
        <w:t>Complaint Form</w:t>
      </w:r>
      <w:r w:rsidRPr="00522360">
        <w:rPr>
          <w:rFonts w:ascii="Arial" w:hAnsi="Arial" w:cs="Arial"/>
        </w:rPr>
        <w:t xml:space="preserve">. </w:t>
      </w:r>
    </w:p>
    <w:p w14:paraId="29CD3599" w14:textId="73F7D916" w:rsidR="005B248E" w:rsidRPr="00522360" w:rsidRDefault="005B248E" w:rsidP="003906C6">
      <w:pPr>
        <w:pStyle w:val="Heading2"/>
        <w:numPr>
          <w:ilvl w:val="0"/>
          <w:numId w:val="5"/>
        </w:numPr>
        <w:rPr>
          <w:rFonts w:eastAsia="Times New Roman" w:cs="Arial"/>
        </w:rPr>
      </w:pPr>
      <w:bookmarkStart w:id="193" w:name="_Toc82079210"/>
      <w:bookmarkStart w:id="194" w:name="_Toc85642738"/>
      <w:r w:rsidRPr="00522360">
        <w:rPr>
          <w:rFonts w:eastAsia="Times New Roman" w:cs="Arial"/>
        </w:rPr>
        <w:t xml:space="preserve">What name do I list in Part 2 of the </w:t>
      </w:r>
      <w:bookmarkEnd w:id="192"/>
      <w:r w:rsidR="00474CD6" w:rsidRPr="00522360">
        <w:rPr>
          <w:rFonts w:eastAsia="Times New Roman" w:cs="Arial"/>
        </w:rPr>
        <w:t>Response</w:t>
      </w:r>
      <w:r w:rsidR="00BD21FA" w:rsidRPr="00522360">
        <w:rPr>
          <w:rFonts w:eastAsia="Times New Roman" w:cs="Arial"/>
        </w:rPr>
        <w:t xml:space="preserve"> Form</w:t>
      </w:r>
      <w:r w:rsidR="00474CD6" w:rsidRPr="00522360">
        <w:rPr>
          <w:rFonts w:eastAsia="Times New Roman" w:cs="Arial"/>
        </w:rPr>
        <w:t>?</w:t>
      </w:r>
      <w:bookmarkEnd w:id="193"/>
      <w:bookmarkEnd w:id="194"/>
      <w:r w:rsidR="00474CD6" w:rsidRPr="00522360">
        <w:rPr>
          <w:rFonts w:eastAsia="Times New Roman" w:cs="Arial"/>
        </w:rPr>
        <w:t xml:space="preserve"> </w:t>
      </w:r>
    </w:p>
    <w:p w14:paraId="408E0533" w14:textId="77777777" w:rsidR="00474CD6" w:rsidRPr="00522360" w:rsidRDefault="00474CD6" w:rsidP="00474CD6">
      <w:pPr>
        <w:rPr>
          <w:rFonts w:ascii="Arial" w:hAnsi="Arial" w:cs="Arial"/>
        </w:rPr>
      </w:pPr>
      <w:r w:rsidRPr="00522360">
        <w:rPr>
          <w:rFonts w:ascii="Arial" w:hAnsi="Arial" w:cs="Arial"/>
        </w:rPr>
        <w:t xml:space="preserve">You should put the name of the company or organization that the complaint is against. </w:t>
      </w:r>
    </w:p>
    <w:p w14:paraId="236A4E78" w14:textId="77777777" w:rsidR="00474CD6" w:rsidRPr="00522360" w:rsidRDefault="00474CD6" w:rsidP="00474CD6">
      <w:pPr>
        <w:rPr>
          <w:rFonts w:ascii="Arial" w:hAnsi="Arial" w:cs="Arial"/>
        </w:rPr>
      </w:pPr>
      <w:r w:rsidRPr="00522360">
        <w:rPr>
          <w:rFonts w:ascii="Arial" w:hAnsi="Arial" w:cs="Arial"/>
        </w:rPr>
        <w:t xml:space="preserve">If the complaint is against one individual, you should put that person’s name. </w:t>
      </w:r>
    </w:p>
    <w:p w14:paraId="40511C5F" w14:textId="5DB95C78" w:rsidR="005B248E" w:rsidRPr="00522360" w:rsidRDefault="005B248E" w:rsidP="003906C6">
      <w:pPr>
        <w:pStyle w:val="Heading2"/>
        <w:numPr>
          <w:ilvl w:val="0"/>
          <w:numId w:val="5"/>
        </w:numPr>
        <w:rPr>
          <w:rFonts w:eastAsia="Times New Roman" w:cs="Arial"/>
        </w:rPr>
      </w:pPr>
      <w:bookmarkStart w:id="195" w:name="_QUESTIONS_YOU_MAY_2"/>
      <w:bookmarkStart w:id="196" w:name="_Toc75193301"/>
      <w:bookmarkStart w:id="197" w:name="_Toc82079211"/>
      <w:bookmarkStart w:id="198" w:name="_Toc85642739"/>
      <w:bookmarkEnd w:id="195"/>
      <w:r w:rsidRPr="00522360">
        <w:rPr>
          <w:rFonts w:eastAsia="Times New Roman" w:cs="Arial"/>
        </w:rPr>
        <w:t xml:space="preserve">What name do I list in Part 3 of the </w:t>
      </w:r>
      <w:r w:rsidR="00474CD6" w:rsidRPr="00522360">
        <w:rPr>
          <w:rFonts w:eastAsia="Times New Roman" w:cs="Arial"/>
        </w:rPr>
        <w:t>Response</w:t>
      </w:r>
      <w:r w:rsidR="00BD21FA" w:rsidRPr="00522360">
        <w:rPr>
          <w:rFonts w:eastAsia="Times New Roman" w:cs="Arial"/>
        </w:rPr>
        <w:t xml:space="preserve"> Form</w:t>
      </w:r>
      <w:r w:rsidRPr="00522360">
        <w:rPr>
          <w:rFonts w:eastAsia="Times New Roman" w:cs="Arial"/>
        </w:rPr>
        <w:t>?</w:t>
      </w:r>
      <w:bookmarkEnd w:id="196"/>
      <w:bookmarkEnd w:id="197"/>
      <w:bookmarkEnd w:id="198"/>
      <w:r w:rsidRPr="00522360">
        <w:rPr>
          <w:rFonts w:eastAsia="Times New Roman" w:cs="Arial"/>
        </w:rPr>
        <w:t xml:space="preserve"> </w:t>
      </w:r>
    </w:p>
    <w:p w14:paraId="02BA4CFF" w14:textId="7D113923" w:rsidR="00474CD6" w:rsidRPr="00522360" w:rsidRDefault="00474CD6" w:rsidP="00474CD6">
      <w:pPr>
        <w:rPr>
          <w:rFonts w:ascii="Arial" w:hAnsi="Arial" w:cs="Arial"/>
        </w:rPr>
      </w:pPr>
      <w:r w:rsidRPr="00522360">
        <w:rPr>
          <w:rFonts w:ascii="Arial" w:hAnsi="Arial" w:cs="Arial"/>
        </w:rPr>
        <w:t>You should put the name of the individual who is completing the Response</w:t>
      </w:r>
      <w:r w:rsidR="00BD21FA" w:rsidRPr="00522360">
        <w:rPr>
          <w:rFonts w:ascii="Arial" w:hAnsi="Arial" w:cs="Arial"/>
        </w:rPr>
        <w:t xml:space="preserve"> Form</w:t>
      </w:r>
      <w:r w:rsidRPr="00522360">
        <w:rPr>
          <w:rFonts w:ascii="Arial" w:hAnsi="Arial" w:cs="Arial"/>
        </w:rPr>
        <w:t xml:space="preserve"> in Part 3. Usually this person will also be the main point of contact </w:t>
      </w:r>
      <w:r w:rsidR="00BD21FA" w:rsidRPr="00522360">
        <w:rPr>
          <w:rFonts w:ascii="Arial" w:hAnsi="Arial" w:cs="Arial"/>
        </w:rPr>
        <w:t>throughout the complaints process</w:t>
      </w:r>
      <w:r w:rsidRPr="00522360">
        <w:rPr>
          <w:rFonts w:ascii="Arial" w:hAnsi="Arial" w:cs="Arial"/>
        </w:rPr>
        <w:t>.</w:t>
      </w:r>
    </w:p>
    <w:p w14:paraId="40287601" w14:textId="77777777" w:rsidR="00474CD6" w:rsidRPr="00522360" w:rsidRDefault="00474CD6" w:rsidP="00474CD6">
      <w:pPr>
        <w:rPr>
          <w:rFonts w:ascii="Arial" w:hAnsi="Arial" w:cs="Arial"/>
        </w:rPr>
      </w:pPr>
      <w:r w:rsidRPr="00522360">
        <w:rPr>
          <w:rFonts w:ascii="Arial" w:hAnsi="Arial" w:cs="Arial"/>
        </w:rPr>
        <w:t xml:space="preserve">If you have a lawyer managing the complaint, put the lawyer’s name. </w:t>
      </w:r>
    </w:p>
    <w:p w14:paraId="6B43D403" w14:textId="77777777" w:rsidR="00474CD6" w:rsidRPr="00522360" w:rsidRDefault="00474CD6" w:rsidP="00474CD6">
      <w:pPr>
        <w:rPr>
          <w:rFonts w:ascii="Arial" w:hAnsi="Arial" w:cs="Arial"/>
        </w:rPr>
      </w:pPr>
      <w:r w:rsidRPr="00522360">
        <w:rPr>
          <w:rFonts w:ascii="Arial" w:hAnsi="Arial" w:cs="Arial"/>
        </w:rPr>
        <w:t xml:space="preserve">If you have a working contact managing the complaint, put the working contact’s name. </w:t>
      </w:r>
    </w:p>
    <w:p w14:paraId="24296B28" w14:textId="011A90EA" w:rsidR="00474CD6" w:rsidRPr="00522360" w:rsidRDefault="00BD21FA" w:rsidP="00474CD6">
      <w:pPr>
        <w:rPr>
          <w:rFonts w:ascii="Arial" w:hAnsi="Arial" w:cs="Arial"/>
        </w:rPr>
      </w:pPr>
      <w:r w:rsidRPr="00522360">
        <w:rPr>
          <w:rFonts w:ascii="Arial" w:hAnsi="Arial" w:cs="Arial"/>
        </w:rPr>
        <w:t>In all cases, p</w:t>
      </w:r>
      <w:r w:rsidR="00474CD6" w:rsidRPr="00522360">
        <w:rPr>
          <w:rFonts w:ascii="Arial" w:hAnsi="Arial" w:cs="Arial"/>
        </w:rPr>
        <w:t xml:space="preserve">lease make sure that the individual has the authority to respond </w:t>
      </w:r>
      <w:r w:rsidRPr="00522360">
        <w:rPr>
          <w:rFonts w:ascii="Arial" w:hAnsi="Arial" w:cs="Arial"/>
        </w:rPr>
        <w:t xml:space="preserve">to the complaint </w:t>
      </w:r>
      <w:r w:rsidR="00474CD6" w:rsidRPr="00522360">
        <w:rPr>
          <w:rFonts w:ascii="Arial" w:hAnsi="Arial" w:cs="Arial"/>
        </w:rPr>
        <w:t xml:space="preserve">on behalf of the </w:t>
      </w:r>
      <w:r w:rsidR="00FF6D5F" w:rsidRPr="00522360">
        <w:rPr>
          <w:rFonts w:ascii="Arial" w:hAnsi="Arial" w:cs="Arial"/>
        </w:rPr>
        <w:t>Respondent</w:t>
      </w:r>
      <w:r w:rsidR="00474CD6" w:rsidRPr="00522360">
        <w:rPr>
          <w:rFonts w:ascii="Arial" w:hAnsi="Arial" w:cs="Arial"/>
        </w:rPr>
        <w:t xml:space="preserve">. </w:t>
      </w:r>
    </w:p>
    <w:p w14:paraId="64009EF1" w14:textId="05821D64" w:rsidR="005B248E" w:rsidRPr="00522360" w:rsidRDefault="005B248E" w:rsidP="003906C6">
      <w:pPr>
        <w:pStyle w:val="Heading2"/>
        <w:numPr>
          <w:ilvl w:val="0"/>
          <w:numId w:val="5"/>
        </w:numPr>
        <w:rPr>
          <w:rFonts w:eastAsia="Times New Roman" w:cs="Arial"/>
        </w:rPr>
      </w:pPr>
      <w:bookmarkStart w:id="199" w:name="_Toc75155622"/>
      <w:bookmarkStart w:id="200" w:name="_Toc82079212"/>
      <w:bookmarkStart w:id="201" w:name="_Toc85642740"/>
      <w:r w:rsidRPr="00522360">
        <w:rPr>
          <w:rFonts w:eastAsia="Times New Roman" w:cs="Arial"/>
        </w:rPr>
        <w:t xml:space="preserve">Have my address, phone number and other contact information been shared with the </w:t>
      </w:r>
      <w:r w:rsidR="00FF6D5F" w:rsidRPr="00522360">
        <w:rPr>
          <w:rFonts w:eastAsia="Times New Roman" w:cs="Arial"/>
        </w:rPr>
        <w:t>Complainant</w:t>
      </w:r>
      <w:r w:rsidRPr="00522360">
        <w:rPr>
          <w:rFonts w:eastAsia="Times New Roman" w:cs="Arial"/>
        </w:rPr>
        <w:t>?</w:t>
      </w:r>
      <w:bookmarkEnd w:id="199"/>
      <w:bookmarkEnd w:id="200"/>
      <w:bookmarkEnd w:id="201"/>
      <w:r w:rsidRPr="00522360">
        <w:rPr>
          <w:rFonts w:eastAsia="Times New Roman" w:cs="Arial"/>
        </w:rPr>
        <w:t xml:space="preserve"> </w:t>
      </w:r>
    </w:p>
    <w:p w14:paraId="06DE7359" w14:textId="174A170D" w:rsidR="00B8133C" w:rsidRPr="00522360" w:rsidRDefault="008A6B7A" w:rsidP="00B8133C">
      <w:pPr>
        <w:rPr>
          <w:rFonts w:ascii="Arial" w:hAnsi="Arial" w:cs="Arial"/>
        </w:rPr>
      </w:pPr>
      <w:r w:rsidRPr="00522360">
        <w:rPr>
          <w:rFonts w:ascii="Arial" w:hAnsi="Arial" w:cs="Arial"/>
        </w:rPr>
        <w:t>T</w:t>
      </w:r>
      <w:r w:rsidR="00533D59" w:rsidRPr="00522360">
        <w:rPr>
          <w:rFonts w:ascii="Arial" w:hAnsi="Arial" w:cs="Arial"/>
        </w:rPr>
        <w:t xml:space="preserve">he Commission </w:t>
      </w:r>
      <w:r w:rsidRPr="00522360">
        <w:rPr>
          <w:rFonts w:ascii="Arial" w:hAnsi="Arial" w:cs="Arial"/>
        </w:rPr>
        <w:t>will share</w:t>
      </w:r>
      <w:r w:rsidR="00533D59" w:rsidRPr="00522360">
        <w:rPr>
          <w:rFonts w:ascii="Arial" w:hAnsi="Arial" w:cs="Arial"/>
        </w:rPr>
        <w:t xml:space="preserve"> the email address you have authorized us to disclose to the </w:t>
      </w:r>
      <w:r w:rsidR="00FF6D5F" w:rsidRPr="00522360">
        <w:rPr>
          <w:rFonts w:ascii="Arial" w:hAnsi="Arial" w:cs="Arial"/>
        </w:rPr>
        <w:t>Complainant</w:t>
      </w:r>
      <w:r w:rsidR="00533D59" w:rsidRPr="00522360">
        <w:rPr>
          <w:rFonts w:ascii="Arial" w:hAnsi="Arial" w:cs="Arial"/>
        </w:rPr>
        <w:t xml:space="preserve"> or their representative for the purpose of processing the complaint.</w:t>
      </w:r>
    </w:p>
    <w:p w14:paraId="1EFBD11C" w14:textId="7DB3DF98" w:rsidR="005B248E" w:rsidRPr="00522360" w:rsidRDefault="005B248E" w:rsidP="003906C6">
      <w:pPr>
        <w:pStyle w:val="Heading2"/>
        <w:numPr>
          <w:ilvl w:val="0"/>
          <w:numId w:val="5"/>
        </w:numPr>
        <w:rPr>
          <w:rFonts w:eastAsia="Times New Roman" w:cs="Arial"/>
        </w:rPr>
      </w:pPr>
      <w:bookmarkStart w:id="202" w:name="_Toc75193302"/>
      <w:bookmarkStart w:id="203" w:name="_Toc82079213"/>
      <w:bookmarkStart w:id="204" w:name="_Toc85642741"/>
      <w:r w:rsidRPr="00522360">
        <w:rPr>
          <w:rFonts w:eastAsia="Times New Roman" w:cs="Arial"/>
        </w:rPr>
        <w:t xml:space="preserve">What does it mean when it says that the individual named in Part 3 </w:t>
      </w:r>
      <w:r w:rsidR="00BD21FA" w:rsidRPr="00522360">
        <w:rPr>
          <w:rFonts w:eastAsia="Times New Roman" w:cs="Arial"/>
        </w:rPr>
        <w:t xml:space="preserve">of the Response Form </w:t>
      </w:r>
      <w:r w:rsidRPr="00522360">
        <w:rPr>
          <w:rFonts w:eastAsia="Times New Roman" w:cs="Arial"/>
        </w:rPr>
        <w:t>must have the “authority to file the</w:t>
      </w:r>
      <w:r w:rsidR="00FE667E" w:rsidRPr="00522360">
        <w:rPr>
          <w:rFonts w:eastAsia="Times New Roman" w:cs="Arial"/>
        </w:rPr>
        <w:t xml:space="preserve"> Response </w:t>
      </w:r>
      <w:r w:rsidRPr="00522360">
        <w:rPr>
          <w:rFonts w:eastAsia="Times New Roman" w:cs="Arial"/>
        </w:rPr>
        <w:t xml:space="preserve">on behalf of the </w:t>
      </w:r>
      <w:r w:rsidR="00FF6D5F" w:rsidRPr="00522360">
        <w:rPr>
          <w:rFonts w:eastAsia="Times New Roman" w:cs="Arial"/>
        </w:rPr>
        <w:t>Respondent</w:t>
      </w:r>
      <w:r w:rsidRPr="00522360">
        <w:rPr>
          <w:rFonts w:eastAsia="Times New Roman" w:cs="Arial"/>
        </w:rPr>
        <w:t>”?</w:t>
      </w:r>
      <w:bookmarkEnd w:id="202"/>
      <w:bookmarkEnd w:id="203"/>
      <w:bookmarkEnd w:id="204"/>
      <w:r w:rsidRPr="00522360">
        <w:rPr>
          <w:rFonts w:eastAsia="Times New Roman" w:cs="Arial"/>
        </w:rPr>
        <w:t xml:space="preserve">  </w:t>
      </w:r>
    </w:p>
    <w:p w14:paraId="3D91E65B" w14:textId="0A55D17A" w:rsidR="00474CD6" w:rsidRPr="00522360" w:rsidRDefault="00474CD6" w:rsidP="00474CD6">
      <w:pPr>
        <w:rPr>
          <w:rFonts w:ascii="Arial" w:hAnsi="Arial" w:cs="Arial"/>
        </w:rPr>
      </w:pPr>
      <w:r w:rsidRPr="00522360">
        <w:rPr>
          <w:rFonts w:ascii="Arial" w:hAnsi="Arial" w:cs="Arial"/>
        </w:rPr>
        <w:t>This means that the person listed in Part 3</w:t>
      </w:r>
      <w:r w:rsidR="00BD21FA" w:rsidRPr="00522360">
        <w:rPr>
          <w:rFonts w:ascii="Arial" w:hAnsi="Arial" w:cs="Arial"/>
        </w:rPr>
        <w:t xml:space="preserve"> of the Response Form</w:t>
      </w:r>
      <w:r w:rsidRPr="00522360">
        <w:rPr>
          <w:rFonts w:ascii="Arial" w:hAnsi="Arial" w:cs="Arial"/>
        </w:rPr>
        <w:t xml:space="preserve"> must have permission from the </w:t>
      </w:r>
      <w:r w:rsidR="00FF6D5F" w:rsidRPr="00522360">
        <w:rPr>
          <w:rFonts w:ascii="Arial" w:hAnsi="Arial" w:cs="Arial"/>
        </w:rPr>
        <w:t>Respondent</w:t>
      </w:r>
      <w:r w:rsidRPr="00522360">
        <w:rPr>
          <w:rFonts w:ascii="Arial" w:hAnsi="Arial" w:cs="Arial"/>
        </w:rPr>
        <w:t xml:space="preserve"> to represent them</w:t>
      </w:r>
      <w:r w:rsidR="00BD21FA" w:rsidRPr="00522360">
        <w:rPr>
          <w:rFonts w:ascii="Arial" w:hAnsi="Arial" w:cs="Arial"/>
        </w:rPr>
        <w:t>, make decisions for them</w:t>
      </w:r>
      <w:r w:rsidR="00546152" w:rsidRPr="00522360">
        <w:rPr>
          <w:rFonts w:ascii="Arial" w:hAnsi="Arial" w:cs="Arial"/>
        </w:rPr>
        <w:t>,</w:t>
      </w:r>
      <w:r w:rsidRPr="00522360">
        <w:rPr>
          <w:rFonts w:ascii="Arial" w:hAnsi="Arial" w:cs="Arial"/>
        </w:rPr>
        <w:t xml:space="preserve"> and to speak on their behalf.</w:t>
      </w:r>
    </w:p>
    <w:p w14:paraId="213EF9F7" w14:textId="77777777" w:rsidR="005B248E" w:rsidRPr="00522360" w:rsidRDefault="005B248E" w:rsidP="003906C6">
      <w:pPr>
        <w:pStyle w:val="Heading2"/>
        <w:numPr>
          <w:ilvl w:val="0"/>
          <w:numId w:val="5"/>
        </w:numPr>
        <w:rPr>
          <w:rFonts w:eastAsia="Times New Roman" w:cs="Arial"/>
        </w:rPr>
      </w:pPr>
      <w:bookmarkStart w:id="205" w:name="_Toc82079214"/>
      <w:bookmarkStart w:id="206" w:name="_Toc85642742"/>
      <w:r w:rsidRPr="00522360">
        <w:rPr>
          <w:rFonts w:eastAsia="Times New Roman" w:cs="Arial"/>
        </w:rPr>
        <w:t>What does “it is your responsibility to ensure that all contact information remains up to date” mean?</w:t>
      </w:r>
      <w:bookmarkEnd w:id="205"/>
      <w:bookmarkEnd w:id="206"/>
      <w:r w:rsidRPr="00522360">
        <w:rPr>
          <w:rFonts w:eastAsia="Times New Roman" w:cs="Arial"/>
        </w:rPr>
        <w:t xml:space="preserve"> </w:t>
      </w:r>
    </w:p>
    <w:p w14:paraId="40D06E2C" w14:textId="5B88766D" w:rsidR="00474CD6" w:rsidRPr="00522360" w:rsidRDefault="00474CD6" w:rsidP="00194165">
      <w:pPr>
        <w:rPr>
          <w:rFonts w:ascii="Arial" w:hAnsi="Arial" w:cs="Arial"/>
        </w:rPr>
      </w:pPr>
      <w:r w:rsidRPr="00522360">
        <w:rPr>
          <w:rFonts w:ascii="Arial" w:hAnsi="Arial" w:cs="Arial"/>
        </w:rPr>
        <w:t xml:space="preserve">This means that you must </w:t>
      </w:r>
      <w:r w:rsidR="00757ECB" w:rsidRPr="00522360">
        <w:rPr>
          <w:rFonts w:ascii="Arial" w:hAnsi="Arial" w:cs="Arial"/>
        </w:rPr>
        <w:t xml:space="preserve">notify the Commission as soon as possible if your contact information changes. You can do this by sending us an </w:t>
      </w:r>
      <w:hyperlink r:id="rId39" w:history="1">
        <w:r w:rsidR="00757ECB" w:rsidRPr="00522360">
          <w:rPr>
            <w:rStyle w:val="Hyperlink"/>
            <w:rFonts w:ascii="Arial" w:hAnsi="Arial" w:cs="Arial"/>
          </w:rPr>
          <w:t>email</w:t>
        </w:r>
      </w:hyperlink>
      <w:r w:rsidR="00757ECB" w:rsidRPr="00522360">
        <w:rPr>
          <w:rFonts w:ascii="Arial" w:hAnsi="Arial" w:cs="Arial"/>
        </w:rPr>
        <w:t xml:space="preserve">, or calling us toll-free at 1-888-214-1090 or TTY 1-800-465-7735. </w:t>
      </w:r>
    </w:p>
    <w:p w14:paraId="171F5445" w14:textId="1D34256B" w:rsidR="005B248E" w:rsidRPr="00522360" w:rsidRDefault="005B248E" w:rsidP="003906C6">
      <w:pPr>
        <w:pStyle w:val="Heading2"/>
        <w:numPr>
          <w:ilvl w:val="0"/>
          <w:numId w:val="5"/>
        </w:numPr>
        <w:rPr>
          <w:rFonts w:eastAsia="Times New Roman" w:cs="Arial"/>
        </w:rPr>
      </w:pPr>
      <w:bookmarkStart w:id="207" w:name="_Toc82079215"/>
      <w:bookmarkStart w:id="208" w:name="_Toc85642743"/>
      <w:r w:rsidRPr="00522360">
        <w:rPr>
          <w:rFonts w:eastAsia="Times New Roman" w:cs="Arial"/>
        </w:rPr>
        <w:t>Who will my email address be shared with?</w:t>
      </w:r>
      <w:bookmarkEnd w:id="207"/>
      <w:bookmarkEnd w:id="208"/>
      <w:r w:rsidRPr="00522360">
        <w:rPr>
          <w:rFonts w:eastAsia="Times New Roman" w:cs="Arial"/>
        </w:rPr>
        <w:t xml:space="preserve"> </w:t>
      </w:r>
    </w:p>
    <w:p w14:paraId="27F09D14" w14:textId="1A9B6C4A" w:rsidR="00B8133C" w:rsidRPr="00522360" w:rsidRDefault="00B8133C" w:rsidP="00B8133C">
      <w:pPr>
        <w:rPr>
          <w:rFonts w:ascii="Arial" w:hAnsi="Arial" w:cs="Arial"/>
        </w:rPr>
      </w:pPr>
      <w:bookmarkStart w:id="209" w:name="_Toc75155621"/>
      <w:r w:rsidRPr="00522360">
        <w:rPr>
          <w:rFonts w:ascii="Arial" w:hAnsi="Arial" w:cs="Arial"/>
        </w:rPr>
        <w:t xml:space="preserve">The Commission will share the email address </w:t>
      </w:r>
      <w:r w:rsidR="00757ECB" w:rsidRPr="00522360">
        <w:rPr>
          <w:rFonts w:ascii="Arial" w:hAnsi="Arial" w:cs="Arial"/>
        </w:rPr>
        <w:t xml:space="preserve">provided in </w:t>
      </w:r>
      <w:r w:rsidRPr="00522360">
        <w:rPr>
          <w:rFonts w:ascii="Arial" w:hAnsi="Arial" w:cs="Arial"/>
        </w:rPr>
        <w:t xml:space="preserve">Part 3 </w:t>
      </w:r>
      <w:r w:rsidR="00757ECB" w:rsidRPr="00522360">
        <w:rPr>
          <w:rFonts w:ascii="Arial" w:hAnsi="Arial" w:cs="Arial"/>
        </w:rPr>
        <w:t xml:space="preserve">of the Response Form </w:t>
      </w:r>
      <w:r w:rsidRPr="00522360">
        <w:rPr>
          <w:rFonts w:ascii="Arial" w:hAnsi="Arial" w:cs="Arial"/>
        </w:rPr>
        <w:t xml:space="preserve">with the </w:t>
      </w:r>
      <w:r w:rsidR="00FF6D5F" w:rsidRPr="00522360">
        <w:rPr>
          <w:rFonts w:ascii="Arial" w:hAnsi="Arial" w:cs="Arial"/>
        </w:rPr>
        <w:t>Complainant</w:t>
      </w:r>
      <w:r w:rsidRPr="00522360">
        <w:rPr>
          <w:rFonts w:ascii="Arial" w:hAnsi="Arial" w:cs="Arial"/>
        </w:rPr>
        <w:t xml:space="preserve">, the </w:t>
      </w:r>
      <w:r w:rsidR="00FF6D5F" w:rsidRPr="00522360">
        <w:rPr>
          <w:rFonts w:ascii="Arial" w:hAnsi="Arial" w:cs="Arial"/>
        </w:rPr>
        <w:t>Complainant</w:t>
      </w:r>
      <w:r w:rsidRPr="00522360">
        <w:rPr>
          <w:rFonts w:ascii="Arial" w:hAnsi="Arial" w:cs="Arial"/>
        </w:rPr>
        <w:t>’s representative</w:t>
      </w:r>
      <w:r w:rsidR="00757ECB" w:rsidRPr="00522360">
        <w:rPr>
          <w:rFonts w:ascii="Arial" w:hAnsi="Arial" w:cs="Arial"/>
        </w:rPr>
        <w:t xml:space="preserve"> (if applicable)</w:t>
      </w:r>
      <w:r w:rsidRPr="00522360">
        <w:rPr>
          <w:rFonts w:ascii="Arial" w:hAnsi="Arial" w:cs="Arial"/>
        </w:rPr>
        <w:t>, and Commission employees processing the complaint.</w:t>
      </w:r>
    </w:p>
    <w:p w14:paraId="54C6E314" w14:textId="795B9FDC" w:rsidR="005B248E" w:rsidRPr="00522360" w:rsidRDefault="005B248E" w:rsidP="003906C6">
      <w:pPr>
        <w:pStyle w:val="Heading2"/>
        <w:numPr>
          <w:ilvl w:val="0"/>
          <w:numId w:val="5"/>
        </w:numPr>
        <w:rPr>
          <w:rFonts w:eastAsia="Times New Roman" w:cs="Arial"/>
        </w:rPr>
      </w:pPr>
      <w:bookmarkStart w:id="210" w:name="_Toc82079216"/>
      <w:bookmarkStart w:id="211" w:name="_Toc85642744"/>
      <w:r w:rsidRPr="00522360">
        <w:rPr>
          <w:rFonts w:eastAsia="Times New Roman" w:cs="Arial"/>
        </w:rPr>
        <w:t xml:space="preserve">Will </w:t>
      </w:r>
      <w:r w:rsidR="00757ECB" w:rsidRPr="00522360">
        <w:rPr>
          <w:rFonts w:eastAsia="Times New Roman" w:cs="Arial"/>
        </w:rPr>
        <w:t xml:space="preserve">my email address </w:t>
      </w:r>
      <w:r w:rsidRPr="00522360">
        <w:rPr>
          <w:rFonts w:eastAsia="Times New Roman" w:cs="Arial"/>
        </w:rPr>
        <w:t>be shared with anyone else?</w:t>
      </w:r>
      <w:bookmarkEnd w:id="209"/>
      <w:bookmarkEnd w:id="210"/>
      <w:bookmarkEnd w:id="211"/>
    </w:p>
    <w:p w14:paraId="6D0255CC" w14:textId="77777777" w:rsidR="00B07D9E" w:rsidRPr="00522360" w:rsidRDefault="00474CD6" w:rsidP="00B07D9E">
      <w:pPr>
        <w:rPr>
          <w:rFonts w:ascii="Arial" w:hAnsi="Arial" w:cs="Arial"/>
        </w:rPr>
      </w:pPr>
      <w:r w:rsidRPr="00522360">
        <w:rPr>
          <w:rFonts w:ascii="Arial" w:hAnsi="Arial" w:cs="Arial"/>
        </w:rPr>
        <w:t>No.</w:t>
      </w:r>
    </w:p>
    <w:p w14:paraId="0DA263A8" w14:textId="24A5884D" w:rsidR="005B248E" w:rsidRPr="00522360" w:rsidRDefault="005B248E" w:rsidP="003906C6">
      <w:pPr>
        <w:pStyle w:val="Heading2"/>
        <w:numPr>
          <w:ilvl w:val="0"/>
          <w:numId w:val="5"/>
        </w:numPr>
        <w:rPr>
          <w:rFonts w:cs="Arial"/>
        </w:rPr>
      </w:pPr>
      <w:bookmarkStart w:id="212" w:name="_Toc82079217"/>
      <w:bookmarkStart w:id="213" w:name="_Toc85642745"/>
      <w:bookmarkStart w:id="214" w:name="_Toc75193288"/>
      <w:r w:rsidRPr="00522360">
        <w:rPr>
          <w:rFonts w:cs="Arial"/>
        </w:rPr>
        <w:lastRenderedPageBreak/>
        <w:t>What is section 41 of the Canadian Human Rights Act?</w:t>
      </w:r>
      <w:bookmarkEnd w:id="212"/>
      <w:bookmarkEnd w:id="213"/>
    </w:p>
    <w:p w14:paraId="7A9F5590" w14:textId="624BFEBE" w:rsidR="00B07D9E" w:rsidRPr="00522360" w:rsidRDefault="00770BA0" w:rsidP="00B07D9E">
      <w:pPr>
        <w:rPr>
          <w:rFonts w:ascii="Arial" w:hAnsi="Arial" w:cs="Arial"/>
        </w:rPr>
      </w:pPr>
      <w:hyperlink r:id="rId40" w:anchor="h-257208" w:history="1">
        <w:r w:rsidR="00B07D9E" w:rsidRPr="00522360">
          <w:rPr>
            <w:rStyle w:val="Hyperlink"/>
            <w:rFonts w:ascii="Arial" w:hAnsi="Arial" w:cs="Arial"/>
          </w:rPr>
          <w:t>Section 4</w:t>
        </w:r>
        <w:r w:rsidR="00757ECB" w:rsidRPr="00522360">
          <w:rPr>
            <w:rStyle w:val="Hyperlink"/>
            <w:rFonts w:ascii="Arial" w:hAnsi="Arial" w:cs="Arial"/>
          </w:rPr>
          <w:t>1</w:t>
        </w:r>
        <w:r w:rsidR="00B07D9E" w:rsidRPr="00522360">
          <w:rPr>
            <w:rStyle w:val="Hyperlink"/>
            <w:rFonts w:ascii="Arial" w:hAnsi="Arial" w:cs="Arial"/>
          </w:rPr>
          <w:t xml:space="preserve"> of the </w:t>
        </w:r>
        <w:r w:rsidR="00757ECB" w:rsidRPr="00522360">
          <w:rPr>
            <w:rStyle w:val="Hyperlink"/>
            <w:rFonts w:ascii="Arial" w:hAnsi="Arial" w:cs="Arial"/>
          </w:rPr>
          <w:t>Canadian Human Rights Act</w:t>
        </w:r>
      </w:hyperlink>
      <w:r w:rsidR="00757ECB" w:rsidRPr="00522360">
        <w:rPr>
          <w:rFonts w:ascii="Arial" w:hAnsi="Arial" w:cs="Arial"/>
        </w:rPr>
        <w:t xml:space="preserve"> (the Act) </w:t>
      </w:r>
      <w:r w:rsidR="00B07D9E" w:rsidRPr="00522360">
        <w:rPr>
          <w:rFonts w:ascii="Arial" w:hAnsi="Arial" w:cs="Arial"/>
        </w:rPr>
        <w:t xml:space="preserve">gives the Commission the </w:t>
      </w:r>
      <w:r w:rsidR="00757ECB" w:rsidRPr="00522360">
        <w:rPr>
          <w:rFonts w:ascii="Arial" w:hAnsi="Arial" w:cs="Arial"/>
        </w:rPr>
        <w:t xml:space="preserve">option </w:t>
      </w:r>
      <w:r w:rsidR="00B07D9E" w:rsidRPr="00522360">
        <w:rPr>
          <w:rFonts w:ascii="Arial" w:hAnsi="Arial" w:cs="Arial"/>
        </w:rPr>
        <w:t xml:space="preserve">not to deal with a </w:t>
      </w:r>
      <w:r w:rsidR="00757ECB" w:rsidRPr="00522360">
        <w:rPr>
          <w:rFonts w:ascii="Arial" w:hAnsi="Arial" w:cs="Arial"/>
        </w:rPr>
        <w:t xml:space="preserve">complaint </w:t>
      </w:r>
      <w:r w:rsidR="00B07D9E" w:rsidRPr="00522360">
        <w:rPr>
          <w:rFonts w:ascii="Arial" w:hAnsi="Arial" w:cs="Arial"/>
        </w:rPr>
        <w:t>in certain circumstances</w:t>
      </w:r>
      <w:r w:rsidR="00757ECB" w:rsidRPr="00522360">
        <w:rPr>
          <w:rFonts w:ascii="Arial" w:hAnsi="Arial" w:cs="Arial"/>
        </w:rPr>
        <w:t xml:space="preserve">. Either the Commission or a </w:t>
      </w:r>
      <w:r w:rsidR="00FF6D5F" w:rsidRPr="00522360">
        <w:rPr>
          <w:rFonts w:ascii="Arial" w:hAnsi="Arial" w:cs="Arial"/>
        </w:rPr>
        <w:t>Respondent</w:t>
      </w:r>
      <w:r w:rsidR="00757ECB" w:rsidRPr="00522360">
        <w:rPr>
          <w:rFonts w:ascii="Arial" w:hAnsi="Arial" w:cs="Arial"/>
        </w:rPr>
        <w:t xml:space="preserve"> can raise these “preliminary issues”.</w:t>
      </w:r>
    </w:p>
    <w:p w14:paraId="4DA26F4C" w14:textId="2B699CC1" w:rsidR="00B07D9E" w:rsidRPr="00522360" w:rsidRDefault="00B07D9E" w:rsidP="00B07D9E">
      <w:pPr>
        <w:rPr>
          <w:rFonts w:ascii="Arial" w:hAnsi="Arial" w:cs="Arial"/>
        </w:rPr>
      </w:pPr>
      <w:r w:rsidRPr="00522360">
        <w:rPr>
          <w:rFonts w:ascii="Arial" w:hAnsi="Arial" w:cs="Arial"/>
        </w:rPr>
        <w:t xml:space="preserve">The preliminary issues that may </w:t>
      </w:r>
      <w:r w:rsidR="009874A3" w:rsidRPr="00522360">
        <w:rPr>
          <w:rFonts w:ascii="Arial" w:hAnsi="Arial" w:cs="Arial"/>
        </w:rPr>
        <w:t>apply to a complaint</w:t>
      </w:r>
      <w:r w:rsidR="00757ECB" w:rsidRPr="00522360">
        <w:rPr>
          <w:rFonts w:ascii="Arial" w:hAnsi="Arial" w:cs="Arial"/>
        </w:rPr>
        <w:t xml:space="preserve"> include</w:t>
      </w:r>
      <w:r w:rsidRPr="00522360">
        <w:rPr>
          <w:rFonts w:ascii="Arial" w:hAnsi="Arial" w:cs="Arial"/>
        </w:rPr>
        <w:t xml:space="preserve">: </w:t>
      </w:r>
    </w:p>
    <w:p w14:paraId="6B94855B" w14:textId="39C67AD9" w:rsidR="00B07D9E" w:rsidRPr="00522360" w:rsidRDefault="00B07D9E" w:rsidP="00CE123F">
      <w:pPr>
        <w:pStyle w:val="ListParagraph"/>
        <w:numPr>
          <w:ilvl w:val="0"/>
          <w:numId w:val="34"/>
        </w:numPr>
        <w:spacing w:before="240" w:after="240" w:line="276" w:lineRule="auto"/>
        <w:rPr>
          <w:rFonts w:ascii="Arial" w:hAnsi="Arial" w:cs="Arial"/>
        </w:rPr>
      </w:pPr>
      <w:r w:rsidRPr="00522360">
        <w:rPr>
          <w:rFonts w:ascii="Arial" w:hAnsi="Arial" w:cs="Arial"/>
        </w:rPr>
        <w:t>Should the Commission deal with the complaint or is there another, more appropriate avenue to address the issues raised</w:t>
      </w:r>
      <w:r w:rsidR="00757ECB" w:rsidRPr="00522360">
        <w:rPr>
          <w:rFonts w:ascii="Arial" w:hAnsi="Arial" w:cs="Arial"/>
        </w:rPr>
        <w:t>? F</w:t>
      </w:r>
      <w:r w:rsidRPr="00522360">
        <w:rPr>
          <w:rFonts w:ascii="Arial" w:hAnsi="Arial" w:cs="Arial"/>
        </w:rPr>
        <w:t xml:space="preserve">or example a grievance process [section 41(1)(a)] </w:t>
      </w:r>
      <w:r w:rsidR="00410F91" w:rsidRPr="00522360">
        <w:rPr>
          <w:rFonts w:ascii="Arial" w:hAnsi="Arial" w:cs="Arial"/>
        </w:rPr>
        <w:t xml:space="preserve">or </w:t>
      </w:r>
      <w:r w:rsidRPr="00522360">
        <w:rPr>
          <w:rFonts w:ascii="Arial" w:hAnsi="Arial" w:cs="Arial"/>
        </w:rPr>
        <w:t>a process under another Act of Parliament [section 41(1)(b)]</w:t>
      </w:r>
      <w:r w:rsidR="00757ECB" w:rsidRPr="00522360">
        <w:rPr>
          <w:rFonts w:ascii="Arial" w:hAnsi="Arial" w:cs="Arial"/>
        </w:rPr>
        <w:t>.</w:t>
      </w:r>
    </w:p>
    <w:p w14:paraId="3BCCF097" w14:textId="66679E20" w:rsidR="00B07D9E" w:rsidRPr="00522360" w:rsidRDefault="00B07D9E" w:rsidP="00CE123F">
      <w:pPr>
        <w:pStyle w:val="ListParagraph"/>
        <w:numPr>
          <w:ilvl w:val="0"/>
          <w:numId w:val="34"/>
        </w:numPr>
        <w:spacing w:before="240" w:after="240" w:line="276" w:lineRule="auto"/>
        <w:rPr>
          <w:rFonts w:ascii="Arial" w:hAnsi="Arial" w:cs="Arial"/>
        </w:rPr>
      </w:pPr>
      <w:r w:rsidRPr="00522360">
        <w:rPr>
          <w:rFonts w:ascii="Arial" w:hAnsi="Arial" w:cs="Arial"/>
        </w:rPr>
        <w:t>Is the complaint beyond the Commission’s jurisdiction</w:t>
      </w:r>
      <w:r w:rsidR="00757ECB" w:rsidRPr="00522360">
        <w:rPr>
          <w:rFonts w:ascii="Arial" w:hAnsi="Arial" w:cs="Arial"/>
        </w:rPr>
        <w:t xml:space="preserve"> (legal authority)</w:t>
      </w:r>
      <w:r w:rsidR="009261A3" w:rsidRPr="00522360">
        <w:rPr>
          <w:rFonts w:ascii="Arial" w:hAnsi="Arial" w:cs="Arial"/>
        </w:rPr>
        <w:t xml:space="preserve"> [section 41(1)(c)]</w:t>
      </w:r>
      <w:r w:rsidRPr="00522360">
        <w:rPr>
          <w:rFonts w:ascii="Arial" w:hAnsi="Arial" w:cs="Arial"/>
        </w:rPr>
        <w:t xml:space="preserve">? </w:t>
      </w:r>
      <w:r w:rsidR="009261A3" w:rsidRPr="00522360">
        <w:rPr>
          <w:rFonts w:ascii="Arial" w:hAnsi="Arial" w:cs="Arial"/>
        </w:rPr>
        <w:t xml:space="preserve">For example, </w:t>
      </w:r>
      <w:r w:rsidR="00757ECB" w:rsidRPr="00522360">
        <w:rPr>
          <w:rFonts w:ascii="Arial" w:hAnsi="Arial" w:cs="Arial"/>
        </w:rPr>
        <w:t xml:space="preserve">a </w:t>
      </w:r>
      <w:r w:rsidR="00FF6D5F" w:rsidRPr="00522360">
        <w:rPr>
          <w:rFonts w:ascii="Arial" w:hAnsi="Arial" w:cs="Arial"/>
        </w:rPr>
        <w:t>Respondent</w:t>
      </w:r>
      <w:r w:rsidRPr="00522360">
        <w:rPr>
          <w:rFonts w:ascii="Arial" w:hAnsi="Arial" w:cs="Arial"/>
        </w:rPr>
        <w:t xml:space="preserve"> </w:t>
      </w:r>
      <w:r w:rsidR="009261A3" w:rsidRPr="00522360">
        <w:rPr>
          <w:rFonts w:ascii="Arial" w:hAnsi="Arial" w:cs="Arial"/>
        </w:rPr>
        <w:t xml:space="preserve">that </w:t>
      </w:r>
      <w:r w:rsidRPr="00522360">
        <w:rPr>
          <w:rFonts w:ascii="Arial" w:hAnsi="Arial" w:cs="Arial"/>
        </w:rPr>
        <w:t>is provincially</w:t>
      </w:r>
      <w:r w:rsidR="00757ECB" w:rsidRPr="00522360">
        <w:rPr>
          <w:rFonts w:ascii="Arial" w:hAnsi="Arial" w:cs="Arial"/>
        </w:rPr>
        <w:t xml:space="preserve"> or territorially</w:t>
      </w:r>
      <w:r w:rsidRPr="00522360">
        <w:rPr>
          <w:rFonts w:ascii="Arial" w:hAnsi="Arial" w:cs="Arial"/>
        </w:rPr>
        <w:t xml:space="preserve"> regulated</w:t>
      </w:r>
      <w:r w:rsidR="00757ECB" w:rsidRPr="00522360">
        <w:rPr>
          <w:rFonts w:ascii="Arial" w:hAnsi="Arial" w:cs="Arial"/>
        </w:rPr>
        <w:t>. In cases like these</w:t>
      </w:r>
      <w:r w:rsidR="00194165" w:rsidRPr="00522360">
        <w:rPr>
          <w:rFonts w:ascii="Arial" w:hAnsi="Arial" w:cs="Arial"/>
        </w:rPr>
        <w:t xml:space="preserve">, a </w:t>
      </w:r>
      <w:r w:rsidR="00FF6D5F" w:rsidRPr="00522360">
        <w:rPr>
          <w:rFonts w:ascii="Arial" w:hAnsi="Arial" w:cs="Arial"/>
        </w:rPr>
        <w:t>Complainant</w:t>
      </w:r>
      <w:r w:rsidR="00194165" w:rsidRPr="00522360">
        <w:rPr>
          <w:rFonts w:ascii="Arial" w:hAnsi="Arial" w:cs="Arial"/>
        </w:rPr>
        <w:t xml:space="preserve"> would need to file their complaint with the appropriate provincial or territorial human rights agency instead.</w:t>
      </w:r>
    </w:p>
    <w:p w14:paraId="4036A680" w14:textId="77777777" w:rsidR="00B07D9E" w:rsidRPr="00522360" w:rsidRDefault="00B07D9E" w:rsidP="00CE123F">
      <w:pPr>
        <w:pStyle w:val="ListParagraph"/>
        <w:numPr>
          <w:ilvl w:val="0"/>
          <w:numId w:val="34"/>
        </w:numPr>
        <w:spacing w:before="240" w:after="240" w:line="276" w:lineRule="auto"/>
        <w:rPr>
          <w:rFonts w:ascii="Arial" w:hAnsi="Arial" w:cs="Arial"/>
        </w:rPr>
      </w:pPr>
      <w:r w:rsidRPr="00522360">
        <w:rPr>
          <w:rFonts w:ascii="Arial" w:hAnsi="Arial" w:cs="Arial"/>
        </w:rPr>
        <w:t>Is the complaint “trivial, frivolous, vexatious, or in bad faith”? [section 41(1)(d)]</w:t>
      </w:r>
    </w:p>
    <w:p w14:paraId="0B9E4795" w14:textId="66DFFEA8" w:rsidR="00B07D9E" w:rsidRPr="00522360" w:rsidRDefault="00BC59FE" w:rsidP="00CE123F">
      <w:pPr>
        <w:pStyle w:val="ListParagraph"/>
        <w:numPr>
          <w:ilvl w:val="0"/>
          <w:numId w:val="34"/>
        </w:numPr>
        <w:spacing w:before="240" w:after="240" w:line="276" w:lineRule="auto"/>
        <w:rPr>
          <w:rFonts w:ascii="Arial" w:hAnsi="Arial" w:cs="Arial"/>
        </w:rPr>
      </w:pPr>
      <w:r w:rsidRPr="00522360">
        <w:rPr>
          <w:rFonts w:ascii="Arial" w:hAnsi="Arial" w:cs="Arial"/>
        </w:rPr>
        <w:t xml:space="preserve">Was the </w:t>
      </w:r>
      <w:r w:rsidR="00194165" w:rsidRPr="00522360">
        <w:rPr>
          <w:rFonts w:ascii="Arial" w:hAnsi="Arial" w:cs="Arial"/>
        </w:rPr>
        <w:t xml:space="preserve">complaint </w:t>
      </w:r>
      <w:r w:rsidR="00B07D9E" w:rsidRPr="00522360">
        <w:rPr>
          <w:rFonts w:ascii="Arial" w:hAnsi="Arial" w:cs="Arial"/>
        </w:rPr>
        <w:t>filed more than 1 year after the last alleged discriminatory incident and is “out of time”</w:t>
      </w:r>
      <w:r w:rsidR="00FF5FB5" w:rsidRPr="00522360">
        <w:rPr>
          <w:rFonts w:ascii="Arial" w:hAnsi="Arial" w:cs="Arial"/>
        </w:rPr>
        <w:t>?</w:t>
      </w:r>
      <w:r w:rsidR="00B07D9E" w:rsidRPr="00522360">
        <w:rPr>
          <w:rFonts w:ascii="Arial" w:hAnsi="Arial" w:cs="Arial"/>
        </w:rPr>
        <w:t xml:space="preserve"> Should the Commission exercise its discretion to deal with </w:t>
      </w:r>
      <w:r w:rsidR="00194165" w:rsidRPr="00522360">
        <w:rPr>
          <w:rFonts w:ascii="Arial" w:hAnsi="Arial" w:cs="Arial"/>
        </w:rPr>
        <w:t xml:space="preserve">the </w:t>
      </w:r>
      <w:r w:rsidR="00B07D9E" w:rsidRPr="00522360">
        <w:rPr>
          <w:rFonts w:ascii="Arial" w:hAnsi="Arial" w:cs="Arial"/>
        </w:rPr>
        <w:t>complaint</w:t>
      </w:r>
      <w:r w:rsidR="00194165" w:rsidRPr="00522360">
        <w:rPr>
          <w:rFonts w:ascii="Arial" w:hAnsi="Arial" w:cs="Arial"/>
        </w:rPr>
        <w:t xml:space="preserve"> anyway?</w:t>
      </w:r>
      <w:r w:rsidR="00B07D9E" w:rsidRPr="00522360">
        <w:rPr>
          <w:rFonts w:ascii="Arial" w:hAnsi="Arial" w:cs="Arial"/>
        </w:rPr>
        <w:t xml:space="preserve"> [section 41(1)(e)]</w:t>
      </w:r>
    </w:p>
    <w:p w14:paraId="77B42B5A" w14:textId="5F6D3279" w:rsidR="005B248E" w:rsidRPr="00522360" w:rsidRDefault="005B248E" w:rsidP="003906C6">
      <w:pPr>
        <w:pStyle w:val="Heading2"/>
        <w:numPr>
          <w:ilvl w:val="0"/>
          <w:numId w:val="5"/>
        </w:numPr>
        <w:rPr>
          <w:rFonts w:eastAsia="Times New Roman" w:cs="Arial"/>
        </w:rPr>
      </w:pPr>
      <w:bookmarkStart w:id="215" w:name="_Toc82079218"/>
      <w:bookmarkStart w:id="216" w:name="_Toc85642746"/>
      <w:r w:rsidRPr="00522360">
        <w:rPr>
          <w:rFonts w:eastAsia="Times New Roman" w:cs="Arial"/>
        </w:rPr>
        <w:t>Where can I find more information about preliminary issues?</w:t>
      </w:r>
      <w:bookmarkEnd w:id="215"/>
      <w:bookmarkEnd w:id="216"/>
    </w:p>
    <w:p w14:paraId="55F01108" w14:textId="306DB2CC" w:rsidR="00474CD6" w:rsidRPr="00522360" w:rsidRDefault="00770BA0" w:rsidP="00474CD6">
      <w:pPr>
        <w:rPr>
          <w:rFonts w:ascii="Arial" w:hAnsi="Arial" w:cs="Arial"/>
          <w:lang w:val="en-US"/>
        </w:rPr>
      </w:pPr>
      <w:hyperlink r:id="rId41" w:history="1">
        <w:r w:rsidR="00B95C9B">
          <w:rPr>
            <w:rStyle w:val="Hyperlink"/>
            <w:rFonts w:ascii="Arial" w:hAnsi="Arial" w:cs="Arial"/>
            <w:lang w:val="en-US"/>
          </w:rPr>
          <w:t>Refer to the Preliminary Issues Information Sheet</w:t>
        </w:r>
      </w:hyperlink>
      <w:r w:rsidR="00474CD6" w:rsidRPr="00522360">
        <w:rPr>
          <w:rFonts w:ascii="Arial" w:hAnsi="Arial" w:cs="Arial"/>
          <w:lang w:val="en-US"/>
        </w:rPr>
        <w:t xml:space="preserve"> </w:t>
      </w:r>
      <w:r w:rsidR="00194165" w:rsidRPr="00522360">
        <w:rPr>
          <w:rFonts w:ascii="Arial" w:hAnsi="Arial" w:cs="Arial"/>
          <w:lang w:val="en-US"/>
        </w:rPr>
        <w:t xml:space="preserve">for </w:t>
      </w:r>
      <w:r w:rsidR="00474CD6" w:rsidRPr="00522360">
        <w:rPr>
          <w:rFonts w:ascii="Arial" w:hAnsi="Arial" w:cs="Arial"/>
          <w:lang w:val="en-US"/>
        </w:rPr>
        <w:t>more information</w:t>
      </w:r>
      <w:r w:rsidR="00194165" w:rsidRPr="00522360">
        <w:rPr>
          <w:rFonts w:ascii="Arial" w:hAnsi="Arial" w:cs="Arial"/>
          <w:lang w:val="en-US"/>
        </w:rPr>
        <w:t xml:space="preserve">.  </w:t>
      </w:r>
      <w:r w:rsidR="00474CD6" w:rsidRPr="00522360">
        <w:rPr>
          <w:rFonts w:ascii="Arial" w:hAnsi="Arial" w:cs="Arial"/>
          <w:lang w:val="en-US"/>
        </w:rPr>
        <w:t xml:space="preserve"> </w:t>
      </w:r>
    </w:p>
    <w:p w14:paraId="5E8EDD9F" w14:textId="46DBA87F" w:rsidR="005B248E" w:rsidRPr="00522360" w:rsidRDefault="005B248E" w:rsidP="003906C6">
      <w:pPr>
        <w:pStyle w:val="Heading2"/>
        <w:numPr>
          <w:ilvl w:val="0"/>
          <w:numId w:val="5"/>
        </w:numPr>
        <w:rPr>
          <w:rFonts w:eastAsia="Times New Roman" w:cs="Arial"/>
        </w:rPr>
      </w:pPr>
      <w:bookmarkStart w:id="217" w:name="_Toc82079219"/>
      <w:bookmarkStart w:id="218" w:name="_Toc85642747"/>
      <w:r w:rsidRPr="00522360">
        <w:rPr>
          <w:rFonts w:eastAsia="Times New Roman" w:cs="Arial"/>
        </w:rPr>
        <w:t>What is covered in the 20</w:t>
      </w:r>
      <w:r w:rsidR="00916244" w:rsidRPr="00522360">
        <w:rPr>
          <w:rFonts w:eastAsia="Times New Roman" w:cs="Arial"/>
        </w:rPr>
        <w:t>-</w:t>
      </w:r>
      <w:r w:rsidRPr="00522360">
        <w:rPr>
          <w:rFonts w:eastAsia="Times New Roman" w:cs="Arial"/>
        </w:rPr>
        <w:t>page limit</w:t>
      </w:r>
      <w:r w:rsidR="00916244" w:rsidRPr="00522360">
        <w:rPr>
          <w:rFonts w:eastAsia="Times New Roman" w:cs="Arial"/>
        </w:rPr>
        <w:t xml:space="preserve"> in the Response Form</w:t>
      </w:r>
      <w:r w:rsidRPr="00522360">
        <w:rPr>
          <w:rFonts w:eastAsia="Times New Roman" w:cs="Arial"/>
        </w:rPr>
        <w:t>?</w:t>
      </w:r>
      <w:bookmarkEnd w:id="217"/>
      <w:bookmarkEnd w:id="218"/>
    </w:p>
    <w:p w14:paraId="2484BA60" w14:textId="532B5363" w:rsidR="00916244" w:rsidRPr="00522360" w:rsidRDefault="00474CD6" w:rsidP="00474CD6">
      <w:pPr>
        <w:rPr>
          <w:rFonts w:ascii="Arial" w:hAnsi="Arial" w:cs="Arial"/>
        </w:rPr>
      </w:pPr>
      <w:r w:rsidRPr="00522360">
        <w:rPr>
          <w:rFonts w:ascii="Arial" w:hAnsi="Arial" w:cs="Arial"/>
        </w:rPr>
        <w:t>This limit includes a</w:t>
      </w:r>
      <w:r w:rsidR="00916244" w:rsidRPr="00522360">
        <w:rPr>
          <w:rFonts w:ascii="Arial" w:hAnsi="Arial" w:cs="Arial"/>
        </w:rPr>
        <w:t>ll</w:t>
      </w:r>
      <w:r w:rsidRPr="00522360">
        <w:rPr>
          <w:rFonts w:ascii="Arial" w:hAnsi="Arial" w:cs="Arial"/>
        </w:rPr>
        <w:t xml:space="preserve"> written information you share relating to both Part 4 and Part 6 of the </w:t>
      </w:r>
      <w:r w:rsidR="00FE667E" w:rsidRPr="00522360">
        <w:rPr>
          <w:rFonts w:ascii="Arial" w:hAnsi="Arial" w:cs="Arial"/>
        </w:rPr>
        <w:t>Response</w:t>
      </w:r>
      <w:r w:rsidR="00916244" w:rsidRPr="00522360">
        <w:rPr>
          <w:rFonts w:ascii="Arial" w:hAnsi="Arial" w:cs="Arial"/>
        </w:rPr>
        <w:t xml:space="preserve"> Form</w:t>
      </w:r>
      <w:r w:rsidRPr="00522360">
        <w:rPr>
          <w:rFonts w:ascii="Arial" w:hAnsi="Arial" w:cs="Arial"/>
        </w:rPr>
        <w:t xml:space="preserve">. </w:t>
      </w:r>
      <w:r w:rsidR="00916244" w:rsidRPr="00522360">
        <w:rPr>
          <w:rFonts w:ascii="Arial" w:hAnsi="Arial" w:cs="Arial"/>
        </w:rPr>
        <w:t xml:space="preserve">If you are submitting your Response Form electronically, all of your written information should be included in the body of the form. </w:t>
      </w:r>
    </w:p>
    <w:p w14:paraId="7F19664B" w14:textId="77777777" w:rsidR="00916244" w:rsidRPr="00522360" w:rsidRDefault="00916244" w:rsidP="00474CD6">
      <w:pPr>
        <w:rPr>
          <w:rFonts w:ascii="Arial" w:hAnsi="Arial" w:cs="Arial"/>
        </w:rPr>
      </w:pPr>
      <w:r w:rsidRPr="00522360">
        <w:rPr>
          <w:rFonts w:ascii="Arial" w:hAnsi="Arial" w:cs="Arial"/>
        </w:rPr>
        <w:t xml:space="preserve">If you are submitting your Response Form in a paper format, all of your written information for Part 4 and Part 6 can be no more than 20 pages total. </w:t>
      </w:r>
      <w:r w:rsidR="00474CD6" w:rsidRPr="00522360">
        <w:rPr>
          <w:rFonts w:ascii="Arial" w:hAnsi="Arial" w:cs="Arial"/>
        </w:rPr>
        <w:t xml:space="preserve">For example, if </w:t>
      </w:r>
      <w:r w:rsidRPr="00522360">
        <w:rPr>
          <w:rFonts w:ascii="Arial" w:hAnsi="Arial" w:cs="Arial"/>
        </w:rPr>
        <w:t xml:space="preserve">you use seven pages to answer </w:t>
      </w:r>
      <w:r w:rsidR="00474CD6" w:rsidRPr="00522360">
        <w:rPr>
          <w:rFonts w:ascii="Arial" w:hAnsi="Arial" w:cs="Arial"/>
        </w:rPr>
        <w:t xml:space="preserve">Part 4, your information for Part 6 can be up to 13 pages. </w:t>
      </w:r>
    </w:p>
    <w:p w14:paraId="29D90331" w14:textId="0F9AFE25" w:rsidR="00474CD6" w:rsidRPr="00522360" w:rsidRDefault="00916244" w:rsidP="00474CD6">
      <w:pPr>
        <w:rPr>
          <w:rFonts w:ascii="Arial" w:hAnsi="Arial" w:cs="Arial"/>
        </w:rPr>
      </w:pPr>
      <w:r w:rsidRPr="00522360">
        <w:rPr>
          <w:rFonts w:ascii="Arial" w:hAnsi="Arial" w:cs="Arial"/>
        </w:rPr>
        <w:t xml:space="preserve">In both cases, supporting documents </w:t>
      </w:r>
      <w:r w:rsidRPr="00522360">
        <w:rPr>
          <w:rFonts w:ascii="Arial" w:hAnsi="Arial" w:cs="Arial"/>
          <w:u w:val="single"/>
        </w:rPr>
        <w:t>do not</w:t>
      </w:r>
      <w:r w:rsidRPr="00522360">
        <w:rPr>
          <w:rFonts w:ascii="Arial" w:hAnsi="Arial" w:cs="Arial"/>
        </w:rPr>
        <w:t xml:space="preserve"> count as part of the 20-page limit.</w:t>
      </w:r>
    </w:p>
    <w:p w14:paraId="055C2DE5" w14:textId="5E0B5DB3" w:rsidR="005B248E" w:rsidRPr="00522360" w:rsidRDefault="005B248E" w:rsidP="003906C6">
      <w:pPr>
        <w:pStyle w:val="Heading2"/>
        <w:numPr>
          <w:ilvl w:val="0"/>
          <w:numId w:val="5"/>
        </w:numPr>
        <w:rPr>
          <w:rFonts w:eastAsia="Times New Roman" w:cs="Arial"/>
        </w:rPr>
      </w:pPr>
      <w:bookmarkStart w:id="219" w:name="_Toc82079220"/>
      <w:bookmarkStart w:id="220" w:name="_Toc85642748"/>
      <w:r w:rsidRPr="00522360">
        <w:rPr>
          <w:rFonts w:eastAsia="Times New Roman" w:cs="Arial"/>
        </w:rPr>
        <w:t xml:space="preserve">What if I need more than </w:t>
      </w:r>
      <w:r w:rsidR="00916244" w:rsidRPr="00522360">
        <w:rPr>
          <w:rFonts w:eastAsia="Times New Roman" w:cs="Arial"/>
        </w:rPr>
        <w:t xml:space="preserve">20 pages to complete </w:t>
      </w:r>
      <w:r w:rsidR="00244288" w:rsidRPr="00522360">
        <w:rPr>
          <w:rFonts w:eastAsia="Times New Roman" w:cs="Arial"/>
        </w:rPr>
        <w:t>Part 4 and Part 6 of the Response Form</w:t>
      </w:r>
      <w:r w:rsidRPr="00522360">
        <w:rPr>
          <w:rFonts w:eastAsia="Times New Roman" w:cs="Arial"/>
        </w:rPr>
        <w:t>?</w:t>
      </w:r>
      <w:bookmarkEnd w:id="219"/>
      <w:bookmarkEnd w:id="220"/>
      <w:r w:rsidRPr="00522360">
        <w:rPr>
          <w:rFonts w:eastAsia="Times New Roman" w:cs="Arial"/>
        </w:rPr>
        <w:t xml:space="preserve"> </w:t>
      </w:r>
    </w:p>
    <w:p w14:paraId="7906EACC" w14:textId="447EEC2B" w:rsidR="00916244" w:rsidRPr="00522360" w:rsidRDefault="00474CD6" w:rsidP="00474CD6">
      <w:pPr>
        <w:rPr>
          <w:rFonts w:ascii="Arial" w:hAnsi="Arial" w:cs="Arial"/>
        </w:rPr>
      </w:pPr>
      <w:r w:rsidRPr="00522360">
        <w:rPr>
          <w:rFonts w:ascii="Arial" w:hAnsi="Arial" w:cs="Arial"/>
        </w:rPr>
        <w:t xml:space="preserve">You can request permission to provide more pages by </w:t>
      </w:r>
      <w:r w:rsidR="00916244" w:rsidRPr="00522360">
        <w:rPr>
          <w:rFonts w:ascii="Arial" w:hAnsi="Arial" w:cs="Arial"/>
        </w:rPr>
        <w:t xml:space="preserve">sending us an </w:t>
      </w:r>
      <w:hyperlink r:id="rId42" w:history="1">
        <w:r w:rsidR="00916244" w:rsidRPr="00522360">
          <w:rPr>
            <w:rStyle w:val="Hyperlink"/>
            <w:rFonts w:ascii="Arial" w:hAnsi="Arial" w:cs="Arial"/>
          </w:rPr>
          <w:t>email</w:t>
        </w:r>
      </w:hyperlink>
      <w:r w:rsidR="00916244" w:rsidRPr="00522360">
        <w:rPr>
          <w:rFonts w:ascii="Arial" w:hAnsi="Arial" w:cs="Arial"/>
        </w:rPr>
        <w:t>, or calling us toll-free at 1-888-214-1090 or TTY 1-800-465-7735</w:t>
      </w:r>
      <w:r w:rsidR="009261A3" w:rsidRPr="00522360">
        <w:rPr>
          <w:rFonts w:ascii="Arial" w:hAnsi="Arial" w:cs="Arial"/>
        </w:rPr>
        <w:t xml:space="preserve"> </w:t>
      </w:r>
      <w:r w:rsidR="009261A3" w:rsidRPr="00522360">
        <w:rPr>
          <w:rFonts w:ascii="Arial" w:hAnsi="Arial" w:cs="Arial"/>
          <w:b/>
        </w:rPr>
        <w:t>BE</w:t>
      </w:r>
      <w:r w:rsidR="00D5296D" w:rsidRPr="00522360">
        <w:rPr>
          <w:rFonts w:ascii="Arial" w:hAnsi="Arial" w:cs="Arial"/>
          <w:b/>
        </w:rPr>
        <w:t>F</w:t>
      </w:r>
      <w:r w:rsidR="009261A3" w:rsidRPr="00522360">
        <w:rPr>
          <w:rFonts w:ascii="Arial" w:hAnsi="Arial" w:cs="Arial"/>
          <w:b/>
        </w:rPr>
        <w:t>ORE</w:t>
      </w:r>
      <w:r w:rsidR="009261A3" w:rsidRPr="00522360">
        <w:rPr>
          <w:rFonts w:ascii="Arial" w:hAnsi="Arial" w:cs="Arial"/>
        </w:rPr>
        <w:t xml:space="preserve"> the due date.</w:t>
      </w:r>
    </w:p>
    <w:p w14:paraId="3C595B6B" w14:textId="1C4DCEE6" w:rsidR="00474CD6" w:rsidRPr="00522360" w:rsidRDefault="00916244" w:rsidP="00474CD6">
      <w:pPr>
        <w:rPr>
          <w:rFonts w:ascii="Arial" w:hAnsi="Arial" w:cs="Arial"/>
        </w:rPr>
      </w:pPr>
      <w:r w:rsidRPr="00522360">
        <w:rPr>
          <w:rFonts w:ascii="Arial" w:hAnsi="Arial" w:cs="Arial"/>
        </w:rPr>
        <w:t>If you send an</w:t>
      </w:r>
      <w:r w:rsidR="00474CD6" w:rsidRPr="00522360">
        <w:rPr>
          <w:rFonts w:ascii="Arial" w:hAnsi="Arial" w:cs="Arial"/>
        </w:rPr>
        <w:t xml:space="preserve"> email, you must </w:t>
      </w:r>
      <w:r w:rsidR="009874A3" w:rsidRPr="00522360">
        <w:rPr>
          <w:rFonts w:ascii="Arial" w:hAnsi="Arial" w:cs="Arial"/>
        </w:rPr>
        <w:t xml:space="preserve">clearly </w:t>
      </w:r>
      <w:r w:rsidR="00474CD6" w:rsidRPr="00522360">
        <w:rPr>
          <w:rFonts w:ascii="Arial" w:hAnsi="Arial" w:cs="Arial"/>
        </w:rPr>
        <w:t xml:space="preserve">explain why </w:t>
      </w:r>
      <w:r w:rsidRPr="00522360">
        <w:rPr>
          <w:rFonts w:ascii="Arial" w:hAnsi="Arial" w:cs="Arial"/>
        </w:rPr>
        <w:t xml:space="preserve">you need </w:t>
      </w:r>
      <w:r w:rsidR="00474CD6" w:rsidRPr="00522360">
        <w:rPr>
          <w:rFonts w:ascii="Arial" w:hAnsi="Arial" w:cs="Arial"/>
        </w:rPr>
        <w:t xml:space="preserve">more than 20 pages </w:t>
      </w:r>
      <w:r w:rsidRPr="00522360">
        <w:rPr>
          <w:rFonts w:ascii="Arial" w:hAnsi="Arial" w:cs="Arial"/>
        </w:rPr>
        <w:t xml:space="preserve">to respond. </w:t>
      </w:r>
      <w:r w:rsidR="009874A3" w:rsidRPr="00522360">
        <w:rPr>
          <w:rFonts w:ascii="Arial" w:hAnsi="Arial" w:cs="Arial"/>
        </w:rPr>
        <w:t>General statements that a complaint is “complex” are not sufficient.</w:t>
      </w:r>
    </w:p>
    <w:p w14:paraId="4B14FEAC" w14:textId="0220F5F4" w:rsidR="00474CD6" w:rsidRPr="00522360" w:rsidRDefault="00E535B1" w:rsidP="00474CD6">
      <w:pPr>
        <w:rPr>
          <w:rFonts w:ascii="Arial" w:hAnsi="Arial" w:cs="Arial"/>
        </w:rPr>
      </w:pPr>
      <w:r w:rsidRPr="00522360">
        <w:rPr>
          <w:rFonts w:ascii="Arial" w:eastAsia="Calibri" w:hAnsi="Arial" w:cs="Arial"/>
        </w:rPr>
        <w:t>Also, i</w:t>
      </w:r>
      <w:r w:rsidR="00474CD6" w:rsidRPr="00522360">
        <w:rPr>
          <w:rFonts w:ascii="Arial" w:eastAsia="Calibri" w:hAnsi="Arial" w:cs="Arial"/>
        </w:rPr>
        <w:t>nclude “Page Limit” and the complaint file number</w:t>
      </w:r>
      <w:r w:rsidR="00916244" w:rsidRPr="00522360">
        <w:rPr>
          <w:rFonts w:ascii="Arial" w:eastAsia="Calibri" w:hAnsi="Arial" w:cs="Arial"/>
        </w:rPr>
        <w:t xml:space="preserve"> in the subject line of the email</w:t>
      </w:r>
      <w:r w:rsidR="00474CD6" w:rsidRPr="00522360">
        <w:rPr>
          <w:rFonts w:ascii="Arial" w:eastAsia="Calibri" w:hAnsi="Arial" w:cs="Arial"/>
        </w:rPr>
        <w:t>.</w:t>
      </w:r>
    </w:p>
    <w:p w14:paraId="7F7AEE69" w14:textId="7DA9B049" w:rsidR="00474CD6" w:rsidRPr="00522360" w:rsidRDefault="005B248E" w:rsidP="003906C6">
      <w:pPr>
        <w:pStyle w:val="Heading2"/>
        <w:numPr>
          <w:ilvl w:val="0"/>
          <w:numId w:val="5"/>
        </w:numPr>
        <w:rPr>
          <w:rFonts w:eastAsia="Times New Roman" w:cs="Arial"/>
        </w:rPr>
      </w:pPr>
      <w:bookmarkStart w:id="221" w:name="_Toc82079221"/>
      <w:bookmarkStart w:id="222" w:name="_Toc85642749"/>
      <w:r w:rsidRPr="00522360">
        <w:rPr>
          <w:rFonts w:eastAsia="Times New Roman" w:cs="Arial"/>
        </w:rPr>
        <w:lastRenderedPageBreak/>
        <w:t>What happens if I submit more than 20 pages for Part 4 and Part 6</w:t>
      </w:r>
      <w:r w:rsidR="00E535B1" w:rsidRPr="00522360">
        <w:rPr>
          <w:rFonts w:eastAsia="Times New Roman" w:cs="Arial"/>
        </w:rPr>
        <w:t xml:space="preserve"> of the Response Form</w:t>
      </w:r>
      <w:r w:rsidRPr="00522360">
        <w:rPr>
          <w:rFonts w:eastAsia="Times New Roman" w:cs="Arial"/>
        </w:rPr>
        <w:t>?</w:t>
      </w:r>
      <w:bookmarkEnd w:id="221"/>
      <w:bookmarkEnd w:id="222"/>
    </w:p>
    <w:p w14:paraId="2A1941DC" w14:textId="4A211517" w:rsidR="00474CD6" w:rsidRPr="00522360" w:rsidRDefault="00474CD6" w:rsidP="00474CD6">
      <w:pPr>
        <w:rPr>
          <w:rFonts w:ascii="Arial" w:hAnsi="Arial" w:cs="Arial"/>
        </w:rPr>
      </w:pPr>
      <w:r w:rsidRPr="00522360">
        <w:rPr>
          <w:rFonts w:ascii="Arial" w:hAnsi="Arial" w:cs="Arial"/>
        </w:rPr>
        <w:t xml:space="preserve">The Commission will only accept the first 20 pages of your </w:t>
      </w:r>
      <w:r w:rsidR="00DC606D" w:rsidRPr="00522360">
        <w:rPr>
          <w:rFonts w:ascii="Arial" w:hAnsi="Arial" w:cs="Arial"/>
        </w:rPr>
        <w:t>Response Form</w:t>
      </w:r>
      <w:r w:rsidRPr="00522360">
        <w:rPr>
          <w:rFonts w:ascii="Arial" w:hAnsi="Arial" w:cs="Arial"/>
        </w:rPr>
        <w:t xml:space="preserve"> if </w:t>
      </w:r>
      <w:r w:rsidR="00E535B1" w:rsidRPr="00522360">
        <w:rPr>
          <w:rFonts w:ascii="Arial" w:hAnsi="Arial" w:cs="Arial"/>
        </w:rPr>
        <w:t xml:space="preserve">you do not have permission </w:t>
      </w:r>
      <w:r w:rsidRPr="00522360">
        <w:rPr>
          <w:rFonts w:ascii="Arial" w:hAnsi="Arial" w:cs="Arial"/>
        </w:rPr>
        <w:t>to submit more.</w:t>
      </w:r>
      <w:r w:rsidR="009261A3" w:rsidRPr="00522360">
        <w:rPr>
          <w:rFonts w:ascii="Arial" w:hAnsi="Arial" w:cs="Arial"/>
        </w:rPr>
        <w:t xml:space="preserve"> </w:t>
      </w:r>
    </w:p>
    <w:p w14:paraId="762528DC" w14:textId="54AFCA14" w:rsidR="005B248E" w:rsidRPr="00522360" w:rsidRDefault="005B248E" w:rsidP="003906C6">
      <w:pPr>
        <w:pStyle w:val="Heading2"/>
        <w:numPr>
          <w:ilvl w:val="0"/>
          <w:numId w:val="5"/>
        </w:numPr>
        <w:rPr>
          <w:rFonts w:eastAsia="Times New Roman" w:cs="Arial"/>
        </w:rPr>
      </w:pPr>
      <w:bookmarkStart w:id="223" w:name="_Toc82079222"/>
      <w:bookmarkStart w:id="224" w:name="_Toc85642750"/>
      <w:r w:rsidRPr="00522360">
        <w:rPr>
          <w:rFonts w:eastAsia="Times New Roman" w:cs="Arial"/>
        </w:rPr>
        <w:t>What kind of documents should I list in Part 5</w:t>
      </w:r>
      <w:r w:rsidR="00E535B1" w:rsidRPr="00522360">
        <w:rPr>
          <w:rFonts w:eastAsia="Times New Roman" w:cs="Arial"/>
        </w:rPr>
        <w:t xml:space="preserve"> of the Response Form</w:t>
      </w:r>
      <w:r w:rsidRPr="00522360">
        <w:rPr>
          <w:rFonts w:eastAsia="Times New Roman" w:cs="Arial"/>
        </w:rPr>
        <w:t>?</w:t>
      </w:r>
      <w:bookmarkEnd w:id="223"/>
      <w:bookmarkEnd w:id="224"/>
    </w:p>
    <w:p w14:paraId="0A9D6D19" w14:textId="50BD76D2" w:rsidR="00474CD6" w:rsidRPr="00522360" w:rsidRDefault="00474CD6" w:rsidP="00474CD6">
      <w:pPr>
        <w:rPr>
          <w:rFonts w:ascii="Arial" w:hAnsi="Arial" w:cs="Arial"/>
          <w:lang w:val="en-US"/>
        </w:rPr>
      </w:pPr>
      <w:r w:rsidRPr="00522360">
        <w:rPr>
          <w:rFonts w:ascii="Arial" w:hAnsi="Arial" w:cs="Arial"/>
          <w:lang w:val="en-US"/>
        </w:rPr>
        <w:t xml:space="preserve">You should list all of the documents that support any preliminary </w:t>
      </w:r>
      <w:r w:rsidR="00E535B1" w:rsidRPr="00522360">
        <w:rPr>
          <w:rFonts w:ascii="Arial" w:hAnsi="Arial" w:cs="Arial"/>
          <w:lang w:val="en-US"/>
        </w:rPr>
        <w:t>issue</w:t>
      </w:r>
      <w:r w:rsidRPr="00522360">
        <w:rPr>
          <w:rFonts w:ascii="Arial" w:hAnsi="Arial" w:cs="Arial"/>
          <w:lang w:val="en-US"/>
        </w:rPr>
        <w:t xml:space="preserve">(s) you </w:t>
      </w:r>
      <w:r w:rsidR="00E535B1" w:rsidRPr="00522360">
        <w:rPr>
          <w:rFonts w:ascii="Arial" w:hAnsi="Arial" w:cs="Arial"/>
          <w:lang w:val="en-US"/>
        </w:rPr>
        <w:t>are raising</w:t>
      </w:r>
      <w:r w:rsidRPr="00522360">
        <w:rPr>
          <w:rFonts w:ascii="Arial" w:hAnsi="Arial" w:cs="Arial"/>
          <w:lang w:val="en-US"/>
        </w:rPr>
        <w:t xml:space="preserve">. </w:t>
      </w:r>
      <w:r w:rsidR="00E535B1" w:rsidRPr="00522360">
        <w:rPr>
          <w:rFonts w:ascii="Arial" w:hAnsi="Arial" w:cs="Arial"/>
          <w:lang w:val="en-US"/>
        </w:rPr>
        <w:t xml:space="preserve">Attach all of </w:t>
      </w:r>
      <w:r w:rsidRPr="00522360">
        <w:rPr>
          <w:rFonts w:ascii="Arial" w:hAnsi="Arial" w:cs="Arial"/>
          <w:lang w:val="en-US"/>
        </w:rPr>
        <w:t xml:space="preserve">these documents </w:t>
      </w:r>
      <w:r w:rsidR="00E535B1" w:rsidRPr="00522360">
        <w:rPr>
          <w:rFonts w:ascii="Arial" w:hAnsi="Arial" w:cs="Arial"/>
          <w:lang w:val="en-US"/>
        </w:rPr>
        <w:t xml:space="preserve">when you submit your completed Response Form. </w:t>
      </w:r>
      <w:r w:rsidRPr="00522360">
        <w:rPr>
          <w:rFonts w:ascii="Arial" w:hAnsi="Arial" w:cs="Arial"/>
          <w:lang w:val="en-US"/>
        </w:rPr>
        <w:t xml:space="preserve"> </w:t>
      </w:r>
    </w:p>
    <w:p w14:paraId="546EFE38" w14:textId="6BA87B9A" w:rsidR="00474CD6" w:rsidRPr="00522360" w:rsidRDefault="00474CD6" w:rsidP="00474CD6">
      <w:pPr>
        <w:rPr>
          <w:rFonts w:ascii="Arial" w:hAnsi="Arial" w:cs="Arial"/>
          <w:lang w:val="en-US"/>
        </w:rPr>
      </w:pPr>
      <w:r w:rsidRPr="00522360">
        <w:rPr>
          <w:rFonts w:ascii="Arial" w:hAnsi="Arial" w:cs="Arial"/>
          <w:lang w:val="en-US"/>
        </w:rPr>
        <w:t xml:space="preserve">You can find examples of the kinds of documents that can support a preliminary </w:t>
      </w:r>
      <w:r w:rsidR="00E535B1" w:rsidRPr="00522360">
        <w:rPr>
          <w:rFonts w:ascii="Arial" w:hAnsi="Arial" w:cs="Arial"/>
          <w:lang w:val="en-US"/>
        </w:rPr>
        <w:t>issue</w:t>
      </w:r>
      <w:r w:rsidRPr="00522360">
        <w:rPr>
          <w:rFonts w:ascii="Arial" w:hAnsi="Arial" w:cs="Arial"/>
          <w:lang w:val="en-US"/>
        </w:rPr>
        <w:t xml:space="preserve"> in the </w:t>
      </w:r>
      <w:hyperlink r:id="rId43" w:history="1">
        <w:r w:rsidRPr="00B95C9B">
          <w:rPr>
            <w:rStyle w:val="Hyperlink"/>
            <w:rFonts w:ascii="Arial" w:hAnsi="Arial" w:cs="Arial"/>
            <w:lang w:val="en-US"/>
          </w:rPr>
          <w:t>Preliminary Issues Information Sheet</w:t>
        </w:r>
      </w:hyperlink>
      <w:r w:rsidRPr="00522360">
        <w:rPr>
          <w:rFonts w:ascii="Arial" w:hAnsi="Arial" w:cs="Arial"/>
          <w:lang w:val="en-US"/>
        </w:rPr>
        <w:t xml:space="preserve">. </w:t>
      </w:r>
    </w:p>
    <w:p w14:paraId="411B95A4" w14:textId="77777777" w:rsidR="005B248E" w:rsidRPr="00522360" w:rsidRDefault="005B248E" w:rsidP="003906C6">
      <w:pPr>
        <w:pStyle w:val="Heading2"/>
        <w:numPr>
          <w:ilvl w:val="0"/>
          <w:numId w:val="5"/>
        </w:numPr>
        <w:rPr>
          <w:rFonts w:eastAsia="Times New Roman" w:cs="Arial"/>
        </w:rPr>
      </w:pPr>
      <w:bookmarkStart w:id="225" w:name="_Toc82079223"/>
      <w:bookmarkStart w:id="226" w:name="_Toc85642751"/>
      <w:r w:rsidRPr="00522360">
        <w:rPr>
          <w:rFonts w:eastAsia="Times New Roman" w:cs="Arial"/>
        </w:rPr>
        <w:t>The other side is lying, what can I do?</w:t>
      </w:r>
      <w:bookmarkEnd w:id="225"/>
      <w:bookmarkEnd w:id="226"/>
    </w:p>
    <w:p w14:paraId="5A48929D" w14:textId="742A13D6" w:rsidR="00943EEE" w:rsidRPr="00522360" w:rsidRDefault="00943EEE" w:rsidP="00943EEE">
      <w:pPr>
        <w:rPr>
          <w:rFonts w:ascii="Arial" w:hAnsi="Arial" w:cs="Arial"/>
          <w:bCs/>
        </w:rPr>
      </w:pPr>
      <w:r w:rsidRPr="00522360">
        <w:rPr>
          <w:rFonts w:ascii="Arial" w:hAnsi="Arial" w:cs="Arial"/>
          <w:bCs/>
        </w:rPr>
        <w:t xml:space="preserve">First, determine if the false information is relevant to the outcome of the complaint. If it is, </w:t>
      </w:r>
      <w:r w:rsidR="00E535B1" w:rsidRPr="00522360">
        <w:rPr>
          <w:rFonts w:ascii="Arial" w:hAnsi="Arial" w:cs="Arial"/>
          <w:bCs/>
        </w:rPr>
        <w:t xml:space="preserve">provide the information to support your position or to </w:t>
      </w:r>
      <w:r w:rsidR="00D5296D" w:rsidRPr="00522360">
        <w:rPr>
          <w:rFonts w:ascii="Arial" w:hAnsi="Arial" w:cs="Arial"/>
          <w:bCs/>
        </w:rPr>
        <w:t>disprove</w:t>
      </w:r>
      <w:r w:rsidR="00E535B1" w:rsidRPr="00522360">
        <w:rPr>
          <w:rFonts w:ascii="Arial" w:hAnsi="Arial" w:cs="Arial"/>
          <w:bCs/>
        </w:rPr>
        <w:t xml:space="preserve"> the other party’s position in Part 6 of the Response Form</w:t>
      </w:r>
      <w:r w:rsidRPr="00522360">
        <w:rPr>
          <w:rFonts w:ascii="Arial" w:hAnsi="Arial" w:cs="Arial"/>
          <w:bCs/>
        </w:rPr>
        <w:t xml:space="preserve">. </w:t>
      </w:r>
    </w:p>
    <w:p w14:paraId="2D2D694D" w14:textId="77777777" w:rsidR="005B248E" w:rsidRPr="00522360" w:rsidRDefault="005B248E" w:rsidP="003906C6">
      <w:pPr>
        <w:pStyle w:val="Heading2"/>
        <w:numPr>
          <w:ilvl w:val="0"/>
          <w:numId w:val="5"/>
        </w:numPr>
        <w:rPr>
          <w:rFonts w:eastAsia="Times New Roman" w:cs="Arial"/>
        </w:rPr>
      </w:pPr>
      <w:bookmarkStart w:id="227" w:name="_Toc75193313"/>
      <w:bookmarkStart w:id="228" w:name="_Toc82079224"/>
      <w:bookmarkStart w:id="229" w:name="_Toc85642752"/>
      <w:r w:rsidRPr="00522360">
        <w:rPr>
          <w:rFonts w:eastAsia="Times New Roman" w:cs="Arial"/>
        </w:rPr>
        <w:t>What are the possible responses to a discrimination complaint?</w:t>
      </w:r>
      <w:bookmarkEnd w:id="227"/>
      <w:bookmarkEnd w:id="228"/>
      <w:bookmarkEnd w:id="229"/>
    </w:p>
    <w:p w14:paraId="093704D4" w14:textId="768ADFAD" w:rsidR="00943EEE" w:rsidRPr="00522360" w:rsidRDefault="00943EEE" w:rsidP="00341EE2">
      <w:pPr>
        <w:rPr>
          <w:rFonts w:ascii="Arial" w:hAnsi="Arial" w:cs="Arial"/>
        </w:rPr>
      </w:pPr>
      <w:r w:rsidRPr="00522360">
        <w:rPr>
          <w:rFonts w:ascii="Arial" w:hAnsi="Arial" w:cs="Arial"/>
        </w:rPr>
        <w:t xml:space="preserve">A </w:t>
      </w:r>
      <w:r w:rsidR="00FF6D5F" w:rsidRPr="00522360">
        <w:rPr>
          <w:rFonts w:ascii="Arial" w:hAnsi="Arial" w:cs="Arial"/>
        </w:rPr>
        <w:t>Respondent</w:t>
      </w:r>
      <w:r w:rsidRPr="00522360">
        <w:rPr>
          <w:rFonts w:ascii="Arial" w:hAnsi="Arial" w:cs="Arial"/>
        </w:rPr>
        <w:t xml:space="preserve"> may respond to a discrimination complaint by asserting that it did not discriminate against the </w:t>
      </w:r>
      <w:r w:rsidR="00FF6D5F" w:rsidRPr="00522360">
        <w:rPr>
          <w:rFonts w:ascii="Arial" w:hAnsi="Arial" w:cs="Arial"/>
        </w:rPr>
        <w:t>Complainant</w:t>
      </w:r>
      <w:r w:rsidR="00341EE2" w:rsidRPr="00522360">
        <w:rPr>
          <w:rFonts w:ascii="Arial" w:hAnsi="Arial" w:cs="Arial"/>
        </w:rPr>
        <w:t>.</w:t>
      </w:r>
    </w:p>
    <w:p w14:paraId="0D9E74E4" w14:textId="3365FA24" w:rsidR="00341EE2" w:rsidRPr="00522360" w:rsidRDefault="00341EE2" w:rsidP="00341EE2">
      <w:pPr>
        <w:numPr>
          <w:ilvl w:val="1"/>
          <w:numId w:val="22"/>
        </w:numPr>
        <w:ind w:left="810"/>
        <w:rPr>
          <w:rFonts w:ascii="Arial" w:hAnsi="Arial" w:cs="Arial"/>
        </w:rPr>
      </w:pPr>
      <w:r w:rsidRPr="00522360">
        <w:rPr>
          <w:rFonts w:ascii="Arial" w:hAnsi="Arial" w:cs="Arial"/>
          <w:b/>
        </w:rPr>
        <w:t>The conduct alleged in the complaint did not occur.</w:t>
      </w:r>
      <w:r w:rsidRPr="00522360">
        <w:rPr>
          <w:rFonts w:ascii="Arial" w:hAnsi="Arial" w:cs="Arial"/>
        </w:rPr>
        <w:t xml:space="preserve"> You can disagree with facts alleged by the Complainant. In this case, you should explain your version of events. You should also provide evidence to show that the facts alleged did not occur. </w:t>
      </w:r>
    </w:p>
    <w:p w14:paraId="38CEE2C9" w14:textId="11F2BE15" w:rsidR="00341EE2" w:rsidRPr="00522360" w:rsidRDefault="00341EE2" w:rsidP="00341EE2">
      <w:pPr>
        <w:ind w:left="810"/>
        <w:rPr>
          <w:rFonts w:ascii="Arial" w:hAnsi="Arial" w:cs="Arial"/>
        </w:rPr>
      </w:pPr>
      <w:r w:rsidRPr="00522360">
        <w:rPr>
          <w:rFonts w:ascii="Arial" w:hAnsi="Arial" w:cs="Arial"/>
        </w:rPr>
        <w:t>For example: The Complainant alleges that they did not receive a service and their religion was a factor in not receiving the service. However, the evidence shows that they received the service.</w:t>
      </w:r>
    </w:p>
    <w:p w14:paraId="4115FD0C" w14:textId="1881629C" w:rsidR="00341EE2" w:rsidRPr="00522360" w:rsidRDefault="00341EE2" w:rsidP="00341EE2">
      <w:pPr>
        <w:numPr>
          <w:ilvl w:val="1"/>
          <w:numId w:val="22"/>
        </w:numPr>
        <w:ind w:left="810"/>
        <w:rPr>
          <w:rFonts w:ascii="Arial" w:hAnsi="Arial" w:cs="Arial"/>
        </w:rPr>
      </w:pPr>
      <w:r w:rsidRPr="00522360">
        <w:rPr>
          <w:rFonts w:ascii="Arial" w:hAnsi="Arial" w:cs="Arial"/>
          <w:b/>
        </w:rPr>
        <w:t>There is a reasonable explanation for what happened</w:t>
      </w:r>
      <w:r w:rsidRPr="00522360">
        <w:rPr>
          <w:rFonts w:ascii="Arial" w:hAnsi="Arial" w:cs="Arial"/>
        </w:rPr>
        <w:t xml:space="preserve">. Sometimes, people believe they experienced discrimination, but there is a reasonable explanation for what happened. </w:t>
      </w:r>
    </w:p>
    <w:p w14:paraId="75CBBDEE" w14:textId="77777777" w:rsidR="00341EE2" w:rsidRPr="00522360" w:rsidRDefault="00341EE2" w:rsidP="00341EE2">
      <w:pPr>
        <w:ind w:left="810"/>
        <w:rPr>
          <w:rFonts w:ascii="Arial" w:hAnsi="Arial" w:cs="Arial"/>
        </w:rPr>
      </w:pPr>
      <w:r w:rsidRPr="00522360">
        <w:rPr>
          <w:rFonts w:ascii="Arial" w:hAnsi="Arial" w:cs="Arial"/>
        </w:rPr>
        <w:t xml:space="preserve">You can disagree with some or all facts alleged by the Complainant. In particular, you disagree with the Complainant’s interpretation or understanding of the facts. You can provide an alternative explanation for why the ground(s) identified by the Complainant was not a factor in your conduct. You should also include evidence to support your explanation. </w:t>
      </w:r>
    </w:p>
    <w:p w14:paraId="32E9C24A" w14:textId="6FE66C0A" w:rsidR="00341EE2" w:rsidRPr="00522360" w:rsidRDefault="00341EE2" w:rsidP="00341EE2">
      <w:pPr>
        <w:ind w:left="810"/>
        <w:rPr>
          <w:rFonts w:ascii="Arial" w:hAnsi="Arial" w:cs="Arial"/>
        </w:rPr>
      </w:pPr>
      <w:r w:rsidRPr="00522360">
        <w:rPr>
          <w:rFonts w:ascii="Arial" w:hAnsi="Arial" w:cs="Arial"/>
        </w:rPr>
        <w:t>Your explanation must be reasonable, rational, consistent, and credible in order to support a dismissal of the complaint.</w:t>
      </w:r>
    </w:p>
    <w:p w14:paraId="5C6260DD" w14:textId="1A524F65" w:rsidR="00341EE2" w:rsidRPr="00522360" w:rsidRDefault="00341EE2" w:rsidP="006725F8">
      <w:pPr>
        <w:ind w:left="810"/>
        <w:rPr>
          <w:rFonts w:ascii="Arial" w:hAnsi="Arial" w:cs="Arial"/>
        </w:rPr>
      </w:pPr>
      <w:r w:rsidRPr="00522360">
        <w:rPr>
          <w:rFonts w:ascii="Arial" w:hAnsi="Arial" w:cs="Arial"/>
        </w:rPr>
        <w:t xml:space="preserve">For example: </w:t>
      </w:r>
      <w:r w:rsidR="00A860A8" w:rsidRPr="00522360">
        <w:rPr>
          <w:rFonts w:ascii="Arial" w:hAnsi="Arial" w:cs="Arial"/>
        </w:rPr>
        <w:t xml:space="preserve">The </w:t>
      </w:r>
      <w:r w:rsidR="00FF6D5F" w:rsidRPr="00522360">
        <w:rPr>
          <w:rFonts w:ascii="Arial" w:hAnsi="Arial" w:cs="Arial"/>
        </w:rPr>
        <w:t>Complainant</w:t>
      </w:r>
      <w:r w:rsidR="00A860A8" w:rsidRPr="00522360">
        <w:rPr>
          <w:rFonts w:ascii="Arial" w:hAnsi="Arial" w:cs="Arial"/>
        </w:rPr>
        <w:t xml:space="preserve"> alleges that they were not hired because of their disability. However, the facts show that the </w:t>
      </w:r>
      <w:r w:rsidR="00FF6D5F" w:rsidRPr="00522360">
        <w:rPr>
          <w:rFonts w:ascii="Arial" w:hAnsi="Arial" w:cs="Arial"/>
        </w:rPr>
        <w:t>Complainant</w:t>
      </w:r>
      <w:r w:rsidR="00A860A8" w:rsidRPr="00522360">
        <w:rPr>
          <w:rFonts w:ascii="Arial" w:hAnsi="Arial" w:cs="Arial"/>
        </w:rPr>
        <w:t xml:space="preserve"> was not hired because they did not apply for the position by the deadline.</w:t>
      </w:r>
      <w:r w:rsidRPr="00522360">
        <w:rPr>
          <w:rFonts w:ascii="Arial" w:hAnsi="Arial" w:cs="Arial"/>
        </w:rPr>
        <w:t xml:space="preserve"> </w:t>
      </w:r>
    </w:p>
    <w:p w14:paraId="3A5BE265" w14:textId="16D5A27F" w:rsidR="00943EEE" w:rsidRPr="00522360" w:rsidRDefault="00943EEE" w:rsidP="00341EE2">
      <w:pPr>
        <w:rPr>
          <w:rFonts w:ascii="Arial" w:hAnsi="Arial" w:cs="Arial"/>
        </w:rPr>
      </w:pPr>
      <w:r w:rsidRPr="00522360">
        <w:rPr>
          <w:rFonts w:ascii="Arial" w:hAnsi="Arial" w:cs="Arial"/>
        </w:rPr>
        <w:lastRenderedPageBreak/>
        <w:t xml:space="preserve">A </w:t>
      </w:r>
      <w:r w:rsidR="00FF6D5F" w:rsidRPr="00522360">
        <w:rPr>
          <w:rFonts w:ascii="Arial" w:hAnsi="Arial" w:cs="Arial"/>
        </w:rPr>
        <w:t>Respondent</w:t>
      </w:r>
      <w:r w:rsidRPr="00522360">
        <w:rPr>
          <w:rFonts w:ascii="Arial" w:hAnsi="Arial" w:cs="Arial"/>
        </w:rPr>
        <w:t xml:space="preserve"> may agree that some or all of the facts alleged in the complaint happened, but</w:t>
      </w:r>
      <w:r w:rsidR="00AC3CD3" w:rsidRPr="00522360">
        <w:rPr>
          <w:rFonts w:ascii="Arial" w:hAnsi="Arial" w:cs="Arial"/>
        </w:rPr>
        <w:t xml:space="preserve"> that</w:t>
      </w:r>
      <w:r w:rsidRPr="00522360">
        <w:rPr>
          <w:rFonts w:ascii="Arial" w:hAnsi="Arial" w:cs="Arial"/>
        </w:rPr>
        <w:t xml:space="preserve"> it has a defence under the </w:t>
      </w:r>
      <w:r w:rsidR="00A860A8" w:rsidRPr="00522360">
        <w:rPr>
          <w:rFonts w:ascii="Arial" w:hAnsi="Arial" w:cs="Arial"/>
        </w:rPr>
        <w:t xml:space="preserve">Canadian Human Rights </w:t>
      </w:r>
      <w:r w:rsidRPr="00522360">
        <w:rPr>
          <w:rFonts w:ascii="Arial" w:hAnsi="Arial" w:cs="Arial"/>
        </w:rPr>
        <w:t>Act</w:t>
      </w:r>
      <w:r w:rsidR="00A11314" w:rsidRPr="00522360">
        <w:rPr>
          <w:rFonts w:ascii="Arial" w:hAnsi="Arial" w:cs="Arial"/>
        </w:rPr>
        <w:t xml:space="preserve"> (the Act)</w:t>
      </w:r>
      <w:r w:rsidR="00AC3CD3" w:rsidRPr="00522360">
        <w:rPr>
          <w:rFonts w:ascii="Arial" w:hAnsi="Arial" w:cs="Arial"/>
        </w:rPr>
        <w:t>. For example</w:t>
      </w:r>
      <w:r w:rsidRPr="00522360">
        <w:rPr>
          <w:rFonts w:ascii="Arial" w:hAnsi="Arial" w:cs="Arial"/>
        </w:rPr>
        <w:t>:</w:t>
      </w:r>
    </w:p>
    <w:p w14:paraId="51448C42" w14:textId="77777777" w:rsidR="00461E7D" w:rsidRPr="00522360" w:rsidRDefault="00943EEE" w:rsidP="006725F8">
      <w:pPr>
        <w:numPr>
          <w:ilvl w:val="0"/>
          <w:numId w:val="45"/>
        </w:numPr>
        <w:ind w:left="810"/>
        <w:rPr>
          <w:rFonts w:ascii="Arial" w:hAnsi="Arial" w:cs="Arial"/>
          <w:lang w:val="en-US"/>
        </w:rPr>
      </w:pPr>
      <w:r w:rsidRPr="00522360">
        <w:rPr>
          <w:rFonts w:ascii="Arial" w:hAnsi="Arial" w:cs="Arial"/>
          <w:b/>
        </w:rPr>
        <w:t>Although some or all of conduct alleged happened, it does not amount to the discriminatory practice of harassment</w:t>
      </w:r>
      <w:r w:rsidR="00A860A8" w:rsidRPr="00522360">
        <w:rPr>
          <w:rFonts w:ascii="Arial" w:hAnsi="Arial" w:cs="Arial"/>
          <w:b/>
        </w:rPr>
        <w:t>.</w:t>
      </w:r>
      <w:r w:rsidR="00A860A8" w:rsidRPr="00522360">
        <w:rPr>
          <w:rFonts w:ascii="Arial" w:hAnsi="Arial" w:cs="Arial"/>
          <w:lang w:val="en-US"/>
        </w:rPr>
        <w:t xml:space="preserve"> For conduct to amount to harassment it has to be</w:t>
      </w:r>
      <w:r w:rsidR="00461E7D" w:rsidRPr="00522360">
        <w:rPr>
          <w:rFonts w:ascii="Arial" w:hAnsi="Arial" w:cs="Arial"/>
          <w:lang w:val="en-US"/>
        </w:rPr>
        <w:t>:</w:t>
      </w:r>
    </w:p>
    <w:p w14:paraId="2AA6B714" w14:textId="0850CD0B" w:rsidR="00461E7D" w:rsidRPr="00522360" w:rsidRDefault="00461E7D" w:rsidP="006725F8">
      <w:pPr>
        <w:numPr>
          <w:ilvl w:val="2"/>
          <w:numId w:val="22"/>
        </w:numPr>
        <w:spacing w:after="0"/>
        <w:ind w:left="1350" w:hanging="360"/>
        <w:rPr>
          <w:rFonts w:ascii="Arial" w:hAnsi="Arial" w:cs="Arial"/>
          <w:lang w:val="en-US"/>
        </w:rPr>
      </w:pPr>
      <w:r w:rsidRPr="00522360">
        <w:rPr>
          <w:rFonts w:ascii="Arial" w:hAnsi="Arial" w:cs="Arial"/>
          <w:lang w:val="en-US"/>
        </w:rPr>
        <w:t>u</w:t>
      </w:r>
      <w:r w:rsidR="00A860A8" w:rsidRPr="00522360">
        <w:rPr>
          <w:rFonts w:ascii="Arial" w:hAnsi="Arial" w:cs="Arial"/>
          <w:lang w:val="en-US"/>
        </w:rPr>
        <w:t xml:space="preserve">nwelcome, </w:t>
      </w:r>
    </w:p>
    <w:p w14:paraId="579FB322" w14:textId="58888F95" w:rsidR="00461E7D" w:rsidRPr="00522360" w:rsidRDefault="00461E7D" w:rsidP="006725F8">
      <w:pPr>
        <w:numPr>
          <w:ilvl w:val="2"/>
          <w:numId w:val="22"/>
        </w:numPr>
        <w:spacing w:after="0"/>
        <w:ind w:left="1350" w:hanging="360"/>
        <w:rPr>
          <w:rFonts w:ascii="Arial" w:hAnsi="Arial" w:cs="Arial"/>
          <w:lang w:val="en-US"/>
        </w:rPr>
      </w:pPr>
      <w:r w:rsidRPr="00522360">
        <w:rPr>
          <w:rFonts w:ascii="Arial" w:hAnsi="Arial" w:cs="Arial"/>
          <w:lang w:val="en-US"/>
        </w:rPr>
        <w:t>p</w:t>
      </w:r>
      <w:r w:rsidR="00A860A8" w:rsidRPr="00522360">
        <w:rPr>
          <w:rFonts w:ascii="Arial" w:hAnsi="Arial" w:cs="Arial"/>
          <w:lang w:val="en-US"/>
        </w:rPr>
        <w:t>ersistent or repetitious</w:t>
      </w:r>
      <w:r w:rsidRPr="00522360">
        <w:rPr>
          <w:rFonts w:ascii="Arial" w:hAnsi="Arial" w:cs="Arial"/>
          <w:lang w:val="en-US"/>
        </w:rPr>
        <w:t xml:space="preserve">, </w:t>
      </w:r>
    </w:p>
    <w:p w14:paraId="357B59CA" w14:textId="43580D17" w:rsidR="00461E7D" w:rsidRPr="00522360" w:rsidRDefault="00461E7D" w:rsidP="006725F8">
      <w:pPr>
        <w:numPr>
          <w:ilvl w:val="2"/>
          <w:numId w:val="22"/>
        </w:numPr>
        <w:spacing w:after="0"/>
        <w:ind w:left="1350" w:hanging="360"/>
        <w:rPr>
          <w:rFonts w:ascii="Arial" w:hAnsi="Arial" w:cs="Arial"/>
          <w:lang w:val="en-US"/>
        </w:rPr>
      </w:pPr>
      <w:r w:rsidRPr="00522360">
        <w:rPr>
          <w:rFonts w:ascii="Arial" w:hAnsi="Arial" w:cs="Arial"/>
          <w:lang w:val="en-US"/>
        </w:rPr>
        <w:t>linked to</w:t>
      </w:r>
      <w:r w:rsidR="00A860A8" w:rsidRPr="00522360">
        <w:rPr>
          <w:rFonts w:ascii="Arial" w:hAnsi="Arial" w:cs="Arial"/>
          <w:lang w:val="en-US"/>
        </w:rPr>
        <w:t xml:space="preserve"> one or more grounds of discrimination</w:t>
      </w:r>
      <w:r w:rsidRPr="00522360">
        <w:rPr>
          <w:rFonts w:ascii="Arial" w:hAnsi="Arial" w:cs="Arial"/>
          <w:lang w:val="en-US"/>
        </w:rPr>
        <w:t xml:space="preserve">, and </w:t>
      </w:r>
    </w:p>
    <w:p w14:paraId="49D59518" w14:textId="49F97D3B" w:rsidR="00461E7D" w:rsidRPr="00522360" w:rsidRDefault="00461E7D" w:rsidP="006725F8">
      <w:pPr>
        <w:numPr>
          <w:ilvl w:val="2"/>
          <w:numId w:val="22"/>
        </w:numPr>
        <w:spacing w:after="0"/>
        <w:ind w:left="1350" w:hanging="360"/>
        <w:rPr>
          <w:rFonts w:ascii="Arial" w:hAnsi="Arial" w:cs="Arial"/>
          <w:lang w:val="en-US"/>
        </w:rPr>
      </w:pPr>
      <w:r w:rsidRPr="00522360">
        <w:rPr>
          <w:rFonts w:ascii="Arial" w:hAnsi="Arial" w:cs="Arial"/>
          <w:lang w:val="en-US"/>
        </w:rPr>
        <w:t xml:space="preserve">have a negative impact on the </w:t>
      </w:r>
      <w:r w:rsidR="00FF6D5F" w:rsidRPr="00522360">
        <w:rPr>
          <w:rFonts w:ascii="Arial" w:hAnsi="Arial" w:cs="Arial"/>
          <w:lang w:val="en-US"/>
        </w:rPr>
        <w:t>Complainant</w:t>
      </w:r>
      <w:r w:rsidR="00A860A8" w:rsidRPr="00522360">
        <w:rPr>
          <w:rFonts w:ascii="Arial" w:hAnsi="Arial" w:cs="Arial"/>
          <w:lang w:val="en-US"/>
        </w:rPr>
        <w:t xml:space="preserve">. </w:t>
      </w:r>
    </w:p>
    <w:p w14:paraId="03462837" w14:textId="77777777" w:rsidR="006725F8" w:rsidRPr="00522360" w:rsidRDefault="006725F8" w:rsidP="006725F8">
      <w:pPr>
        <w:spacing w:after="0"/>
        <w:ind w:left="1350"/>
        <w:rPr>
          <w:rFonts w:ascii="Arial" w:hAnsi="Arial" w:cs="Arial"/>
          <w:lang w:val="en-US"/>
        </w:rPr>
      </w:pPr>
    </w:p>
    <w:p w14:paraId="04340898" w14:textId="2CF18DB1" w:rsidR="00A860A8" w:rsidRPr="00522360" w:rsidRDefault="00A860A8" w:rsidP="006725F8">
      <w:pPr>
        <w:ind w:firstLine="810"/>
        <w:rPr>
          <w:rFonts w:ascii="Arial" w:hAnsi="Arial" w:cs="Arial"/>
          <w:lang w:val="en-US"/>
        </w:rPr>
      </w:pPr>
      <w:r w:rsidRPr="00522360">
        <w:rPr>
          <w:rFonts w:ascii="Arial" w:hAnsi="Arial" w:cs="Arial"/>
          <w:lang w:val="en-US"/>
        </w:rPr>
        <w:t xml:space="preserve">In some circumstances, a single serious incident may be enough. </w:t>
      </w:r>
    </w:p>
    <w:p w14:paraId="5B3A4FA9" w14:textId="636F8C00" w:rsidR="00A860A8" w:rsidRPr="00522360" w:rsidRDefault="00A860A8" w:rsidP="006725F8">
      <w:pPr>
        <w:ind w:left="810"/>
        <w:rPr>
          <w:rFonts w:ascii="Arial" w:hAnsi="Arial" w:cs="Arial"/>
          <w:lang w:val="en-US"/>
        </w:rPr>
      </w:pPr>
      <w:r w:rsidRPr="00522360">
        <w:rPr>
          <w:rFonts w:ascii="Arial" w:hAnsi="Arial" w:cs="Arial"/>
          <w:lang w:val="en-US"/>
        </w:rPr>
        <w:t>You may agree that some or all of the alleged conduct happened, but w</w:t>
      </w:r>
      <w:r w:rsidR="00461E7D" w:rsidRPr="00522360">
        <w:rPr>
          <w:rFonts w:ascii="Arial" w:hAnsi="Arial" w:cs="Arial"/>
          <w:lang w:val="en-US"/>
        </w:rPr>
        <w:t>as</w:t>
      </w:r>
      <w:r w:rsidRPr="00522360">
        <w:rPr>
          <w:rFonts w:ascii="Arial" w:hAnsi="Arial" w:cs="Arial"/>
          <w:lang w:val="en-US"/>
        </w:rPr>
        <w:t xml:space="preserve"> either not based on </w:t>
      </w:r>
      <w:r w:rsidR="00461E7D" w:rsidRPr="00522360">
        <w:rPr>
          <w:rFonts w:ascii="Arial" w:hAnsi="Arial" w:cs="Arial"/>
          <w:lang w:val="en-US"/>
        </w:rPr>
        <w:t xml:space="preserve">a </w:t>
      </w:r>
      <w:r w:rsidRPr="00522360">
        <w:rPr>
          <w:rFonts w:ascii="Arial" w:hAnsi="Arial" w:cs="Arial"/>
          <w:lang w:val="en-US"/>
        </w:rPr>
        <w:t>prohibited ground, or not sufficiently serious or repetitious enough to amount to harassment.</w:t>
      </w:r>
    </w:p>
    <w:p w14:paraId="6042497C" w14:textId="4D43E4B7" w:rsidR="00461E7D" w:rsidRPr="00522360" w:rsidRDefault="00A860A8" w:rsidP="006725F8">
      <w:pPr>
        <w:ind w:left="810"/>
        <w:rPr>
          <w:rFonts w:ascii="Arial" w:hAnsi="Arial" w:cs="Arial"/>
        </w:rPr>
      </w:pPr>
      <w:r w:rsidRPr="00522360">
        <w:rPr>
          <w:rFonts w:ascii="Arial" w:hAnsi="Arial" w:cs="Arial"/>
        </w:rPr>
        <w:t>A</w:t>
      </w:r>
      <w:r w:rsidRPr="00522360">
        <w:rPr>
          <w:rFonts w:ascii="Arial" w:hAnsi="Arial" w:cs="Arial"/>
          <w:lang w:val="en-US"/>
        </w:rPr>
        <w:t xml:space="preserve"> </w:t>
      </w:r>
      <w:r w:rsidR="00FF6D5F" w:rsidRPr="00522360">
        <w:rPr>
          <w:rFonts w:ascii="Arial" w:hAnsi="Arial" w:cs="Arial"/>
          <w:lang w:val="en-US"/>
        </w:rPr>
        <w:t>Respondent</w:t>
      </w:r>
      <w:r w:rsidRPr="00522360">
        <w:rPr>
          <w:rFonts w:ascii="Arial" w:hAnsi="Arial" w:cs="Arial"/>
        </w:rPr>
        <w:t xml:space="preserve"> may be liable for the conduct of its employees</w:t>
      </w:r>
      <w:r w:rsidR="00461E7D" w:rsidRPr="00522360">
        <w:rPr>
          <w:rFonts w:ascii="Arial" w:hAnsi="Arial" w:cs="Arial"/>
        </w:rPr>
        <w:t xml:space="preserve">. This can happen if a </w:t>
      </w:r>
      <w:r w:rsidR="00FF6D5F" w:rsidRPr="00522360">
        <w:rPr>
          <w:rFonts w:ascii="Arial" w:hAnsi="Arial" w:cs="Arial"/>
        </w:rPr>
        <w:t>Respondent</w:t>
      </w:r>
      <w:r w:rsidR="00461E7D" w:rsidRPr="00522360">
        <w:rPr>
          <w:rFonts w:ascii="Arial" w:hAnsi="Arial" w:cs="Arial"/>
        </w:rPr>
        <w:t>:</w:t>
      </w:r>
      <w:r w:rsidRPr="00522360">
        <w:rPr>
          <w:rFonts w:ascii="Arial" w:hAnsi="Arial" w:cs="Arial"/>
        </w:rPr>
        <w:t xml:space="preserve"> </w:t>
      </w:r>
    </w:p>
    <w:p w14:paraId="79E5981B" w14:textId="4B9F98A6" w:rsidR="00461E7D" w:rsidRPr="00522360" w:rsidRDefault="00A860A8" w:rsidP="006725F8">
      <w:pPr>
        <w:pStyle w:val="ListParagraph"/>
        <w:numPr>
          <w:ilvl w:val="0"/>
          <w:numId w:val="23"/>
        </w:numPr>
        <w:ind w:left="1350"/>
        <w:rPr>
          <w:rFonts w:ascii="Arial" w:hAnsi="Arial" w:cs="Arial"/>
          <w:lang w:val="en-US"/>
        </w:rPr>
      </w:pPr>
      <w:r w:rsidRPr="00522360">
        <w:rPr>
          <w:rFonts w:ascii="Arial" w:hAnsi="Arial" w:cs="Arial"/>
        </w:rPr>
        <w:t>did not do enough to provide a harassment free workplace</w:t>
      </w:r>
      <w:r w:rsidR="00461E7D" w:rsidRPr="00522360">
        <w:rPr>
          <w:rFonts w:ascii="Arial" w:hAnsi="Arial" w:cs="Arial"/>
        </w:rPr>
        <w:t>,</w:t>
      </w:r>
      <w:r w:rsidRPr="00522360">
        <w:rPr>
          <w:rFonts w:ascii="Arial" w:hAnsi="Arial" w:cs="Arial"/>
        </w:rPr>
        <w:t xml:space="preserve"> </w:t>
      </w:r>
      <w:r w:rsidRPr="00522360">
        <w:rPr>
          <w:rFonts w:ascii="Arial" w:hAnsi="Arial" w:cs="Arial"/>
          <w:lang w:val="en-US"/>
        </w:rPr>
        <w:t xml:space="preserve">or </w:t>
      </w:r>
    </w:p>
    <w:p w14:paraId="4B501911" w14:textId="6EAAC65A" w:rsidR="00461E7D" w:rsidRPr="00522360" w:rsidRDefault="00A860A8" w:rsidP="006725F8">
      <w:pPr>
        <w:pStyle w:val="ListParagraph"/>
        <w:numPr>
          <w:ilvl w:val="0"/>
          <w:numId w:val="23"/>
        </w:numPr>
        <w:ind w:left="1350"/>
        <w:rPr>
          <w:rFonts w:ascii="Arial" w:hAnsi="Arial" w:cs="Arial"/>
          <w:lang w:val="en-US"/>
        </w:rPr>
      </w:pPr>
      <w:r w:rsidRPr="00522360">
        <w:rPr>
          <w:rFonts w:ascii="Arial" w:hAnsi="Arial" w:cs="Arial"/>
          <w:lang w:val="en-US"/>
        </w:rPr>
        <w:t xml:space="preserve">did not respond appropriately when told about the harassment, or </w:t>
      </w:r>
    </w:p>
    <w:p w14:paraId="670EF92F" w14:textId="6350587D" w:rsidR="00A860A8" w:rsidRPr="00522360" w:rsidRDefault="00A860A8" w:rsidP="006725F8">
      <w:pPr>
        <w:pStyle w:val="ListParagraph"/>
        <w:numPr>
          <w:ilvl w:val="0"/>
          <w:numId w:val="23"/>
        </w:numPr>
        <w:ind w:left="1350"/>
        <w:rPr>
          <w:rFonts w:ascii="Arial" w:hAnsi="Arial" w:cs="Arial"/>
          <w:lang w:val="en-US"/>
        </w:rPr>
      </w:pPr>
      <w:r w:rsidRPr="00522360">
        <w:rPr>
          <w:rFonts w:ascii="Arial" w:hAnsi="Arial" w:cs="Arial"/>
          <w:lang w:val="en-US"/>
        </w:rPr>
        <w:t xml:space="preserve">ought to have noticed </w:t>
      </w:r>
      <w:r w:rsidR="00461E7D" w:rsidRPr="00522360">
        <w:rPr>
          <w:rFonts w:ascii="Arial" w:hAnsi="Arial" w:cs="Arial"/>
          <w:lang w:val="en-US"/>
        </w:rPr>
        <w:t xml:space="preserve">the harassment </w:t>
      </w:r>
      <w:r w:rsidRPr="00522360">
        <w:rPr>
          <w:rFonts w:ascii="Arial" w:hAnsi="Arial" w:cs="Arial"/>
          <w:lang w:val="en-US"/>
        </w:rPr>
        <w:t>and acted on</w:t>
      </w:r>
      <w:r w:rsidR="00461E7D" w:rsidRPr="00522360">
        <w:rPr>
          <w:rFonts w:ascii="Arial" w:hAnsi="Arial" w:cs="Arial"/>
          <w:lang w:val="en-US"/>
        </w:rPr>
        <w:t xml:space="preserve"> it</w:t>
      </w:r>
      <w:r w:rsidRPr="00522360">
        <w:rPr>
          <w:rFonts w:ascii="Arial" w:hAnsi="Arial" w:cs="Arial"/>
          <w:lang w:val="en-US"/>
        </w:rPr>
        <w:t>.</w:t>
      </w:r>
    </w:p>
    <w:p w14:paraId="7209218B" w14:textId="2EF9538D" w:rsidR="00943EEE" w:rsidRPr="00522360" w:rsidRDefault="006725F8" w:rsidP="006725F8">
      <w:pPr>
        <w:tabs>
          <w:tab w:val="left" w:pos="810"/>
        </w:tabs>
        <w:ind w:left="810"/>
        <w:rPr>
          <w:rFonts w:ascii="Arial" w:hAnsi="Arial" w:cs="Arial"/>
          <w:lang w:val="en-US"/>
        </w:rPr>
      </w:pPr>
      <w:r w:rsidRPr="00522360">
        <w:rPr>
          <w:rFonts w:ascii="Arial" w:hAnsi="Arial" w:cs="Arial"/>
          <w:lang w:val="en-US"/>
        </w:rPr>
        <w:t>The</w:t>
      </w:r>
      <w:r w:rsidR="00A860A8" w:rsidRPr="00522360">
        <w:rPr>
          <w:rFonts w:ascii="Arial" w:hAnsi="Arial" w:cs="Arial"/>
          <w:lang w:val="en-US"/>
        </w:rPr>
        <w:t xml:space="preserve"> defense may be to show that you have a comprehensive anti-harassment policy</w:t>
      </w:r>
      <w:r w:rsidR="00461E7D" w:rsidRPr="00522360">
        <w:rPr>
          <w:rFonts w:ascii="Arial" w:hAnsi="Arial" w:cs="Arial"/>
          <w:lang w:val="en-US"/>
        </w:rPr>
        <w:t>,</w:t>
      </w:r>
      <w:r w:rsidR="00A860A8" w:rsidRPr="00522360">
        <w:rPr>
          <w:rFonts w:ascii="Arial" w:hAnsi="Arial" w:cs="Arial"/>
          <w:lang w:val="en-US"/>
        </w:rPr>
        <w:t xml:space="preserve"> which you complied with in the </w:t>
      </w:r>
      <w:r w:rsidR="00FF6D5F" w:rsidRPr="00522360">
        <w:rPr>
          <w:rFonts w:ascii="Arial" w:hAnsi="Arial" w:cs="Arial"/>
          <w:lang w:val="en-US"/>
        </w:rPr>
        <w:t>Complainant</w:t>
      </w:r>
      <w:r w:rsidR="00461E7D" w:rsidRPr="00522360">
        <w:rPr>
          <w:rFonts w:ascii="Arial" w:hAnsi="Arial" w:cs="Arial"/>
          <w:lang w:val="en-US"/>
        </w:rPr>
        <w:t>’s situation</w:t>
      </w:r>
      <w:r w:rsidR="00A860A8" w:rsidRPr="00522360">
        <w:rPr>
          <w:rFonts w:ascii="Arial" w:hAnsi="Arial" w:cs="Arial"/>
          <w:lang w:val="en-US"/>
        </w:rPr>
        <w:t xml:space="preserve">. </w:t>
      </w:r>
      <w:r w:rsidR="00760EE7" w:rsidRPr="00522360">
        <w:rPr>
          <w:rFonts w:ascii="Arial" w:hAnsi="Arial" w:cs="Arial"/>
          <w:lang w:val="en-US"/>
        </w:rPr>
        <w:t>Another option could be to</w:t>
      </w:r>
      <w:r w:rsidR="00A860A8" w:rsidRPr="00522360">
        <w:rPr>
          <w:rFonts w:ascii="Arial" w:hAnsi="Arial" w:cs="Arial"/>
          <w:lang w:val="en-US"/>
        </w:rPr>
        <w:t xml:space="preserve"> </w:t>
      </w:r>
      <w:r w:rsidR="00760EE7" w:rsidRPr="00522360">
        <w:rPr>
          <w:rFonts w:ascii="Arial" w:hAnsi="Arial" w:cs="Arial"/>
          <w:lang w:val="en-US"/>
        </w:rPr>
        <w:t>show</w:t>
      </w:r>
      <w:r w:rsidR="00A860A8" w:rsidRPr="00522360">
        <w:rPr>
          <w:rFonts w:ascii="Arial" w:hAnsi="Arial" w:cs="Arial"/>
          <w:lang w:val="en-US"/>
        </w:rPr>
        <w:t xml:space="preserve"> that you are not liable for any harassment that may have happened because the </w:t>
      </w:r>
      <w:r w:rsidR="00FF6D5F" w:rsidRPr="00522360">
        <w:rPr>
          <w:rFonts w:ascii="Arial" w:hAnsi="Arial" w:cs="Arial"/>
          <w:lang w:val="en-US"/>
        </w:rPr>
        <w:t>Complainant</w:t>
      </w:r>
      <w:r w:rsidR="00A860A8" w:rsidRPr="00522360">
        <w:rPr>
          <w:rFonts w:ascii="Arial" w:hAnsi="Arial" w:cs="Arial"/>
          <w:lang w:val="en-US"/>
        </w:rPr>
        <w:t xml:space="preserve"> did not tell you about </w:t>
      </w:r>
      <w:r w:rsidR="00760EE7" w:rsidRPr="00522360">
        <w:rPr>
          <w:rFonts w:ascii="Arial" w:hAnsi="Arial" w:cs="Arial"/>
          <w:lang w:val="en-US"/>
        </w:rPr>
        <w:t xml:space="preserve">it </w:t>
      </w:r>
      <w:r w:rsidR="00A860A8" w:rsidRPr="00522360">
        <w:rPr>
          <w:rFonts w:ascii="Arial" w:hAnsi="Arial" w:cs="Arial"/>
          <w:lang w:val="en-US"/>
        </w:rPr>
        <w:t xml:space="preserve">and you could not have known it was happening. </w:t>
      </w:r>
    </w:p>
    <w:p w14:paraId="7D501043" w14:textId="4F3D3EFA" w:rsidR="00760EE7" w:rsidRPr="00522360" w:rsidRDefault="00943EEE" w:rsidP="006725F8">
      <w:pPr>
        <w:pStyle w:val="ListParagraph"/>
        <w:numPr>
          <w:ilvl w:val="0"/>
          <w:numId w:val="45"/>
        </w:numPr>
        <w:ind w:left="810"/>
        <w:rPr>
          <w:rFonts w:ascii="Arial" w:hAnsi="Arial" w:cs="Arial"/>
        </w:rPr>
      </w:pPr>
      <w:r w:rsidRPr="00522360">
        <w:rPr>
          <w:rFonts w:ascii="Arial" w:hAnsi="Arial" w:cs="Arial"/>
          <w:b/>
        </w:rPr>
        <w:t>There is a j</w:t>
      </w:r>
      <w:r w:rsidR="00AC3CD3" w:rsidRPr="00522360">
        <w:rPr>
          <w:rFonts w:ascii="Arial" w:hAnsi="Arial" w:cs="Arial"/>
          <w:b/>
        </w:rPr>
        <w:t>ustification for what happened</w:t>
      </w:r>
      <w:r w:rsidR="00760EE7" w:rsidRPr="00522360">
        <w:rPr>
          <w:rFonts w:ascii="Arial" w:hAnsi="Arial" w:cs="Arial"/>
        </w:rPr>
        <w:t>.</w:t>
      </w:r>
      <w:r w:rsidR="00AC3CD3" w:rsidRPr="00522360">
        <w:rPr>
          <w:rFonts w:ascii="Arial" w:hAnsi="Arial" w:cs="Arial"/>
        </w:rPr>
        <w:t xml:space="preserve"> </w:t>
      </w:r>
      <w:r w:rsidR="00760EE7" w:rsidRPr="00522360">
        <w:rPr>
          <w:rFonts w:ascii="Arial" w:hAnsi="Arial" w:cs="Arial"/>
        </w:rPr>
        <w:t xml:space="preserve">You may admit to some or all of the allegations in the complaint, and argue that your conduct was not discriminatory because there is a justification. </w:t>
      </w:r>
    </w:p>
    <w:p w14:paraId="038CE6E9" w14:textId="006538FF" w:rsidR="00760EE7" w:rsidRPr="00522360" w:rsidRDefault="00760EE7" w:rsidP="006725F8">
      <w:pPr>
        <w:ind w:left="810"/>
        <w:rPr>
          <w:rFonts w:ascii="Arial" w:hAnsi="Arial" w:cs="Arial"/>
        </w:rPr>
      </w:pPr>
      <w:r w:rsidRPr="00522360">
        <w:rPr>
          <w:rFonts w:ascii="Arial" w:hAnsi="Arial" w:cs="Arial"/>
        </w:rPr>
        <w:t xml:space="preserve">If the complaint is employment-related, this defence is a </w:t>
      </w:r>
      <w:r w:rsidRPr="00522360">
        <w:rPr>
          <w:rFonts w:ascii="Arial" w:hAnsi="Arial" w:cs="Arial"/>
          <w:b/>
          <w:i/>
        </w:rPr>
        <w:t>bona fide</w:t>
      </w:r>
      <w:r w:rsidRPr="00522360">
        <w:rPr>
          <w:rFonts w:ascii="Arial" w:hAnsi="Arial" w:cs="Arial"/>
          <w:b/>
        </w:rPr>
        <w:t xml:space="preserve"> occupational requirement</w:t>
      </w:r>
      <w:r w:rsidRPr="00522360">
        <w:rPr>
          <w:rFonts w:ascii="Arial" w:hAnsi="Arial" w:cs="Arial"/>
        </w:rPr>
        <w:t xml:space="preserve"> (</w:t>
      </w:r>
      <w:r w:rsidRPr="00522360">
        <w:rPr>
          <w:rFonts w:ascii="Arial" w:hAnsi="Arial" w:cs="Arial"/>
          <w:b/>
        </w:rPr>
        <w:t>BFOR</w:t>
      </w:r>
      <w:r w:rsidRPr="00522360">
        <w:rPr>
          <w:rFonts w:ascii="Arial" w:hAnsi="Arial" w:cs="Arial"/>
        </w:rPr>
        <w:t xml:space="preserve">). </w:t>
      </w:r>
    </w:p>
    <w:p w14:paraId="4F8322D4" w14:textId="51DD0179" w:rsidR="00760EE7" w:rsidRPr="00522360" w:rsidRDefault="00760EE7" w:rsidP="006725F8">
      <w:pPr>
        <w:ind w:left="810"/>
        <w:rPr>
          <w:rFonts w:ascii="Arial" w:hAnsi="Arial" w:cs="Arial"/>
        </w:rPr>
      </w:pPr>
      <w:r w:rsidRPr="00522360">
        <w:rPr>
          <w:rFonts w:ascii="Arial" w:hAnsi="Arial" w:cs="Arial"/>
        </w:rPr>
        <w:t xml:space="preserve">If the complaint is about a service or occupancy of commercial or residential premises, this defence is a </w:t>
      </w:r>
      <w:r w:rsidRPr="00522360">
        <w:rPr>
          <w:rFonts w:ascii="Arial" w:hAnsi="Arial" w:cs="Arial"/>
          <w:b/>
          <w:i/>
        </w:rPr>
        <w:t>bona fide</w:t>
      </w:r>
      <w:r w:rsidRPr="00522360">
        <w:rPr>
          <w:rFonts w:ascii="Arial" w:hAnsi="Arial" w:cs="Arial"/>
          <w:b/>
        </w:rPr>
        <w:t xml:space="preserve"> justification</w:t>
      </w:r>
      <w:r w:rsidRPr="00522360">
        <w:rPr>
          <w:rFonts w:ascii="Arial" w:hAnsi="Arial" w:cs="Arial"/>
        </w:rPr>
        <w:t xml:space="preserve"> (</w:t>
      </w:r>
      <w:r w:rsidRPr="00522360">
        <w:rPr>
          <w:rFonts w:ascii="Arial" w:hAnsi="Arial" w:cs="Arial"/>
          <w:b/>
        </w:rPr>
        <w:t>BFJ</w:t>
      </w:r>
      <w:r w:rsidRPr="00522360">
        <w:rPr>
          <w:rFonts w:ascii="Arial" w:hAnsi="Arial" w:cs="Arial"/>
        </w:rPr>
        <w:t xml:space="preserve">). </w:t>
      </w:r>
    </w:p>
    <w:p w14:paraId="4CE93A5F" w14:textId="77777777" w:rsidR="006725F8" w:rsidRPr="00522360" w:rsidRDefault="00760EE7" w:rsidP="006725F8">
      <w:pPr>
        <w:ind w:left="810"/>
        <w:rPr>
          <w:rFonts w:ascii="Arial" w:hAnsi="Arial" w:cs="Arial"/>
        </w:rPr>
      </w:pPr>
      <w:r w:rsidRPr="00522360">
        <w:rPr>
          <w:rFonts w:ascii="Arial" w:hAnsi="Arial" w:cs="Arial"/>
        </w:rPr>
        <w:t>Both BFOR and BFJ defences are in the Act</w:t>
      </w:r>
      <w:r w:rsidR="006725F8" w:rsidRPr="00522360">
        <w:rPr>
          <w:rFonts w:ascii="Arial" w:hAnsi="Arial" w:cs="Arial"/>
        </w:rPr>
        <w:t xml:space="preserve"> [s. 15 of the Act]</w:t>
      </w:r>
      <w:r w:rsidRPr="00522360">
        <w:rPr>
          <w:rFonts w:ascii="Arial" w:hAnsi="Arial" w:cs="Arial"/>
        </w:rPr>
        <w:t xml:space="preserve">. They involve a policy, practice, rule, or standard that is connected to the job or the service, and is essential. </w:t>
      </w:r>
    </w:p>
    <w:p w14:paraId="16CB7724" w14:textId="3F5C244B" w:rsidR="00760EE7" w:rsidRPr="00522360" w:rsidRDefault="00760EE7" w:rsidP="006725F8">
      <w:pPr>
        <w:ind w:left="810"/>
        <w:rPr>
          <w:rFonts w:ascii="Arial" w:hAnsi="Arial" w:cs="Arial"/>
        </w:rPr>
      </w:pPr>
      <w:r w:rsidRPr="00522360">
        <w:rPr>
          <w:rFonts w:ascii="Arial" w:hAnsi="Arial" w:cs="Arial"/>
        </w:rPr>
        <w:t xml:space="preserve">Some standards are informal; others are set out in writing. You should describe or provide the name of the standard at issue and identify the relevant sections. If </w:t>
      </w:r>
      <w:r w:rsidRPr="00522360">
        <w:rPr>
          <w:rFonts w:ascii="Arial" w:hAnsi="Arial" w:cs="Arial"/>
        </w:rPr>
        <w:lastRenderedPageBreak/>
        <w:t xml:space="preserve">available, include the standard in your list of </w:t>
      </w:r>
      <w:r w:rsidR="00342FC2" w:rsidRPr="00522360">
        <w:rPr>
          <w:rFonts w:ascii="Arial" w:hAnsi="Arial" w:cs="Arial"/>
        </w:rPr>
        <w:t xml:space="preserve">supporting </w:t>
      </w:r>
      <w:r w:rsidRPr="00522360">
        <w:rPr>
          <w:rFonts w:ascii="Arial" w:hAnsi="Arial" w:cs="Arial"/>
        </w:rPr>
        <w:t>documents in Part 7 of your Response Form.</w:t>
      </w:r>
    </w:p>
    <w:p w14:paraId="16A65B20" w14:textId="2DFF4555" w:rsidR="00760EE7" w:rsidRPr="00522360" w:rsidRDefault="004D05C7" w:rsidP="006725F8">
      <w:pPr>
        <w:ind w:left="810"/>
        <w:rPr>
          <w:rFonts w:ascii="Arial" w:hAnsi="Arial" w:cs="Arial"/>
          <w:b/>
        </w:rPr>
      </w:pPr>
      <w:r w:rsidRPr="00522360">
        <w:rPr>
          <w:rFonts w:ascii="Arial" w:hAnsi="Arial" w:cs="Arial"/>
        </w:rPr>
        <w:t xml:space="preserve">The Supreme Court of Canada has established a 3-part test for these defences. Include </w:t>
      </w:r>
      <w:r w:rsidR="00760EE7" w:rsidRPr="00522360">
        <w:rPr>
          <w:rFonts w:ascii="Arial" w:hAnsi="Arial" w:cs="Arial"/>
        </w:rPr>
        <w:t xml:space="preserve">your responses to Supreme </w:t>
      </w:r>
      <w:r w:rsidRPr="00522360">
        <w:rPr>
          <w:rFonts w:ascii="Arial" w:hAnsi="Arial" w:cs="Arial"/>
        </w:rPr>
        <w:t>Court of Canada’s BFOR/BFJ test in Part 6 of your Response Form.</w:t>
      </w:r>
      <w:r w:rsidRPr="00522360">
        <w:rPr>
          <w:rFonts w:ascii="Arial" w:hAnsi="Arial" w:cs="Arial"/>
          <w:b/>
        </w:rPr>
        <w:t xml:space="preserve"> </w:t>
      </w:r>
    </w:p>
    <w:p w14:paraId="61C4BB5A" w14:textId="6B392C02" w:rsidR="006725F8" w:rsidRPr="00522360" w:rsidRDefault="00760EE7" w:rsidP="006725F8">
      <w:pPr>
        <w:numPr>
          <w:ilvl w:val="0"/>
          <w:numId w:val="13"/>
        </w:numPr>
        <w:ind w:left="1170"/>
        <w:rPr>
          <w:rFonts w:ascii="Arial" w:hAnsi="Arial" w:cs="Arial"/>
        </w:rPr>
      </w:pPr>
      <w:r w:rsidRPr="00522360">
        <w:rPr>
          <w:rFonts w:ascii="Arial" w:hAnsi="Arial" w:cs="Arial"/>
        </w:rPr>
        <w:t>Was the standard adopted for a purpose rationally connected to the performance of the job? Provide evidence to support your resp</w:t>
      </w:r>
      <w:r w:rsidR="006725F8" w:rsidRPr="00522360">
        <w:rPr>
          <w:rFonts w:ascii="Arial" w:hAnsi="Arial" w:cs="Arial"/>
        </w:rPr>
        <w:t>onse and consider the following to help you respond:</w:t>
      </w:r>
    </w:p>
    <w:p w14:paraId="454914DD" w14:textId="77777777" w:rsidR="006725F8" w:rsidRPr="00522360" w:rsidRDefault="00760EE7" w:rsidP="006725F8">
      <w:pPr>
        <w:numPr>
          <w:ilvl w:val="1"/>
          <w:numId w:val="13"/>
        </w:numPr>
        <w:rPr>
          <w:rFonts w:ascii="Arial" w:hAnsi="Arial" w:cs="Arial"/>
        </w:rPr>
      </w:pPr>
      <w:r w:rsidRPr="00522360">
        <w:rPr>
          <w:rFonts w:ascii="Arial" w:hAnsi="Arial" w:cs="Arial"/>
        </w:rPr>
        <w:t>What is the general purpose of the standard?</w:t>
      </w:r>
    </w:p>
    <w:p w14:paraId="2FF19FE6" w14:textId="49B52494" w:rsidR="00760EE7" w:rsidRPr="00522360" w:rsidRDefault="00760EE7" w:rsidP="006725F8">
      <w:pPr>
        <w:numPr>
          <w:ilvl w:val="1"/>
          <w:numId w:val="13"/>
        </w:numPr>
        <w:rPr>
          <w:rFonts w:ascii="Arial" w:hAnsi="Arial" w:cs="Arial"/>
        </w:rPr>
      </w:pPr>
      <w:r w:rsidRPr="00522360">
        <w:rPr>
          <w:rFonts w:ascii="Arial" w:hAnsi="Arial" w:cs="Arial"/>
        </w:rPr>
        <w:t xml:space="preserve">What aspect of the job or service does it specifically relate </w:t>
      </w:r>
      <w:r w:rsidR="004D05C7" w:rsidRPr="00522360">
        <w:rPr>
          <w:rFonts w:ascii="Arial" w:hAnsi="Arial" w:cs="Arial"/>
        </w:rPr>
        <w:t>to?</w:t>
      </w:r>
    </w:p>
    <w:p w14:paraId="45BE5B74" w14:textId="77777777" w:rsidR="006725F8" w:rsidRPr="00522360" w:rsidRDefault="00760EE7" w:rsidP="006725F8">
      <w:pPr>
        <w:numPr>
          <w:ilvl w:val="0"/>
          <w:numId w:val="13"/>
        </w:numPr>
        <w:ind w:left="1170"/>
        <w:rPr>
          <w:rFonts w:ascii="Arial" w:hAnsi="Arial" w:cs="Arial"/>
          <w:lang w:val="en-US"/>
        </w:rPr>
      </w:pPr>
      <w:r w:rsidRPr="00522360">
        <w:rPr>
          <w:rFonts w:ascii="Arial" w:hAnsi="Arial" w:cs="Arial"/>
          <w:lang w:val="en-US"/>
        </w:rPr>
        <w:t>Was the standard adopted in an honest and good faith belief that it was necessary to the fulfilment of that legitimate work-related purpose? Provide evidence to support your response</w:t>
      </w:r>
      <w:r w:rsidR="006725F8" w:rsidRPr="00522360">
        <w:rPr>
          <w:rFonts w:ascii="Arial" w:hAnsi="Arial" w:cs="Arial"/>
          <w:lang w:val="en-US"/>
        </w:rPr>
        <w:t xml:space="preserve"> and consider the following to help you respond</w:t>
      </w:r>
      <w:r w:rsidRPr="00522360">
        <w:rPr>
          <w:rFonts w:ascii="Arial" w:hAnsi="Arial" w:cs="Arial"/>
          <w:lang w:val="en-US"/>
        </w:rPr>
        <w:t>.</w:t>
      </w:r>
    </w:p>
    <w:p w14:paraId="62F8F39C" w14:textId="77777777" w:rsidR="006725F8" w:rsidRPr="00522360" w:rsidRDefault="00760EE7" w:rsidP="006725F8">
      <w:pPr>
        <w:numPr>
          <w:ilvl w:val="1"/>
          <w:numId w:val="13"/>
        </w:numPr>
        <w:rPr>
          <w:rFonts w:ascii="Arial" w:hAnsi="Arial" w:cs="Arial"/>
          <w:lang w:val="en-US"/>
        </w:rPr>
      </w:pPr>
      <w:r w:rsidRPr="00522360">
        <w:rPr>
          <w:rFonts w:ascii="Arial" w:hAnsi="Arial" w:cs="Arial"/>
          <w:lang w:val="en-US"/>
        </w:rPr>
        <w:t>How was the policy, rule, practice or standard developed?</w:t>
      </w:r>
    </w:p>
    <w:p w14:paraId="5E29CA4F" w14:textId="188C8C8E" w:rsidR="00760EE7" w:rsidRPr="00522360" w:rsidRDefault="004D05C7" w:rsidP="006725F8">
      <w:pPr>
        <w:numPr>
          <w:ilvl w:val="1"/>
          <w:numId w:val="13"/>
        </w:numPr>
        <w:rPr>
          <w:rFonts w:ascii="Arial" w:hAnsi="Arial" w:cs="Arial"/>
          <w:lang w:val="en-US"/>
        </w:rPr>
      </w:pPr>
      <w:r w:rsidRPr="00522360">
        <w:rPr>
          <w:rFonts w:ascii="Arial" w:hAnsi="Arial" w:cs="Arial"/>
          <w:lang w:val="en-US"/>
        </w:rPr>
        <w:t xml:space="preserve">Did you consider </w:t>
      </w:r>
      <w:r w:rsidR="00760EE7" w:rsidRPr="00522360">
        <w:rPr>
          <w:rFonts w:ascii="Arial" w:hAnsi="Arial" w:cs="Arial"/>
          <w:lang w:val="en-US"/>
        </w:rPr>
        <w:t>other less stringent standards</w:t>
      </w:r>
      <w:r w:rsidRPr="00522360">
        <w:rPr>
          <w:rFonts w:ascii="Arial" w:hAnsi="Arial" w:cs="Arial"/>
          <w:lang w:val="en-US"/>
        </w:rPr>
        <w:t>? If so, e</w:t>
      </w:r>
      <w:r w:rsidR="00760EE7" w:rsidRPr="00522360">
        <w:rPr>
          <w:rFonts w:ascii="Arial" w:hAnsi="Arial" w:cs="Arial"/>
          <w:lang w:val="en-US"/>
        </w:rPr>
        <w:t>xplain</w:t>
      </w:r>
      <w:r w:rsidRPr="00522360">
        <w:rPr>
          <w:rFonts w:ascii="Arial" w:hAnsi="Arial" w:cs="Arial"/>
          <w:lang w:val="en-US"/>
        </w:rPr>
        <w:t xml:space="preserve"> why they were not adopted</w:t>
      </w:r>
      <w:r w:rsidR="00760EE7" w:rsidRPr="00522360">
        <w:rPr>
          <w:rFonts w:ascii="Arial" w:hAnsi="Arial" w:cs="Arial"/>
          <w:lang w:val="en-US"/>
        </w:rPr>
        <w:t xml:space="preserve">. </w:t>
      </w:r>
    </w:p>
    <w:p w14:paraId="04431D08" w14:textId="5C24A667" w:rsidR="00760EE7" w:rsidRPr="00522360" w:rsidRDefault="00760EE7" w:rsidP="006725F8">
      <w:pPr>
        <w:numPr>
          <w:ilvl w:val="0"/>
          <w:numId w:val="13"/>
        </w:numPr>
        <w:ind w:left="1170"/>
        <w:rPr>
          <w:rFonts w:ascii="Arial" w:hAnsi="Arial" w:cs="Arial"/>
          <w:lang w:val="en-US"/>
        </w:rPr>
      </w:pPr>
      <w:r w:rsidRPr="00522360">
        <w:rPr>
          <w:rFonts w:ascii="Arial" w:hAnsi="Arial" w:cs="Arial"/>
        </w:rPr>
        <w:t>Is the standard reasonably necessary to achieve the purpose or goal?  To show that the standard is reasonably necessary,</w:t>
      </w:r>
      <w:r w:rsidR="004D05C7" w:rsidRPr="00522360">
        <w:rPr>
          <w:rFonts w:ascii="Arial" w:hAnsi="Arial" w:cs="Arial"/>
        </w:rPr>
        <w:t xml:space="preserve"> you must </w:t>
      </w:r>
      <w:r w:rsidRPr="00522360">
        <w:rPr>
          <w:rFonts w:ascii="Arial" w:hAnsi="Arial" w:cs="Arial"/>
        </w:rPr>
        <w:t xml:space="preserve">demonstrate that it is impossible to accommodate individuals sharing the characteristics of the </w:t>
      </w:r>
      <w:r w:rsidR="00FF6D5F" w:rsidRPr="00522360">
        <w:rPr>
          <w:rFonts w:ascii="Arial" w:hAnsi="Arial" w:cs="Arial"/>
        </w:rPr>
        <w:t>Complainant</w:t>
      </w:r>
      <w:r w:rsidRPr="00522360">
        <w:rPr>
          <w:rFonts w:ascii="Arial" w:hAnsi="Arial" w:cs="Arial"/>
        </w:rPr>
        <w:t xml:space="preserve"> without imposing </w:t>
      </w:r>
      <w:r w:rsidRPr="00522360">
        <w:rPr>
          <w:rFonts w:ascii="Arial" w:hAnsi="Arial" w:cs="Arial"/>
          <w:b/>
        </w:rPr>
        <w:t>undue hardship</w:t>
      </w:r>
      <w:r w:rsidRPr="00522360">
        <w:rPr>
          <w:rFonts w:ascii="Arial" w:hAnsi="Arial" w:cs="Arial"/>
        </w:rPr>
        <w:t xml:space="preserve"> on the </w:t>
      </w:r>
      <w:r w:rsidR="00FF6D5F" w:rsidRPr="00522360">
        <w:rPr>
          <w:rFonts w:ascii="Arial" w:hAnsi="Arial" w:cs="Arial"/>
        </w:rPr>
        <w:t>Respondent</w:t>
      </w:r>
      <w:r w:rsidRPr="00522360">
        <w:rPr>
          <w:rFonts w:ascii="Arial" w:hAnsi="Arial" w:cs="Arial"/>
        </w:rPr>
        <w:t xml:space="preserve"> based on health</w:t>
      </w:r>
      <w:r w:rsidR="004D05C7" w:rsidRPr="00522360">
        <w:rPr>
          <w:rFonts w:ascii="Arial" w:hAnsi="Arial" w:cs="Arial"/>
        </w:rPr>
        <w:t xml:space="preserve"> and </w:t>
      </w:r>
      <w:r w:rsidRPr="00522360">
        <w:rPr>
          <w:rFonts w:ascii="Arial" w:hAnsi="Arial" w:cs="Arial"/>
        </w:rPr>
        <w:t xml:space="preserve">safety or cost. </w:t>
      </w:r>
    </w:p>
    <w:p w14:paraId="22421BE0" w14:textId="04D29B75" w:rsidR="004D05C7" w:rsidRPr="00522360" w:rsidRDefault="00760EE7" w:rsidP="00991210">
      <w:pPr>
        <w:ind w:left="1170"/>
        <w:rPr>
          <w:rFonts w:ascii="Arial" w:hAnsi="Arial" w:cs="Arial"/>
        </w:rPr>
      </w:pPr>
      <w:r w:rsidRPr="00522360">
        <w:rPr>
          <w:rFonts w:ascii="Arial" w:hAnsi="Arial" w:cs="Arial"/>
        </w:rPr>
        <w:t xml:space="preserve">For a BFOR or a BFJ defence to be successful, you must provide evidence that accommodating the needs of the </w:t>
      </w:r>
      <w:r w:rsidR="00FF6D5F" w:rsidRPr="00522360">
        <w:rPr>
          <w:rFonts w:ascii="Arial" w:hAnsi="Arial" w:cs="Arial"/>
        </w:rPr>
        <w:t>Complainant</w:t>
      </w:r>
      <w:r w:rsidRPr="00522360">
        <w:rPr>
          <w:rFonts w:ascii="Arial" w:hAnsi="Arial" w:cs="Arial"/>
        </w:rPr>
        <w:t xml:space="preserve"> would impose an “undue hardship”. </w:t>
      </w:r>
    </w:p>
    <w:p w14:paraId="1DBD77B4" w14:textId="5511ADB7" w:rsidR="00760EE7" w:rsidRPr="00522360" w:rsidRDefault="00760EE7" w:rsidP="00991210">
      <w:pPr>
        <w:ind w:left="1170"/>
        <w:rPr>
          <w:rFonts w:ascii="Arial" w:hAnsi="Arial" w:cs="Arial"/>
        </w:rPr>
      </w:pPr>
      <w:r w:rsidRPr="00522360">
        <w:rPr>
          <w:rFonts w:ascii="Arial" w:hAnsi="Arial" w:cs="Arial"/>
        </w:rPr>
        <w:t>Undue hardship is the limit of an employer or service provider’s duty to accommodate. There is no set definition of undue hardship, as each situation must be individually assessed on the basis of health</w:t>
      </w:r>
      <w:r w:rsidR="004D05C7" w:rsidRPr="00522360">
        <w:rPr>
          <w:rFonts w:ascii="Arial" w:hAnsi="Arial" w:cs="Arial"/>
        </w:rPr>
        <w:t xml:space="preserve"> and </w:t>
      </w:r>
      <w:r w:rsidRPr="00522360">
        <w:rPr>
          <w:rFonts w:ascii="Arial" w:hAnsi="Arial" w:cs="Arial"/>
        </w:rPr>
        <w:t>safety</w:t>
      </w:r>
      <w:r w:rsidR="004D05C7" w:rsidRPr="00522360">
        <w:rPr>
          <w:rFonts w:ascii="Arial" w:hAnsi="Arial" w:cs="Arial"/>
        </w:rPr>
        <w:t>, or</w:t>
      </w:r>
      <w:r w:rsidRPr="00522360">
        <w:rPr>
          <w:rFonts w:ascii="Arial" w:hAnsi="Arial" w:cs="Arial"/>
        </w:rPr>
        <w:t xml:space="preserve"> cost. There must be evidence as to the extent of the hardship. Mere impressions or speculation about possible costs or potential risks to health and safety are not enough to establish undue hardship.</w:t>
      </w:r>
    </w:p>
    <w:p w14:paraId="08A5E5EC" w14:textId="77777777" w:rsidR="00760EE7" w:rsidRPr="00522360" w:rsidRDefault="00760EE7" w:rsidP="00991210">
      <w:pPr>
        <w:ind w:left="1170"/>
        <w:rPr>
          <w:rFonts w:ascii="Arial" w:hAnsi="Arial" w:cs="Arial"/>
          <w:bCs/>
        </w:rPr>
      </w:pPr>
      <w:r w:rsidRPr="00522360">
        <w:rPr>
          <w:rFonts w:ascii="Arial" w:hAnsi="Arial" w:cs="Arial"/>
          <w:bCs/>
        </w:rPr>
        <w:t>Answering the following questions may help you to demonstrate undue hardship:</w:t>
      </w:r>
    </w:p>
    <w:p w14:paraId="3DC1BF06" w14:textId="5A78CAD9" w:rsidR="00760EE7" w:rsidRPr="00522360" w:rsidRDefault="00760EE7" w:rsidP="00991210">
      <w:pPr>
        <w:numPr>
          <w:ilvl w:val="0"/>
          <w:numId w:val="1"/>
        </w:numPr>
        <w:spacing w:after="0"/>
        <w:ind w:left="1620"/>
        <w:rPr>
          <w:rFonts w:ascii="Arial" w:hAnsi="Arial" w:cs="Arial"/>
          <w:bCs/>
        </w:rPr>
      </w:pPr>
      <w:r w:rsidRPr="00522360">
        <w:rPr>
          <w:rFonts w:ascii="Arial" w:hAnsi="Arial" w:cs="Arial"/>
          <w:bCs/>
        </w:rPr>
        <w:t xml:space="preserve">When / how did you become aware of the </w:t>
      </w:r>
      <w:r w:rsidR="00FF6D5F" w:rsidRPr="00522360">
        <w:rPr>
          <w:rFonts w:ascii="Arial" w:hAnsi="Arial" w:cs="Arial"/>
          <w:bCs/>
        </w:rPr>
        <w:t>Complainant</w:t>
      </w:r>
      <w:r w:rsidRPr="00522360">
        <w:rPr>
          <w:rFonts w:ascii="Arial" w:hAnsi="Arial" w:cs="Arial"/>
          <w:bCs/>
        </w:rPr>
        <w:t xml:space="preserve">’s need for accommodation? </w:t>
      </w:r>
    </w:p>
    <w:p w14:paraId="4CCA0DAA" w14:textId="25E411C0" w:rsidR="00760EE7" w:rsidRPr="00522360" w:rsidRDefault="00760EE7" w:rsidP="00991210">
      <w:pPr>
        <w:numPr>
          <w:ilvl w:val="0"/>
          <w:numId w:val="1"/>
        </w:numPr>
        <w:spacing w:after="0"/>
        <w:ind w:left="1620"/>
        <w:rPr>
          <w:rFonts w:ascii="Arial" w:hAnsi="Arial" w:cs="Arial"/>
          <w:bCs/>
          <w:lang w:val="en-GB"/>
        </w:rPr>
      </w:pPr>
      <w:r w:rsidRPr="00522360">
        <w:rPr>
          <w:rFonts w:ascii="Arial" w:hAnsi="Arial" w:cs="Arial"/>
          <w:bCs/>
          <w:lang w:val="en-GB"/>
        </w:rPr>
        <w:t xml:space="preserve">What accommodation </w:t>
      </w:r>
      <w:r w:rsidR="004D05C7" w:rsidRPr="00522360">
        <w:rPr>
          <w:rFonts w:ascii="Arial" w:hAnsi="Arial" w:cs="Arial"/>
          <w:bCs/>
          <w:lang w:val="en-GB"/>
        </w:rPr>
        <w:t xml:space="preserve">did the </w:t>
      </w:r>
      <w:r w:rsidR="00FF6D5F" w:rsidRPr="00522360">
        <w:rPr>
          <w:rFonts w:ascii="Arial" w:hAnsi="Arial" w:cs="Arial"/>
          <w:bCs/>
          <w:lang w:val="en-GB"/>
        </w:rPr>
        <w:t>Complainant</w:t>
      </w:r>
      <w:r w:rsidR="004D05C7" w:rsidRPr="00522360">
        <w:rPr>
          <w:rFonts w:ascii="Arial" w:hAnsi="Arial" w:cs="Arial"/>
          <w:bCs/>
          <w:lang w:val="en-GB"/>
        </w:rPr>
        <w:t xml:space="preserve"> request</w:t>
      </w:r>
      <w:r w:rsidRPr="00522360">
        <w:rPr>
          <w:rFonts w:ascii="Arial" w:hAnsi="Arial" w:cs="Arial"/>
          <w:bCs/>
          <w:lang w:val="en-GB"/>
        </w:rPr>
        <w:t xml:space="preserve">? </w:t>
      </w:r>
    </w:p>
    <w:p w14:paraId="7E7B0D58" w14:textId="1925DD46" w:rsidR="00760EE7" w:rsidRPr="00522360" w:rsidRDefault="00760EE7" w:rsidP="00991210">
      <w:pPr>
        <w:numPr>
          <w:ilvl w:val="0"/>
          <w:numId w:val="1"/>
        </w:numPr>
        <w:spacing w:after="0"/>
        <w:ind w:left="1620"/>
        <w:rPr>
          <w:rFonts w:ascii="Arial" w:hAnsi="Arial" w:cs="Arial"/>
          <w:bCs/>
          <w:lang w:val="en-GB"/>
        </w:rPr>
      </w:pPr>
      <w:r w:rsidRPr="00522360">
        <w:rPr>
          <w:rFonts w:ascii="Arial" w:hAnsi="Arial" w:cs="Arial"/>
          <w:bCs/>
          <w:lang w:val="en-GB"/>
        </w:rPr>
        <w:lastRenderedPageBreak/>
        <w:t xml:space="preserve">Do you have an accommodation policy? If so, please include it in the list of supporting documents in Part 7 of </w:t>
      </w:r>
      <w:r w:rsidR="00342FC2" w:rsidRPr="00522360">
        <w:rPr>
          <w:rFonts w:ascii="Arial" w:hAnsi="Arial" w:cs="Arial"/>
          <w:bCs/>
          <w:lang w:val="en-GB"/>
        </w:rPr>
        <w:t>your</w:t>
      </w:r>
      <w:r w:rsidRPr="00522360">
        <w:rPr>
          <w:rFonts w:ascii="Arial" w:hAnsi="Arial" w:cs="Arial"/>
          <w:bCs/>
          <w:lang w:val="en-GB"/>
        </w:rPr>
        <w:t xml:space="preserve"> Response</w:t>
      </w:r>
      <w:r w:rsidR="00342FC2" w:rsidRPr="00522360">
        <w:rPr>
          <w:rFonts w:ascii="Arial" w:hAnsi="Arial" w:cs="Arial"/>
          <w:bCs/>
          <w:lang w:val="en-GB"/>
        </w:rPr>
        <w:t xml:space="preserve"> Form</w:t>
      </w:r>
      <w:r w:rsidRPr="00522360">
        <w:rPr>
          <w:rFonts w:ascii="Arial" w:hAnsi="Arial" w:cs="Arial"/>
          <w:bCs/>
          <w:lang w:val="en-GB"/>
        </w:rPr>
        <w:t xml:space="preserve">.  </w:t>
      </w:r>
    </w:p>
    <w:p w14:paraId="51BBD9F6" w14:textId="77777777" w:rsidR="00760EE7" w:rsidRPr="00522360" w:rsidRDefault="00760EE7" w:rsidP="00991210">
      <w:pPr>
        <w:numPr>
          <w:ilvl w:val="0"/>
          <w:numId w:val="1"/>
        </w:numPr>
        <w:spacing w:after="0"/>
        <w:ind w:left="1620"/>
        <w:rPr>
          <w:rFonts w:ascii="Arial" w:hAnsi="Arial" w:cs="Arial"/>
          <w:bCs/>
        </w:rPr>
      </w:pPr>
      <w:r w:rsidRPr="00522360">
        <w:rPr>
          <w:rFonts w:ascii="Arial" w:hAnsi="Arial" w:cs="Arial"/>
          <w:bCs/>
          <w:lang w:val="en-GB"/>
        </w:rPr>
        <w:t>Who was involved in the accommodation process?</w:t>
      </w:r>
    </w:p>
    <w:p w14:paraId="2EA588E9" w14:textId="77777777" w:rsidR="00760EE7" w:rsidRPr="00522360" w:rsidRDefault="00760EE7" w:rsidP="00991210">
      <w:pPr>
        <w:numPr>
          <w:ilvl w:val="0"/>
          <w:numId w:val="1"/>
        </w:numPr>
        <w:spacing w:after="0"/>
        <w:ind w:left="1620"/>
        <w:rPr>
          <w:rFonts w:ascii="Arial" w:hAnsi="Arial" w:cs="Arial"/>
          <w:bCs/>
          <w:lang w:val="en-GB"/>
        </w:rPr>
      </w:pPr>
      <w:r w:rsidRPr="00522360">
        <w:rPr>
          <w:rFonts w:ascii="Arial" w:hAnsi="Arial" w:cs="Arial"/>
          <w:bCs/>
          <w:lang w:val="en-GB"/>
        </w:rPr>
        <w:t xml:space="preserve">What steps did you take to explore the accommodation? </w:t>
      </w:r>
    </w:p>
    <w:p w14:paraId="1F82249E" w14:textId="475A4374" w:rsidR="00760EE7" w:rsidRPr="00522360" w:rsidRDefault="00760EE7" w:rsidP="00991210">
      <w:pPr>
        <w:numPr>
          <w:ilvl w:val="0"/>
          <w:numId w:val="1"/>
        </w:numPr>
        <w:spacing w:after="0"/>
        <w:ind w:left="1620"/>
        <w:rPr>
          <w:rFonts w:ascii="Arial" w:hAnsi="Arial" w:cs="Arial"/>
          <w:bCs/>
          <w:lang w:val="en-GB"/>
        </w:rPr>
      </w:pPr>
      <w:r w:rsidRPr="00522360">
        <w:rPr>
          <w:rFonts w:ascii="Arial" w:hAnsi="Arial" w:cs="Arial"/>
          <w:bCs/>
          <w:lang w:val="en-GB"/>
        </w:rPr>
        <w:t xml:space="preserve">Did you ask the </w:t>
      </w:r>
      <w:r w:rsidR="00FF6D5F" w:rsidRPr="00522360">
        <w:rPr>
          <w:rFonts w:ascii="Arial" w:hAnsi="Arial" w:cs="Arial"/>
          <w:bCs/>
          <w:lang w:val="en-GB"/>
        </w:rPr>
        <w:t>Complainant</w:t>
      </w:r>
      <w:r w:rsidRPr="00522360">
        <w:rPr>
          <w:rFonts w:ascii="Arial" w:hAnsi="Arial" w:cs="Arial"/>
          <w:bCs/>
          <w:lang w:val="en-GB"/>
        </w:rPr>
        <w:t xml:space="preserve"> for information to support their accommodation request? </w:t>
      </w:r>
      <w:r w:rsidR="00342FC2" w:rsidRPr="00522360">
        <w:rPr>
          <w:rFonts w:ascii="Arial" w:hAnsi="Arial" w:cs="Arial"/>
          <w:bCs/>
          <w:lang w:val="en-GB"/>
        </w:rPr>
        <w:t xml:space="preserve">If so, did the </w:t>
      </w:r>
      <w:r w:rsidR="00FF6D5F" w:rsidRPr="00522360">
        <w:rPr>
          <w:rFonts w:ascii="Arial" w:hAnsi="Arial" w:cs="Arial"/>
          <w:bCs/>
          <w:lang w:val="en-GB"/>
        </w:rPr>
        <w:t>Complainant</w:t>
      </w:r>
      <w:r w:rsidR="00342FC2" w:rsidRPr="00522360">
        <w:rPr>
          <w:rFonts w:ascii="Arial" w:hAnsi="Arial" w:cs="Arial"/>
          <w:bCs/>
          <w:lang w:val="en-GB"/>
        </w:rPr>
        <w:t xml:space="preserve"> provide the information you requested?</w:t>
      </w:r>
      <w:r w:rsidRPr="00522360">
        <w:rPr>
          <w:rFonts w:ascii="Arial" w:hAnsi="Arial" w:cs="Arial"/>
          <w:bCs/>
          <w:lang w:val="en-GB"/>
        </w:rPr>
        <w:t xml:space="preserve"> </w:t>
      </w:r>
    </w:p>
    <w:p w14:paraId="5EC3904C" w14:textId="57CF8690" w:rsidR="00760EE7" w:rsidRPr="00522360" w:rsidRDefault="00760EE7" w:rsidP="00991210">
      <w:pPr>
        <w:numPr>
          <w:ilvl w:val="0"/>
          <w:numId w:val="1"/>
        </w:numPr>
        <w:spacing w:after="0"/>
        <w:ind w:left="1620"/>
        <w:rPr>
          <w:rFonts w:ascii="Arial" w:hAnsi="Arial" w:cs="Arial"/>
          <w:bCs/>
          <w:lang w:val="en-GB"/>
        </w:rPr>
      </w:pPr>
      <w:r w:rsidRPr="00522360">
        <w:rPr>
          <w:rFonts w:ascii="Arial" w:hAnsi="Arial" w:cs="Arial"/>
          <w:bCs/>
          <w:lang w:val="en-GB"/>
        </w:rPr>
        <w:t xml:space="preserve">Did you need any information clarified? If so, what steps </w:t>
      </w:r>
      <w:r w:rsidR="00342FC2" w:rsidRPr="00522360">
        <w:rPr>
          <w:rFonts w:ascii="Arial" w:hAnsi="Arial" w:cs="Arial"/>
          <w:bCs/>
          <w:lang w:val="en-GB"/>
        </w:rPr>
        <w:t>did you take and what was the response/</w:t>
      </w:r>
      <w:r w:rsidRPr="00522360">
        <w:rPr>
          <w:rFonts w:ascii="Arial" w:hAnsi="Arial" w:cs="Arial"/>
          <w:bCs/>
          <w:lang w:val="en-GB"/>
        </w:rPr>
        <w:t>outcome?</w:t>
      </w:r>
    </w:p>
    <w:p w14:paraId="0F8397B8" w14:textId="1676ADAE" w:rsidR="00760EE7" w:rsidRPr="00522360" w:rsidRDefault="00342FC2" w:rsidP="00991210">
      <w:pPr>
        <w:numPr>
          <w:ilvl w:val="0"/>
          <w:numId w:val="1"/>
        </w:numPr>
        <w:spacing w:after="0"/>
        <w:ind w:left="1620"/>
        <w:rPr>
          <w:rFonts w:ascii="Arial" w:hAnsi="Arial" w:cs="Arial"/>
          <w:bCs/>
        </w:rPr>
      </w:pPr>
      <w:r w:rsidRPr="00522360">
        <w:rPr>
          <w:rFonts w:ascii="Arial" w:hAnsi="Arial" w:cs="Arial"/>
          <w:bCs/>
          <w:lang w:val="en-GB"/>
        </w:rPr>
        <w:t xml:space="preserve">Did you identify </w:t>
      </w:r>
      <w:r w:rsidR="00760EE7" w:rsidRPr="00522360">
        <w:rPr>
          <w:rFonts w:ascii="Arial" w:hAnsi="Arial" w:cs="Arial"/>
          <w:bCs/>
          <w:lang w:val="en-GB"/>
        </w:rPr>
        <w:t xml:space="preserve">any accommodation options? If so, what was the </w:t>
      </w:r>
      <w:r w:rsidR="00FF6D5F" w:rsidRPr="00522360">
        <w:rPr>
          <w:rFonts w:ascii="Arial" w:hAnsi="Arial" w:cs="Arial"/>
          <w:bCs/>
          <w:lang w:val="en-GB"/>
        </w:rPr>
        <w:t>Complainant</w:t>
      </w:r>
      <w:r w:rsidR="00760EE7" w:rsidRPr="00522360">
        <w:rPr>
          <w:rFonts w:ascii="Arial" w:hAnsi="Arial" w:cs="Arial"/>
          <w:bCs/>
          <w:lang w:val="en-GB"/>
        </w:rPr>
        <w:t xml:space="preserve">’s response? What happened next? </w:t>
      </w:r>
    </w:p>
    <w:p w14:paraId="466014BB" w14:textId="0F2BA1BB" w:rsidR="00760EE7" w:rsidRPr="00522360" w:rsidRDefault="00760EE7" w:rsidP="00991210">
      <w:pPr>
        <w:numPr>
          <w:ilvl w:val="0"/>
          <w:numId w:val="1"/>
        </w:numPr>
        <w:spacing w:after="0"/>
        <w:ind w:left="1620"/>
        <w:rPr>
          <w:rFonts w:ascii="Arial" w:hAnsi="Arial" w:cs="Arial"/>
          <w:bCs/>
        </w:rPr>
      </w:pPr>
      <w:r w:rsidRPr="00522360">
        <w:rPr>
          <w:rFonts w:ascii="Arial" w:hAnsi="Arial" w:cs="Arial"/>
          <w:bCs/>
          <w:lang w:val="en-GB"/>
        </w:rPr>
        <w:t xml:space="preserve">If </w:t>
      </w:r>
      <w:r w:rsidR="00342FC2" w:rsidRPr="00522360">
        <w:rPr>
          <w:rFonts w:ascii="Arial" w:hAnsi="Arial" w:cs="Arial"/>
          <w:bCs/>
          <w:lang w:val="en-GB"/>
        </w:rPr>
        <w:t>you were unable to identify any</w:t>
      </w:r>
      <w:r w:rsidRPr="00522360">
        <w:rPr>
          <w:rFonts w:ascii="Arial" w:hAnsi="Arial" w:cs="Arial"/>
          <w:bCs/>
          <w:lang w:val="en-GB"/>
        </w:rPr>
        <w:t xml:space="preserve"> accommodation options, or the </w:t>
      </w:r>
      <w:r w:rsidR="00FF6D5F" w:rsidRPr="00522360">
        <w:rPr>
          <w:rFonts w:ascii="Arial" w:hAnsi="Arial" w:cs="Arial"/>
          <w:bCs/>
          <w:lang w:val="en-GB"/>
        </w:rPr>
        <w:t>Complainant</w:t>
      </w:r>
      <w:r w:rsidRPr="00522360">
        <w:rPr>
          <w:rFonts w:ascii="Arial" w:hAnsi="Arial" w:cs="Arial"/>
          <w:bCs/>
          <w:lang w:val="en-GB"/>
        </w:rPr>
        <w:t xml:space="preserve"> </w:t>
      </w:r>
      <w:r w:rsidR="00342FC2" w:rsidRPr="00522360">
        <w:rPr>
          <w:rFonts w:ascii="Arial" w:hAnsi="Arial" w:cs="Arial"/>
          <w:bCs/>
          <w:lang w:val="en-GB"/>
        </w:rPr>
        <w:t>did not receive accommodation</w:t>
      </w:r>
      <w:r w:rsidRPr="00522360">
        <w:rPr>
          <w:rFonts w:ascii="Arial" w:hAnsi="Arial" w:cs="Arial"/>
          <w:bCs/>
          <w:lang w:val="en-GB"/>
        </w:rPr>
        <w:t xml:space="preserve">, explain why not. </w:t>
      </w:r>
    </w:p>
    <w:p w14:paraId="5B1A6222" w14:textId="77777777" w:rsidR="00991210" w:rsidRPr="00522360" w:rsidRDefault="00991210" w:rsidP="00991210">
      <w:pPr>
        <w:spacing w:after="0"/>
        <w:ind w:left="1260"/>
        <w:rPr>
          <w:rFonts w:ascii="Arial" w:hAnsi="Arial" w:cs="Arial"/>
          <w:bCs/>
          <w:lang w:val="en-GB"/>
        </w:rPr>
      </w:pPr>
    </w:p>
    <w:p w14:paraId="6F082E2F" w14:textId="37CF11B7" w:rsidR="00760EE7" w:rsidRPr="00522360" w:rsidRDefault="00760EE7" w:rsidP="00991210">
      <w:pPr>
        <w:ind w:left="1260"/>
        <w:rPr>
          <w:rFonts w:ascii="Arial" w:hAnsi="Arial" w:cs="Arial"/>
          <w:bCs/>
        </w:rPr>
      </w:pPr>
      <w:r w:rsidRPr="00522360">
        <w:rPr>
          <w:rFonts w:ascii="Arial" w:hAnsi="Arial" w:cs="Arial"/>
          <w:bCs/>
          <w:lang w:val="en-GB"/>
        </w:rPr>
        <w:t>Provide concrete evidence to support your claim of undue hardship based on health</w:t>
      </w:r>
      <w:r w:rsidR="00342FC2" w:rsidRPr="00522360">
        <w:rPr>
          <w:rFonts w:ascii="Arial" w:hAnsi="Arial" w:cs="Arial"/>
          <w:bCs/>
          <w:lang w:val="en-GB"/>
        </w:rPr>
        <w:t xml:space="preserve"> and</w:t>
      </w:r>
      <w:r w:rsidRPr="00522360">
        <w:rPr>
          <w:rFonts w:ascii="Arial" w:hAnsi="Arial" w:cs="Arial"/>
          <w:bCs/>
          <w:lang w:val="en-GB"/>
        </w:rPr>
        <w:t xml:space="preserve"> safety or cost.</w:t>
      </w:r>
      <w:r w:rsidRPr="00522360">
        <w:rPr>
          <w:rFonts w:ascii="Arial" w:hAnsi="Arial" w:cs="Arial"/>
          <w:bCs/>
        </w:rPr>
        <w:t xml:space="preserve"> </w:t>
      </w:r>
      <w:r w:rsidRPr="00522360">
        <w:rPr>
          <w:rFonts w:ascii="Arial" w:hAnsi="Arial" w:cs="Arial"/>
        </w:rPr>
        <w:t>You can learn more about BFOR and BFJ defences in</w:t>
      </w:r>
      <w:r w:rsidR="00B95C9B">
        <w:rPr>
          <w:rFonts w:ascii="Arial" w:hAnsi="Arial" w:cs="Arial"/>
        </w:rPr>
        <w:t xml:space="preserve"> </w:t>
      </w:r>
      <w:hyperlink r:id="rId44" w:anchor="docCont" w:history="1">
        <w:r w:rsidR="00B95C9B" w:rsidRPr="00B95C9B">
          <w:rPr>
            <w:rStyle w:val="Hyperlink"/>
            <w:rFonts w:ascii="Arial" w:hAnsi="Arial" w:cs="Arial"/>
          </w:rPr>
          <w:t>section 15 of the Act</w:t>
        </w:r>
      </w:hyperlink>
      <w:r w:rsidRPr="00522360">
        <w:rPr>
          <w:rFonts w:ascii="Arial" w:hAnsi="Arial" w:cs="Arial"/>
        </w:rPr>
        <w:t xml:space="preserve">  </w:t>
      </w:r>
    </w:p>
    <w:p w14:paraId="06B2B760" w14:textId="3818D310" w:rsidR="00943EEE" w:rsidRPr="00522360" w:rsidRDefault="00943EEE" w:rsidP="006725F8">
      <w:pPr>
        <w:numPr>
          <w:ilvl w:val="0"/>
          <w:numId w:val="45"/>
        </w:numPr>
        <w:tabs>
          <w:tab w:val="left" w:pos="1080"/>
        </w:tabs>
        <w:ind w:left="810"/>
        <w:rPr>
          <w:rFonts w:ascii="Arial" w:hAnsi="Arial" w:cs="Arial"/>
          <w:u w:val="single"/>
        </w:rPr>
      </w:pPr>
      <w:r w:rsidRPr="00522360">
        <w:rPr>
          <w:rFonts w:ascii="Arial" w:hAnsi="Arial" w:cs="Arial"/>
          <w:b/>
        </w:rPr>
        <w:t>The alleged discrimination relates to a special program.</w:t>
      </w:r>
      <w:r w:rsidR="00342FC2" w:rsidRPr="00522360">
        <w:rPr>
          <w:rFonts w:ascii="Arial" w:hAnsi="Arial" w:cs="Arial"/>
        </w:rPr>
        <w:t xml:space="preserve"> </w:t>
      </w:r>
      <w:r w:rsidRPr="00522360">
        <w:rPr>
          <w:rFonts w:ascii="Arial" w:hAnsi="Arial" w:cs="Arial"/>
        </w:rPr>
        <w:t>A special program is any plan, arrangement, rule, or policy designed to prevent, reduce or eliminate a disadvantage or representation gap, experienced by any group of individuals related to one or more grounds of discrimination, as defined in the Act. Special programs give benefits to disadvantaged groups as a proactive, systemic response to eliminate or reduce historic or ongoing barriers like racism or sexism.</w:t>
      </w:r>
    </w:p>
    <w:p w14:paraId="11318EF5" w14:textId="1DE76C6E" w:rsidR="00943EEE" w:rsidRPr="00522360" w:rsidRDefault="00943EEE" w:rsidP="006725F8">
      <w:pPr>
        <w:ind w:left="90" w:firstLine="720"/>
        <w:rPr>
          <w:rFonts w:ascii="Arial" w:hAnsi="Arial" w:cs="Arial"/>
        </w:rPr>
      </w:pPr>
      <w:r w:rsidRPr="00522360">
        <w:rPr>
          <w:rFonts w:ascii="Arial" w:hAnsi="Arial" w:cs="Arial"/>
        </w:rPr>
        <w:t>You can learn more about special programs in</w:t>
      </w:r>
      <w:r w:rsidR="00B95C9B">
        <w:rPr>
          <w:rFonts w:ascii="Arial" w:hAnsi="Arial" w:cs="Arial"/>
        </w:rPr>
        <w:t xml:space="preserve"> </w:t>
      </w:r>
      <w:hyperlink r:id="rId45" w:anchor="docCont" w:history="1">
        <w:r w:rsidR="00B95C9B" w:rsidRPr="00522360">
          <w:rPr>
            <w:rStyle w:val="Hyperlink"/>
            <w:rFonts w:ascii="Arial" w:hAnsi="Arial" w:cs="Arial"/>
          </w:rPr>
          <w:t>section 16 of the Act</w:t>
        </w:r>
      </w:hyperlink>
      <w:r w:rsidRPr="00522360">
        <w:rPr>
          <w:rFonts w:ascii="Arial" w:hAnsi="Arial" w:cs="Arial"/>
        </w:rPr>
        <w:t xml:space="preserve">  </w:t>
      </w:r>
    </w:p>
    <w:p w14:paraId="3545FF82" w14:textId="77777777" w:rsidR="005B248E" w:rsidRPr="00522360" w:rsidRDefault="005B248E" w:rsidP="003906C6">
      <w:pPr>
        <w:pStyle w:val="Heading2"/>
        <w:numPr>
          <w:ilvl w:val="0"/>
          <w:numId w:val="5"/>
        </w:numPr>
        <w:rPr>
          <w:rFonts w:eastAsia="Calibri" w:cs="Arial"/>
        </w:rPr>
      </w:pPr>
      <w:bookmarkStart w:id="230" w:name="_Toc82079225"/>
      <w:bookmarkStart w:id="231" w:name="_Toc85642753"/>
      <w:r w:rsidRPr="00522360">
        <w:rPr>
          <w:rFonts w:eastAsia="Calibri" w:cs="Arial"/>
        </w:rPr>
        <w:t>What is documentary evidence?</w:t>
      </w:r>
      <w:bookmarkEnd w:id="230"/>
      <w:bookmarkEnd w:id="231"/>
    </w:p>
    <w:p w14:paraId="22946903" w14:textId="12200435" w:rsidR="00537531" w:rsidRPr="00522360" w:rsidRDefault="00943EEE" w:rsidP="00537531">
      <w:pPr>
        <w:rPr>
          <w:rFonts w:ascii="Arial" w:hAnsi="Arial" w:cs="Arial"/>
        </w:rPr>
      </w:pPr>
      <w:r w:rsidRPr="00522360">
        <w:rPr>
          <w:rFonts w:ascii="Arial" w:hAnsi="Arial" w:cs="Arial"/>
        </w:rPr>
        <w:t>Documentary evidence can include things like</w:t>
      </w:r>
      <w:r w:rsidR="00C438E8" w:rsidRPr="00522360">
        <w:rPr>
          <w:rFonts w:ascii="Arial" w:hAnsi="Arial" w:cs="Arial"/>
        </w:rPr>
        <w:t xml:space="preserve"> </w:t>
      </w:r>
      <w:r w:rsidRPr="00522360">
        <w:rPr>
          <w:rFonts w:ascii="Arial" w:hAnsi="Arial" w:cs="Arial"/>
        </w:rPr>
        <w:t xml:space="preserve">letters, </w:t>
      </w:r>
      <w:r w:rsidR="00537531" w:rsidRPr="00522360">
        <w:rPr>
          <w:rFonts w:ascii="Arial" w:hAnsi="Arial" w:cs="Arial"/>
        </w:rPr>
        <w:t xml:space="preserve">emails, text messages, contracts (e.g. employment contract), internal complaints, policies, etc. </w:t>
      </w:r>
    </w:p>
    <w:p w14:paraId="01575BE0" w14:textId="77777777" w:rsidR="005B248E" w:rsidRPr="00522360" w:rsidRDefault="005B248E" w:rsidP="003906C6">
      <w:pPr>
        <w:pStyle w:val="Heading2"/>
        <w:numPr>
          <w:ilvl w:val="0"/>
          <w:numId w:val="5"/>
        </w:numPr>
        <w:rPr>
          <w:rFonts w:eastAsia="Times New Roman" w:cs="Arial"/>
        </w:rPr>
      </w:pPr>
      <w:bookmarkStart w:id="232" w:name="_Toc82079226"/>
      <w:bookmarkStart w:id="233" w:name="_Toc85642754"/>
      <w:r w:rsidRPr="00522360">
        <w:rPr>
          <w:rFonts w:eastAsia="Times New Roman" w:cs="Arial"/>
        </w:rPr>
        <w:t>Why can’t I provide the supporting documents for my response now?</w:t>
      </w:r>
      <w:bookmarkEnd w:id="232"/>
      <w:bookmarkEnd w:id="233"/>
    </w:p>
    <w:p w14:paraId="47614052" w14:textId="596F2E76" w:rsidR="00943EEE" w:rsidRPr="00522360" w:rsidRDefault="00342FC2" w:rsidP="00943EEE">
      <w:pPr>
        <w:rPr>
          <w:rFonts w:ascii="Arial" w:hAnsi="Arial" w:cs="Arial"/>
        </w:rPr>
      </w:pPr>
      <w:r w:rsidRPr="00522360">
        <w:rPr>
          <w:rFonts w:ascii="Arial" w:hAnsi="Arial" w:cs="Arial"/>
        </w:rPr>
        <w:t xml:space="preserve">The Commission does not need the supporting documents listed in Part 7 of the Response Form </w:t>
      </w:r>
      <w:r w:rsidR="00943EEE" w:rsidRPr="00522360">
        <w:rPr>
          <w:rFonts w:ascii="Arial" w:hAnsi="Arial" w:cs="Arial"/>
        </w:rPr>
        <w:t xml:space="preserve">at this stage of the process. </w:t>
      </w:r>
      <w:r w:rsidRPr="00522360">
        <w:rPr>
          <w:rFonts w:ascii="Arial" w:hAnsi="Arial" w:cs="Arial"/>
        </w:rPr>
        <w:t>Please keep all of your supporting documents.</w:t>
      </w:r>
      <w:r w:rsidR="00C438E8" w:rsidRPr="00522360">
        <w:rPr>
          <w:rFonts w:ascii="Arial" w:hAnsi="Arial" w:cs="Arial"/>
        </w:rPr>
        <w:t xml:space="preserve"> We may ask you for them later</w:t>
      </w:r>
      <w:r w:rsidRPr="00522360">
        <w:rPr>
          <w:rFonts w:ascii="Arial" w:hAnsi="Arial" w:cs="Arial"/>
        </w:rPr>
        <w:t>.</w:t>
      </w:r>
      <w:r w:rsidR="00C438E8" w:rsidRPr="00522360">
        <w:rPr>
          <w:rFonts w:ascii="Arial" w:hAnsi="Arial" w:cs="Arial"/>
        </w:rPr>
        <w:t xml:space="preserve"> We may also ask for different documents, not listed on the form.</w:t>
      </w:r>
      <w:r w:rsidRPr="00522360">
        <w:rPr>
          <w:rFonts w:ascii="Arial" w:hAnsi="Arial" w:cs="Arial"/>
        </w:rPr>
        <w:t xml:space="preserve"> </w:t>
      </w:r>
      <w:r w:rsidR="00943EEE" w:rsidRPr="00522360">
        <w:rPr>
          <w:rFonts w:ascii="Arial" w:hAnsi="Arial" w:cs="Arial"/>
        </w:rPr>
        <w:t xml:space="preserve"> </w:t>
      </w:r>
    </w:p>
    <w:p w14:paraId="722EC969" w14:textId="247B7A7E" w:rsidR="005B248E" w:rsidRPr="00522360" w:rsidRDefault="005B248E" w:rsidP="003906C6">
      <w:pPr>
        <w:pStyle w:val="Heading2"/>
        <w:numPr>
          <w:ilvl w:val="0"/>
          <w:numId w:val="5"/>
        </w:numPr>
        <w:rPr>
          <w:rFonts w:eastAsia="Times New Roman" w:cs="Arial"/>
        </w:rPr>
      </w:pPr>
      <w:bookmarkStart w:id="234" w:name="_Toc75193327"/>
      <w:bookmarkStart w:id="235" w:name="_Toc82079234"/>
      <w:bookmarkStart w:id="236" w:name="_Toc85642755"/>
      <w:r w:rsidRPr="00522360">
        <w:rPr>
          <w:rFonts w:eastAsia="Times New Roman" w:cs="Arial"/>
        </w:rPr>
        <w:t>Can I agree to mediation if I have raised a preliminary issue(s)?</w:t>
      </w:r>
      <w:bookmarkEnd w:id="234"/>
      <w:bookmarkEnd w:id="235"/>
      <w:bookmarkEnd w:id="236"/>
      <w:r w:rsidRPr="00522360">
        <w:rPr>
          <w:rFonts w:eastAsia="Times New Roman" w:cs="Arial"/>
        </w:rPr>
        <w:t xml:space="preserve"> </w:t>
      </w:r>
    </w:p>
    <w:p w14:paraId="07F1C339" w14:textId="77777777" w:rsidR="00943EEE" w:rsidRPr="00522360" w:rsidRDefault="00943EEE" w:rsidP="00943EEE">
      <w:pPr>
        <w:rPr>
          <w:rFonts w:ascii="Arial" w:hAnsi="Arial" w:cs="Arial"/>
        </w:rPr>
      </w:pPr>
      <w:r w:rsidRPr="00522360">
        <w:rPr>
          <w:rFonts w:ascii="Arial" w:hAnsi="Arial" w:cs="Arial"/>
        </w:rPr>
        <w:t xml:space="preserve">Yes. </w:t>
      </w:r>
    </w:p>
    <w:p w14:paraId="60DB21C5" w14:textId="77777777" w:rsidR="005B248E" w:rsidRPr="00522360" w:rsidRDefault="005B248E" w:rsidP="003906C6">
      <w:pPr>
        <w:pStyle w:val="Heading2"/>
        <w:numPr>
          <w:ilvl w:val="0"/>
          <w:numId w:val="5"/>
        </w:numPr>
        <w:rPr>
          <w:rFonts w:eastAsia="Times New Roman" w:cs="Arial"/>
        </w:rPr>
      </w:pPr>
      <w:bookmarkStart w:id="237" w:name="_Toc75193328"/>
      <w:bookmarkStart w:id="238" w:name="_Toc82079235"/>
      <w:bookmarkStart w:id="239" w:name="_Toc85642756"/>
      <w:r w:rsidRPr="00522360">
        <w:rPr>
          <w:rFonts w:eastAsia="Times New Roman" w:cs="Arial"/>
        </w:rPr>
        <w:t>Can I agree to mediation if I do not agree with the allegations in the complaint?</w:t>
      </w:r>
      <w:bookmarkEnd w:id="237"/>
      <w:bookmarkEnd w:id="238"/>
      <w:bookmarkEnd w:id="239"/>
    </w:p>
    <w:p w14:paraId="51AB6805" w14:textId="77777777" w:rsidR="00943EEE" w:rsidRPr="00522360" w:rsidRDefault="00943EEE" w:rsidP="00943EEE">
      <w:pPr>
        <w:rPr>
          <w:rFonts w:ascii="Arial" w:hAnsi="Arial" w:cs="Arial"/>
        </w:rPr>
      </w:pPr>
      <w:r w:rsidRPr="00522360">
        <w:rPr>
          <w:rFonts w:ascii="Arial" w:hAnsi="Arial" w:cs="Arial"/>
        </w:rPr>
        <w:t>Yes.</w:t>
      </w:r>
    </w:p>
    <w:p w14:paraId="37C25F69" w14:textId="7ABAD62A" w:rsidR="005B248E" w:rsidRPr="00522360" w:rsidRDefault="005B248E" w:rsidP="003906C6">
      <w:pPr>
        <w:pStyle w:val="Heading2"/>
        <w:numPr>
          <w:ilvl w:val="0"/>
          <w:numId w:val="5"/>
        </w:numPr>
        <w:rPr>
          <w:rFonts w:eastAsia="Calibri" w:cs="Arial"/>
        </w:rPr>
      </w:pPr>
      <w:bookmarkStart w:id="240" w:name="_Toc82079236"/>
      <w:bookmarkStart w:id="241" w:name="_Toc85642757"/>
      <w:r w:rsidRPr="00522360">
        <w:rPr>
          <w:rFonts w:eastAsia="Calibri" w:cs="Arial"/>
        </w:rPr>
        <w:lastRenderedPageBreak/>
        <w:t>Do I need to s</w:t>
      </w:r>
      <w:r w:rsidR="00342FC2" w:rsidRPr="00522360">
        <w:rPr>
          <w:rFonts w:eastAsia="Calibri" w:cs="Arial"/>
        </w:rPr>
        <w:t>ubmit</w:t>
      </w:r>
      <w:r w:rsidRPr="00522360">
        <w:rPr>
          <w:rFonts w:eastAsia="Calibri" w:cs="Arial"/>
        </w:rPr>
        <w:t xml:space="preserve"> my completed </w:t>
      </w:r>
      <w:r w:rsidR="00943EEE" w:rsidRPr="00522360">
        <w:rPr>
          <w:rFonts w:eastAsia="Calibri" w:cs="Arial"/>
        </w:rPr>
        <w:t>Response</w:t>
      </w:r>
      <w:r w:rsidR="00342FC2" w:rsidRPr="00522360">
        <w:rPr>
          <w:rFonts w:eastAsia="Calibri" w:cs="Arial"/>
        </w:rPr>
        <w:t xml:space="preserve"> Form</w:t>
      </w:r>
      <w:r w:rsidR="00943EEE" w:rsidRPr="00522360">
        <w:rPr>
          <w:rFonts w:eastAsia="Calibri" w:cs="Arial"/>
        </w:rPr>
        <w:t xml:space="preserve"> </w:t>
      </w:r>
      <w:r w:rsidRPr="00522360">
        <w:rPr>
          <w:rFonts w:eastAsia="Calibri" w:cs="Arial"/>
        </w:rPr>
        <w:t>if I agree to mediation?</w:t>
      </w:r>
      <w:bookmarkEnd w:id="240"/>
      <w:bookmarkEnd w:id="241"/>
    </w:p>
    <w:p w14:paraId="36D2FF95" w14:textId="3F654D37" w:rsidR="00943EEE" w:rsidRPr="00522360" w:rsidRDefault="00943EEE" w:rsidP="00943EEE">
      <w:pPr>
        <w:rPr>
          <w:rFonts w:ascii="Arial" w:hAnsi="Arial" w:cs="Arial"/>
        </w:rPr>
      </w:pPr>
      <w:r w:rsidRPr="00522360">
        <w:rPr>
          <w:rFonts w:ascii="Arial" w:hAnsi="Arial" w:cs="Arial"/>
        </w:rPr>
        <w:t>Yes.</w:t>
      </w:r>
    </w:p>
    <w:p w14:paraId="56FDA8D5" w14:textId="77777777" w:rsidR="003834CC" w:rsidRPr="00522360" w:rsidRDefault="003834CC" w:rsidP="003834CC">
      <w:pPr>
        <w:pStyle w:val="Heading2"/>
        <w:numPr>
          <w:ilvl w:val="0"/>
          <w:numId w:val="5"/>
        </w:numPr>
        <w:rPr>
          <w:rFonts w:eastAsia="Times New Roman" w:cs="Arial"/>
        </w:rPr>
      </w:pPr>
      <w:bookmarkStart w:id="242" w:name="_Toc82079241"/>
      <w:bookmarkStart w:id="243" w:name="_Toc85642758"/>
      <w:r w:rsidRPr="00522360">
        <w:rPr>
          <w:rFonts w:eastAsia="Times New Roman" w:cs="Arial"/>
        </w:rPr>
        <w:t>Why shouldn’t I share my witness information with the Complainant?</w:t>
      </w:r>
      <w:bookmarkEnd w:id="242"/>
      <w:bookmarkEnd w:id="243"/>
      <w:r w:rsidRPr="00522360">
        <w:rPr>
          <w:rFonts w:eastAsia="Times New Roman" w:cs="Arial"/>
        </w:rPr>
        <w:t xml:space="preserve"> </w:t>
      </w:r>
    </w:p>
    <w:p w14:paraId="5C42E26C" w14:textId="77777777" w:rsidR="003834CC" w:rsidRPr="00522360" w:rsidRDefault="003834CC" w:rsidP="003834CC">
      <w:pPr>
        <w:rPr>
          <w:rFonts w:ascii="Arial" w:hAnsi="Arial" w:cs="Arial"/>
        </w:rPr>
      </w:pPr>
      <w:r w:rsidRPr="00522360">
        <w:rPr>
          <w:rFonts w:ascii="Arial" w:hAnsi="Arial" w:cs="Arial"/>
          <w:lang w:val="en-US"/>
        </w:rPr>
        <w:t>Not sharing witness information with other participants protects witnesses’ personal information (privacy).</w:t>
      </w:r>
      <w:r w:rsidRPr="00522360">
        <w:rPr>
          <w:rFonts w:ascii="Arial" w:hAnsi="Arial" w:cs="Arial"/>
        </w:rPr>
        <w:t xml:space="preserve"> The Commission will decide whether to share the names of witnesses.</w:t>
      </w:r>
    </w:p>
    <w:p w14:paraId="7282F2EC" w14:textId="609EC078" w:rsidR="005B248E" w:rsidRPr="00522360" w:rsidRDefault="005B248E" w:rsidP="003834CC">
      <w:pPr>
        <w:pStyle w:val="Heading2"/>
        <w:numPr>
          <w:ilvl w:val="0"/>
          <w:numId w:val="5"/>
        </w:numPr>
        <w:rPr>
          <w:rFonts w:eastAsia="Times New Roman" w:cs="Arial"/>
        </w:rPr>
      </w:pPr>
      <w:bookmarkStart w:id="244" w:name="_Toc75193332"/>
      <w:bookmarkStart w:id="245" w:name="_Toc82079239"/>
      <w:bookmarkStart w:id="246" w:name="_Toc85642759"/>
      <w:r w:rsidRPr="00522360">
        <w:rPr>
          <w:rFonts w:eastAsia="Times New Roman" w:cs="Arial"/>
        </w:rPr>
        <w:t xml:space="preserve">What happens after I submit my </w:t>
      </w:r>
      <w:bookmarkEnd w:id="244"/>
      <w:r w:rsidR="00943EEE" w:rsidRPr="00522360">
        <w:rPr>
          <w:rFonts w:eastAsia="Times New Roman" w:cs="Arial"/>
        </w:rPr>
        <w:t>Response</w:t>
      </w:r>
      <w:r w:rsidR="00B342CD" w:rsidRPr="00522360">
        <w:rPr>
          <w:rFonts w:eastAsia="Times New Roman" w:cs="Arial"/>
        </w:rPr>
        <w:t xml:space="preserve"> Form</w:t>
      </w:r>
      <w:r w:rsidR="00943EEE" w:rsidRPr="00522360">
        <w:rPr>
          <w:rFonts w:eastAsia="Times New Roman" w:cs="Arial"/>
        </w:rPr>
        <w:t>?</w:t>
      </w:r>
      <w:bookmarkEnd w:id="245"/>
      <w:bookmarkEnd w:id="246"/>
    </w:p>
    <w:p w14:paraId="24AE2FA9" w14:textId="5BB1710C" w:rsidR="00943EEE" w:rsidRPr="00522360" w:rsidRDefault="00943EEE" w:rsidP="00943EEE">
      <w:pPr>
        <w:rPr>
          <w:rFonts w:ascii="Arial" w:hAnsi="Arial" w:cs="Arial"/>
        </w:rPr>
      </w:pPr>
      <w:r w:rsidRPr="00522360">
        <w:rPr>
          <w:rFonts w:ascii="Arial" w:hAnsi="Arial" w:cs="Arial"/>
        </w:rPr>
        <w:t xml:space="preserve">The </w:t>
      </w:r>
      <w:r w:rsidR="00FF6D5F" w:rsidRPr="00522360">
        <w:rPr>
          <w:rFonts w:ascii="Arial" w:hAnsi="Arial" w:cs="Arial"/>
        </w:rPr>
        <w:t>Complainant</w:t>
      </w:r>
      <w:r w:rsidRPr="00522360">
        <w:rPr>
          <w:rFonts w:ascii="Arial" w:hAnsi="Arial" w:cs="Arial"/>
        </w:rPr>
        <w:t xml:space="preserve"> will </w:t>
      </w:r>
      <w:r w:rsidR="00B342CD" w:rsidRPr="00522360">
        <w:rPr>
          <w:rFonts w:ascii="Arial" w:hAnsi="Arial" w:cs="Arial"/>
        </w:rPr>
        <w:t>have</w:t>
      </w:r>
      <w:r w:rsidRPr="00522360">
        <w:rPr>
          <w:rFonts w:ascii="Arial" w:hAnsi="Arial" w:cs="Arial"/>
        </w:rPr>
        <w:t xml:space="preserve"> </w:t>
      </w:r>
      <w:r w:rsidR="00BC6FFF">
        <w:rPr>
          <w:rFonts w:ascii="Arial" w:hAnsi="Arial" w:cs="Arial"/>
        </w:rPr>
        <w:t>60</w:t>
      </w:r>
      <w:r w:rsidR="005674C8" w:rsidRPr="00522360">
        <w:rPr>
          <w:rFonts w:ascii="Arial" w:hAnsi="Arial" w:cs="Arial"/>
        </w:rPr>
        <w:t xml:space="preserve"> calendar</w:t>
      </w:r>
      <w:r w:rsidRPr="00522360">
        <w:rPr>
          <w:rFonts w:ascii="Arial" w:hAnsi="Arial" w:cs="Arial"/>
        </w:rPr>
        <w:t xml:space="preserve"> days to submit a Reply</w:t>
      </w:r>
      <w:r w:rsidR="008C423E" w:rsidRPr="00522360">
        <w:rPr>
          <w:rFonts w:ascii="Arial" w:hAnsi="Arial" w:cs="Arial"/>
        </w:rPr>
        <w:t xml:space="preserve"> Form</w:t>
      </w:r>
      <w:r w:rsidRPr="00522360">
        <w:rPr>
          <w:rFonts w:ascii="Arial" w:hAnsi="Arial" w:cs="Arial"/>
        </w:rPr>
        <w:t>. You will</w:t>
      </w:r>
      <w:r w:rsidR="00B342CD" w:rsidRPr="00522360">
        <w:rPr>
          <w:rFonts w:ascii="Arial" w:hAnsi="Arial" w:cs="Arial"/>
        </w:rPr>
        <w:t xml:space="preserve"> usually</w:t>
      </w:r>
      <w:r w:rsidRPr="00522360">
        <w:rPr>
          <w:rFonts w:ascii="Arial" w:hAnsi="Arial" w:cs="Arial"/>
        </w:rPr>
        <w:t xml:space="preserve"> get a copy of this from the </w:t>
      </w:r>
      <w:r w:rsidR="00FF6D5F" w:rsidRPr="00522360">
        <w:rPr>
          <w:rFonts w:ascii="Arial" w:hAnsi="Arial" w:cs="Arial"/>
        </w:rPr>
        <w:t>Complainant</w:t>
      </w:r>
      <w:r w:rsidRPr="00522360">
        <w:rPr>
          <w:rFonts w:ascii="Arial" w:hAnsi="Arial" w:cs="Arial"/>
        </w:rPr>
        <w:t xml:space="preserve">. In </w:t>
      </w:r>
      <w:r w:rsidR="00B342CD" w:rsidRPr="00522360">
        <w:rPr>
          <w:rFonts w:ascii="Arial" w:hAnsi="Arial" w:cs="Arial"/>
        </w:rPr>
        <w:t>complaints involving sexual harassment</w:t>
      </w:r>
      <w:r w:rsidRPr="00522360">
        <w:rPr>
          <w:rFonts w:ascii="Arial" w:hAnsi="Arial" w:cs="Arial"/>
        </w:rPr>
        <w:t xml:space="preserve">, </w:t>
      </w:r>
      <w:r w:rsidR="00C438E8" w:rsidRPr="00522360">
        <w:rPr>
          <w:rFonts w:ascii="Arial" w:hAnsi="Arial" w:cs="Arial"/>
        </w:rPr>
        <w:t xml:space="preserve">and in rare other circumstances, </w:t>
      </w:r>
      <w:r w:rsidRPr="00522360">
        <w:rPr>
          <w:rFonts w:ascii="Arial" w:hAnsi="Arial" w:cs="Arial"/>
        </w:rPr>
        <w:t>the Commission will provide th</w:t>
      </w:r>
      <w:r w:rsidR="00B342CD" w:rsidRPr="00522360">
        <w:rPr>
          <w:rFonts w:ascii="Arial" w:hAnsi="Arial" w:cs="Arial"/>
        </w:rPr>
        <w:t xml:space="preserve">e </w:t>
      </w:r>
      <w:r w:rsidR="00FF6D5F" w:rsidRPr="00522360">
        <w:rPr>
          <w:rFonts w:ascii="Arial" w:hAnsi="Arial" w:cs="Arial"/>
        </w:rPr>
        <w:t>Complainant</w:t>
      </w:r>
      <w:r w:rsidR="00B342CD" w:rsidRPr="00522360">
        <w:rPr>
          <w:rFonts w:ascii="Arial" w:hAnsi="Arial" w:cs="Arial"/>
        </w:rPr>
        <w:t xml:space="preserve">’s </w:t>
      </w:r>
      <w:r w:rsidR="008C423E" w:rsidRPr="00522360">
        <w:rPr>
          <w:rFonts w:ascii="Arial" w:hAnsi="Arial" w:cs="Arial"/>
        </w:rPr>
        <w:t>R</w:t>
      </w:r>
      <w:r w:rsidR="00B342CD" w:rsidRPr="00522360">
        <w:rPr>
          <w:rFonts w:ascii="Arial" w:hAnsi="Arial" w:cs="Arial"/>
        </w:rPr>
        <w:t>eply</w:t>
      </w:r>
      <w:r w:rsidRPr="00522360">
        <w:rPr>
          <w:rFonts w:ascii="Arial" w:hAnsi="Arial" w:cs="Arial"/>
        </w:rPr>
        <w:t xml:space="preserve"> </w:t>
      </w:r>
      <w:r w:rsidR="008C423E" w:rsidRPr="00522360">
        <w:rPr>
          <w:rFonts w:ascii="Arial" w:hAnsi="Arial" w:cs="Arial"/>
        </w:rPr>
        <w:t xml:space="preserve">Form </w:t>
      </w:r>
      <w:r w:rsidRPr="00522360">
        <w:rPr>
          <w:rFonts w:ascii="Arial" w:hAnsi="Arial" w:cs="Arial"/>
        </w:rPr>
        <w:t xml:space="preserve">to you. Once the Commission has received both your Response </w:t>
      </w:r>
      <w:r w:rsidR="008C423E" w:rsidRPr="00522360">
        <w:rPr>
          <w:rFonts w:ascii="Arial" w:hAnsi="Arial" w:cs="Arial"/>
        </w:rPr>
        <w:t xml:space="preserve">Form </w:t>
      </w:r>
      <w:r w:rsidRPr="00522360">
        <w:rPr>
          <w:rFonts w:ascii="Arial" w:hAnsi="Arial" w:cs="Arial"/>
        </w:rPr>
        <w:t xml:space="preserve">and the </w:t>
      </w:r>
      <w:r w:rsidR="00FF6D5F" w:rsidRPr="00522360">
        <w:rPr>
          <w:rFonts w:ascii="Arial" w:hAnsi="Arial" w:cs="Arial"/>
        </w:rPr>
        <w:t>Complainant</w:t>
      </w:r>
      <w:r w:rsidRPr="00522360">
        <w:rPr>
          <w:rFonts w:ascii="Arial" w:hAnsi="Arial" w:cs="Arial"/>
        </w:rPr>
        <w:t>’s Reply</w:t>
      </w:r>
      <w:r w:rsidR="008C423E" w:rsidRPr="00522360">
        <w:rPr>
          <w:rFonts w:ascii="Arial" w:hAnsi="Arial" w:cs="Arial"/>
        </w:rPr>
        <w:t xml:space="preserve"> Form</w:t>
      </w:r>
      <w:r w:rsidRPr="00522360">
        <w:rPr>
          <w:rFonts w:ascii="Arial" w:hAnsi="Arial" w:cs="Arial"/>
        </w:rPr>
        <w:t>, we wi</w:t>
      </w:r>
      <w:r w:rsidR="008C423E" w:rsidRPr="00522360">
        <w:rPr>
          <w:rFonts w:ascii="Arial" w:hAnsi="Arial" w:cs="Arial"/>
        </w:rPr>
        <w:t>ll let you know what the next stage</w:t>
      </w:r>
      <w:r w:rsidRPr="00522360">
        <w:rPr>
          <w:rFonts w:ascii="Arial" w:hAnsi="Arial" w:cs="Arial"/>
        </w:rPr>
        <w:t xml:space="preserve"> in the process will be. </w:t>
      </w:r>
    </w:p>
    <w:p w14:paraId="49673DD6" w14:textId="31E47A28" w:rsidR="005B248E" w:rsidRPr="00522360" w:rsidRDefault="005B248E" w:rsidP="003834CC">
      <w:pPr>
        <w:pStyle w:val="Heading2"/>
        <w:numPr>
          <w:ilvl w:val="0"/>
          <w:numId w:val="5"/>
        </w:numPr>
        <w:rPr>
          <w:rFonts w:eastAsia="Times New Roman" w:cs="Arial"/>
        </w:rPr>
      </w:pPr>
      <w:bookmarkStart w:id="247" w:name="_Toc82079240"/>
      <w:bookmarkStart w:id="248" w:name="_Toc85642760"/>
      <w:r w:rsidRPr="00522360">
        <w:rPr>
          <w:rFonts w:eastAsia="Times New Roman" w:cs="Arial"/>
        </w:rPr>
        <w:t xml:space="preserve">Can I add more information to my </w:t>
      </w:r>
      <w:r w:rsidR="00943EEE" w:rsidRPr="00522360">
        <w:rPr>
          <w:rFonts w:eastAsia="Times New Roman" w:cs="Arial"/>
        </w:rPr>
        <w:t>Response</w:t>
      </w:r>
      <w:r w:rsidRPr="00522360">
        <w:rPr>
          <w:rFonts w:eastAsia="Times New Roman" w:cs="Arial"/>
        </w:rPr>
        <w:t xml:space="preserve"> </w:t>
      </w:r>
      <w:r w:rsidR="00CB21DF" w:rsidRPr="00522360">
        <w:rPr>
          <w:rFonts w:eastAsia="Times New Roman" w:cs="Arial"/>
        </w:rPr>
        <w:t xml:space="preserve">Form </w:t>
      </w:r>
      <w:r w:rsidRPr="00522360">
        <w:rPr>
          <w:rFonts w:eastAsia="Times New Roman" w:cs="Arial"/>
        </w:rPr>
        <w:t>after I have submitted it to the Commission?</w:t>
      </w:r>
      <w:bookmarkEnd w:id="247"/>
      <w:bookmarkEnd w:id="248"/>
    </w:p>
    <w:p w14:paraId="18BC139C" w14:textId="3FB1CDE7" w:rsidR="00943EEE" w:rsidRPr="00522360" w:rsidRDefault="00943EEE" w:rsidP="00943EEE">
      <w:pPr>
        <w:rPr>
          <w:rFonts w:ascii="Arial" w:hAnsi="Arial" w:cs="Arial"/>
        </w:rPr>
      </w:pPr>
      <w:r w:rsidRPr="00522360">
        <w:rPr>
          <w:rFonts w:ascii="Arial" w:hAnsi="Arial" w:cs="Arial"/>
        </w:rPr>
        <w:t xml:space="preserve">It depends. There are stages in the process where you may be able to provide more information. However, this is usually only allowed if the information is </w:t>
      </w:r>
      <w:r w:rsidRPr="00522360">
        <w:rPr>
          <w:rFonts w:ascii="Arial" w:hAnsi="Arial" w:cs="Arial"/>
          <w:b/>
        </w:rPr>
        <w:t>new</w:t>
      </w:r>
      <w:r w:rsidR="00C438E8" w:rsidRPr="00522360">
        <w:rPr>
          <w:rFonts w:ascii="Arial" w:hAnsi="Arial" w:cs="Arial"/>
        </w:rPr>
        <w:t xml:space="preserve"> or is in response to new information not included in the Complaint Form (e.g. witness information).</w:t>
      </w:r>
      <w:r w:rsidRPr="00522360">
        <w:rPr>
          <w:rFonts w:ascii="Arial" w:hAnsi="Arial" w:cs="Arial"/>
        </w:rPr>
        <w:t xml:space="preserve"> </w:t>
      </w:r>
    </w:p>
    <w:p w14:paraId="7D1E368C" w14:textId="5390E2E3" w:rsidR="005B248E" w:rsidRPr="00522360" w:rsidRDefault="005B248E" w:rsidP="003834CC">
      <w:pPr>
        <w:pStyle w:val="Heading2"/>
        <w:numPr>
          <w:ilvl w:val="0"/>
          <w:numId w:val="5"/>
        </w:numPr>
        <w:rPr>
          <w:rFonts w:eastAsia="Times New Roman" w:cs="Arial"/>
        </w:rPr>
      </w:pPr>
      <w:bookmarkStart w:id="249" w:name="_Toc82079242"/>
      <w:bookmarkStart w:id="250" w:name="_Toc85642761"/>
      <w:r w:rsidRPr="00522360">
        <w:rPr>
          <w:rFonts w:eastAsia="Times New Roman" w:cs="Arial"/>
        </w:rPr>
        <w:t xml:space="preserve">How do I submit my </w:t>
      </w:r>
      <w:r w:rsidR="00B8133C" w:rsidRPr="00522360">
        <w:rPr>
          <w:rFonts w:eastAsia="Times New Roman" w:cs="Arial"/>
        </w:rPr>
        <w:t>Response</w:t>
      </w:r>
      <w:r w:rsidRPr="00522360">
        <w:rPr>
          <w:rFonts w:eastAsia="Times New Roman" w:cs="Arial"/>
        </w:rPr>
        <w:t xml:space="preserve"> </w:t>
      </w:r>
      <w:r w:rsidR="008C423E" w:rsidRPr="00522360">
        <w:rPr>
          <w:rFonts w:eastAsia="Times New Roman" w:cs="Arial"/>
        </w:rPr>
        <w:t xml:space="preserve">Form </w:t>
      </w:r>
      <w:r w:rsidRPr="00522360">
        <w:rPr>
          <w:rFonts w:eastAsia="Times New Roman" w:cs="Arial"/>
        </w:rPr>
        <w:t>to the Commission?</w:t>
      </w:r>
      <w:bookmarkEnd w:id="214"/>
      <w:bookmarkEnd w:id="249"/>
      <w:bookmarkEnd w:id="250"/>
    </w:p>
    <w:p w14:paraId="0B1F8176" w14:textId="344F711F" w:rsidR="00B8133C" w:rsidRPr="00522360" w:rsidRDefault="008C423E" w:rsidP="00B8133C">
      <w:pPr>
        <w:rPr>
          <w:rFonts w:ascii="Arial" w:hAnsi="Arial" w:cs="Arial"/>
        </w:rPr>
      </w:pPr>
      <w:r w:rsidRPr="00522360">
        <w:rPr>
          <w:rFonts w:ascii="Arial" w:hAnsi="Arial" w:cs="Arial"/>
        </w:rPr>
        <w:t xml:space="preserve">You can </w:t>
      </w:r>
      <w:hyperlink r:id="rId46" w:history="1">
        <w:r w:rsidR="0011489F" w:rsidRPr="00522360">
          <w:rPr>
            <w:rStyle w:val="Hyperlink"/>
            <w:rFonts w:ascii="Arial" w:hAnsi="Arial" w:cs="Arial"/>
          </w:rPr>
          <w:t>email us</w:t>
        </w:r>
      </w:hyperlink>
      <w:r w:rsidRPr="00522360">
        <w:rPr>
          <w:rFonts w:ascii="Arial" w:hAnsi="Arial" w:cs="Arial"/>
        </w:rPr>
        <w:t xml:space="preserve"> </w:t>
      </w:r>
      <w:r w:rsidR="00B8133C" w:rsidRPr="00522360">
        <w:rPr>
          <w:rFonts w:ascii="Arial" w:hAnsi="Arial" w:cs="Arial"/>
        </w:rPr>
        <w:t>your completed Response</w:t>
      </w:r>
      <w:r w:rsidRPr="00522360">
        <w:rPr>
          <w:rFonts w:ascii="Arial" w:hAnsi="Arial" w:cs="Arial"/>
        </w:rPr>
        <w:t xml:space="preserve"> Form. Also, attach any documents you listed in Part 5</w:t>
      </w:r>
      <w:r w:rsidR="00ED2374" w:rsidRPr="00522360">
        <w:rPr>
          <w:rFonts w:ascii="Arial" w:hAnsi="Arial" w:cs="Arial"/>
        </w:rPr>
        <w:t xml:space="preserve"> of your form</w:t>
      </w:r>
      <w:r w:rsidRPr="00522360">
        <w:rPr>
          <w:rFonts w:ascii="Arial" w:hAnsi="Arial" w:cs="Arial"/>
        </w:rPr>
        <w:t xml:space="preserve">. </w:t>
      </w:r>
    </w:p>
    <w:p w14:paraId="52B65539" w14:textId="3063C96C" w:rsidR="00B8133C" w:rsidRPr="00522360" w:rsidRDefault="008C423E" w:rsidP="00B8133C">
      <w:pPr>
        <w:rPr>
          <w:rFonts w:ascii="Arial" w:hAnsi="Arial" w:cs="Arial"/>
        </w:rPr>
      </w:pPr>
      <w:r w:rsidRPr="00522360">
        <w:rPr>
          <w:rFonts w:ascii="Arial" w:hAnsi="Arial" w:cs="Arial"/>
        </w:rPr>
        <w:t>If</w:t>
      </w:r>
      <w:r w:rsidR="00B8133C" w:rsidRPr="00522360">
        <w:rPr>
          <w:rFonts w:ascii="Arial" w:hAnsi="Arial" w:cs="Arial"/>
        </w:rPr>
        <w:t xml:space="preserve"> you do not have access to email, please fax </w:t>
      </w:r>
      <w:r w:rsidR="00FC03E6" w:rsidRPr="00522360">
        <w:rPr>
          <w:rFonts w:ascii="Arial" w:hAnsi="Arial" w:cs="Arial"/>
        </w:rPr>
        <w:t xml:space="preserve">us at 613-996-9661 </w:t>
      </w:r>
      <w:r w:rsidR="00B8133C" w:rsidRPr="00522360">
        <w:rPr>
          <w:rFonts w:ascii="Arial" w:hAnsi="Arial" w:cs="Arial"/>
        </w:rPr>
        <w:t xml:space="preserve">or mail the completed Response </w:t>
      </w:r>
      <w:r w:rsidRPr="00522360">
        <w:rPr>
          <w:rFonts w:ascii="Arial" w:hAnsi="Arial" w:cs="Arial"/>
        </w:rPr>
        <w:t xml:space="preserve">Form </w:t>
      </w:r>
      <w:r w:rsidR="00FC03E6" w:rsidRPr="00522360">
        <w:rPr>
          <w:rFonts w:ascii="Arial" w:hAnsi="Arial" w:cs="Arial"/>
        </w:rPr>
        <w:t>to us at:</w:t>
      </w:r>
    </w:p>
    <w:p w14:paraId="586ABA08" w14:textId="606B94C2" w:rsidR="00FC03E6" w:rsidRPr="00522360" w:rsidRDefault="00FC03E6" w:rsidP="00FC03E6">
      <w:pPr>
        <w:spacing w:after="0" w:line="276" w:lineRule="auto"/>
        <w:ind w:firstLine="720"/>
        <w:rPr>
          <w:rFonts w:ascii="Arial" w:hAnsi="Arial" w:cs="Arial"/>
        </w:rPr>
      </w:pPr>
      <w:r w:rsidRPr="00522360">
        <w:rPr>
          <w:rFonts w:ascii="Arial" w:hAnsi="Arial" w:cs="Arial"/>
        </w:rPr>
        <w:t>Canadian Human Rights Commission</w:t>
      </w:r>
    </w:p>
    <w:p w14:paraId="6DCCB386" w14:textId="7825ACFF" w:rsidR="00B8133C" w:rsidRPr="00522360" w:rsidRDefault="00B8133C" w:rsidP="00FC03E6">
      <w:pPr>
        <w:spacing w:after="0" w:line="276" w:lineRule="auto"/>
        <w:ind w:firstLine="720"/>
        <w:rPr>
          <w:rFonts w:ascii="Arial" w:hAnsi="Arial" w:cs="Arial"/>
        </w:rPr>
      </w:pPr>
      <w:r w:rsidRPr="00522360">
        <w:rPr>
          <w:rFonts w:ascii="Arial" w:hAnsi="Arial" w:cs="Arial"/>
        </w:rPr>
        <w:t>344 Slater Street, 8</w:t>
      </w:r>
      <w:r w:rsidRPr="00522360">
        <w:rPr>
          <w:rFonts w:ascii="Arial" w:hAnsi="Arial" w:cs="Arial"/>
          <w:vertAlign w:val="superscript"/>
        </w:rPr>
        <w:t>th</w:t>
      </w:r>
      <w:r w:rsidRPr="00522360">
        <w:rPr>
          <w:rFonts w:ascii="Arial" w:hAnsi="Arial" w:cs="Arial"/>
        </w:rPr>
        <w:t xml:space="preserve"> Floor</w:t>
      </w:r>
    </w:p>
    <w:p w14:paraId="61101549" w14:textId="3ED03D87" w:rsidR="00B8133C" w:rsidRPr="00522360" w:rsidRDefault="00B8133C" w:rsidP="00FC03E6">
      <w:pPr>
        <w:spacing w:after="0" w:line="276" w:lineRule="auto"/>
        <w:ind w:firstLine="720"/>
        <w:rPr>
          <w:rFonts w:ascii="Arial" w:hAnsi="Arial" w:cs="Arial"/>
        </w:rPr>
      </w:pPr>
      <w:r w:rsidRPr="00522360">
        <w:rPr>
          <w:rFonts w:ascii="Arial" w:hAnsi="Arial" w:cs="Arial"/>
        </w:rPr>
        <w:t>Ottawa, Ontario K1A 1E1</w:t>
      </w:r>
    </w:p>
    <w:p w14:paraId="315A439C" w14:textId="77777777" w:rsidR="003834CC" w:rsidRPr="00522360" w:rsidRDefault="003834CC" w:rsidP="003834CC">
      <w:pPr>
        <w:pStyle w:val="Heading2"/>
        <w:numPr>
          <w:ilvl w:val="0"/>
          <w:numId w:val="5"/>
        </w:numPr>
        <w:rPr>
          <w:rFonts w:eastAsia="Times New Roman" w:cs="Arial"/>
        </w:rPr>
      </w:pPr>
      <w:bookmarkStart w:id="251" w:name="_Toc75193293"/>
      <w:bookmarkStart w:id="252" w:name="_Toc82079246"/>
      <w:bookmarkStart w:id="253" w:name="_Toc85642762"/>
      <w:r w:rsidRPr="00522360">
        <w:rPr>
          <w:rFonts w:eastAsia="Times New Roman" w:cs="Arial"/>
        </w:rPr>
        <w:t>What information do I need to share with the Complainant?</w:t>
      </w:r>
      <w:bookmarkEnd w:id="251"/>
      <w:bookmarkEnd w:id="252"/>
      <w:bookmarkEnd w:id="253"/>
    </w:p>
    <w:p w14:paraId="6EE08FC9" w14:textId="77777777" w:rsidR="003834CC" w:rsidRPr="00522360" w:rsidRDefault="003834CC" w:rsidP="003834CC">
      <w:pPr>
        <w:rPr>
          <w:rFonts w:ascii="Arial" w:hAnsi="Arial" w:cs="Arial"/>
        </w:rPr>
      </w:pPr>
      <w:r w:rsidRPr="00522360">
        <w:rPr>
          <w:rFonts w:ascii="Arial" w:hAnsi="Arial" w:cs="Arial"/>
        </w:rPr>
        <w:t xml:space="preserve">You must share your completed Response Form with the Complainant, including copies of all supporting documents you listed in Part 5 of your form. </w:t>
      </w:r>
    </w:p>
    <w:p w14:paraId="410D8A3B" w14:textId="34389CA9" w:rsidR="005B248E" w:rsidRPr="00522360" w:rsidRDefault="005B248E" w:rsidP="003834CC">
      <w:pPr>
        <w:pStyle w:val="Heading2"/>
        <w:numPr>
          <w:ilvl w:val="0"/>
          <w:numId w:val="5"/>
        </w:numPr>
        <w:rPr>
          <w:rFonts w:eastAsia="Times New Roman" w:cs="Arial"/>
        </w:rPr>
      </w:pPr>
      <w:bookmarkStart w:id="254" w:name="_Toc82079243"/>
      <w:bookmarkStart w:id="255" w:name="_Toc85642763"/>
      <w:r w:rsidRPr="00522360">
        <w:rPr>
          <w:rFonts w:eastAsia="Times New Roman" w:cs="Arial"/>
        </w:rPr>
        <w:t xml:space="preserve">How do I send my </w:t>
      </w:r>
      <w:r w:rsidR="00B8133C" w:rsidRPr="00522360">
        <w:rPr>
          <w:rFonts w:eastAsia="Times New Roman" w:cs="Arial"/>
        </w:rPr>
        <w:t>Response</w:t>
      </w:r>
      <w:r w:rsidR="008C423E" w:rsidRPr="00522360">
        <w:rPr>
          <w:rFonts w:eastAsia="Times New Roman" w:cs="Arial"/>
        </w:rPr>
        <w:t xml:space="preserve"> Form</w:t>
      </w:r>
      <w:r w:rsidRPr="00522360">
        <w:rPr>
          <w:rFonts w:eastAsia="Times New Roman" w:cs="Arial"/>
        </w:rPr>
        <w:t xml:space="preserve"> to the </w:t>
      </w:r>
      <w:r w:rsidR="00FF6D5F" w:rsidRPr="00522360">
        <w:rPr>
          <w:rFonts w:eastAsia="Times New Roman" w:cs="Arial"/>
        </w:rPr>
        <w:t>Complainant</w:t>
      </w:r>
      <w:r w:rsidRPr="00522360">
        <w:rPr>
          <w:rFonts w:eastAsia="Times New Roman" w:cs="Arial"/>
        </w:rPr>
        <w:t>?</w:t>
      </w:r>
      <w:bookmarkEnd w:id="254"/>
      <w:bookmarkEnd w:id="255"/>
    </w:p>
    <w:p w14:paraId="39229FAE" w14:textId="06B80CCA" w:rsidR="00CB21DF" w:rsidRPr="00522360" w:rsidRDefault="00CB21DF" w:rsidP="00B8133C">
      <w:pPr>
        <w:rPr>
          <w:rFonts w:ascii="Arial" w:hAnsi="Arial" w:cs="Arial"/>
        </w:rPr>
      </w:pPr>
      <w:r w:rsidRPr="00522360">
        <w:rPr>
          <w:rFonts w:ascii="Arial" w:hAnsi="Arial" w:cs="Arial"/>
        </w:rPr>
        <w:t>Email</w:t>
      </w:r>
      <w:r w:rsidR="008C423E" w:rsidRPr="00522360">
        <w:rPr>
          <w:rFonts w:ascii="Arial" w:hAnsi="Arial" w:cs="Arial"/>
        </w:rPr>
        <w:t xml:space="preserve"> your</w:t>
      </w:r>
      <w:r w:rsidR="009874A3" w:rsidRPr="00522360">
        <w:rPr>
          <w:rFonts w:ascii="Arial" w:hAnsi="Arial" w:cs="Arial"/>
        </w:rPr>
        <w:t xml:space="preserve"> completed Response Form and copies of all</w:t>
      </w:r>
      <w:r w:rsidR="008C423E" w:rsidRPr="00522360">
        <w:rPr>
          <w:rFonts w:ascii="Arial" w:hAnsi="Arial" w:cs="Arial"/>
        </w:rPr>
        <w:t xml:space="preserve"> documents you listed in Part 5</w:t>
      </w:r>
      <w:r w:rsidR="009874A3" w:rsidRPr="00522360">
        <w:rPr>
          <w:rFonts w:ascii="Arial" w:hAnsi="Arial" w:cs="Arial"/>
        </w:rPr>
        <w:t xml:space="preserve"> of the</w:t>
      </w:r>
      <w:r w:rsidR="00ED2374" w:rsidRPr="00522360">
        <w:rPr>
          <w:rFonts w:ascii="Arial" w:hAnsi="Arial" w:cs="Arial"/>
        </w:rPr>
        <w:t xml:space="preserve"> form </w:t>
      </w:r>
      <w:r w:rsidR="008C423E" w:rsidRPr="00522360">
        <w:rPr>
          <w:rFonts w:ascii="Arial" w:hAnsi="Arial" w:cs="Arial"/>
        </w:rPr>
        <w:t xml:space="preserve">to the </w:t>
      </w:r>
      <w:r w:rsidR="00FF6D5F" w:rsidRPr="00522360">
        <w:rPr>
          <w:rFonts w:ascii="Arial" w:hAnsi="Arial" w:cs="Arial"/>
        </w:rPr>
        <w:t>Complainant</w:t>
      </w:r>
      <w:r w:rsidRPr="00522360">
        <w:rPr>
          <w:rFonts w:ascii="Arial" w:hAnsi="Arial" w:cs="Arial"/>
        </w:rPr>
        <w:t xml:space="preserve">. </w:t>
      </w:r>
      <w:r w:rsidR="003834CC" w:rsidRPr="00522360">
        <w:rPr>
          <w:rFonts w:ascii="Arial" w:hAnsi="Arial" w:cs="Arial"/>
        </w:rPr>
        <w:t>You can copy the Complainant on the email that you send to the Commission.</w:t>
      </w:r>
    </w:p>
    <w:p w14:paraId="3F7CC4D0" w14:textId="3411B8F1" w:rsidR="00B8133C" w:rsidRPr="00522360" w:rsidRDefault="00B8133C" w:rsidP="00B8133C">
      <w:pPr>
        <w:rPr>
          <w:rFonts w:ascii="Arial" w:hAnsi="Arial" w:cs="Arial"/>
        </w:rPr>
      </w:pPr>
      <w:r w:rsidRPr="00522360">
        <w:rPr>
          <w:rFonts w:ascii="Arial" w:hAnsi="Arial" w:cs="Arial"/>
        </w:rPr>
        <w:t xml:space="preserve">The </w:t>
      </w:r>
      <w:r w:rsidR="00FF6D5F" w:rsidRPr="00522360">
        <w:rPr>
          <w:rFonts w:ascii="Arial" w:hAnsi="Arial" w:cs="Arial"/>
        </w:rPr>
        <w:t>Complainant</w:t>
      </w:r>
      <w:r w:rsidRPr="00522360">
        <w:rPr>
          <w:rFonts w:ascii="Arial" w:hAnsi="Arial" w:cs="Arial"/>
        </w:rPr>
        <w:t>’s email address is usually included in the notification email</w:t>
      </w:r>
      <w:r w:rsidR="00CB21DF" w:rsidRPr="00522360">
        <w:rPr>
          <w:rFonts w:ascii="Arial" w:hAnsi="Arial" w:cs="Arial"/>
        </w:rPr>
        <w:t xml:space="preserve"> or letter</w:t>
      </w:r>
      <w:r w:rsidRPr="00522360">
        <w:rPr>
          <w:rFonts w:ascii="Arial" w:hAnsi="Arial" w:cs="Arial"/>
        </w:rPr>
        <w:t xml:space="preserve"> sent by the Commission. </w:t>
      </w:r>
    </w:p>
    <w:p w14:paraId="30972F10" w14:textId="7E84EA2E" w:rsidR="005B248E" w:rsidRPr="00522360" w:rsidRDefault="005B248E" w:rsidP="003834CC">
      <w:pPr>
        <w:pStyle w:val="Heading2"/>
        <w:numPr>
          <w:ilvl w:val="0"/>
          <w:numId w:val="5"/>
        </w:numPr>
        <w:rPr>
          <w:rFonts w:eastAsia="Times New Roman" w:cs="Arial"/>
        </w:rPr>
      </w:pPr>
      <w:bookmarkStart w:id="256" w:name="_Toc75193290"/>
      <w:bookmarkStart w:id="257" w:name="_Toc82079244"/>
      <w:bookmarkStart w:id="258" w:name="_Toc85642764"/>
      <w:r w:rsidRPr="00522360">
        <w:rPr>
          <w:rFonts w:eastAsia="Times New Roman" w:cs="Arial"/>
        </w:rPr>
        <w:lastRenderedPageBreak/>
        <w:t xml:space="preserve">What should I do if the </w:t>
      </w:r>
      <w:r w:rsidR="00FF6D5F" w:rsidRPr="00522360">
        <w:rPr>
          <w:rFonts w:eastAsia="Times New Roman" w:cs="Arial"/>
        </w:rPr>
        <w:t>Complainant</w:t>
      </w:r>
      <w:r w:rsidRPr="00522360">
        <w:rPr>
          <w:rFonts w:eastAsia="Times New Roman" w:cs="Arial"/>
        </w:rPr>
        <w:t>’s email address</w:t>
      </w:r>
      <w:r w:rsidR="00CB21DF" w:rsidRPr="00522360">
        <w:rPr>
          <w:rFonts w:eastAsia="Times New Roman" w:cs="Arial"/>
        </w:rPr>
        <w:t xml:space="preserve"> is not in the notification email or letter from the Commission?</w:t>
      </w:r>
      <w:bookmarkEnd w:id="256"/>
      <w:bookmarkEnd w:id="257"/>
      <w:bookmarkEnd w:id="258"/>
    </w:p>
    <w:p w14:paraId="32F547F0" w14:textId="3480223A" w:rsidR="00B8133C" w:rsidRPr="00522360" w:rsidRDefault="00B8133C" w:rsidP="00B8133C">
      <w:pPr>
        <w:rPr>
          <w:rFonts w:ascii="Arial" w:hAnsi="Arial" w:cs="Arial"/>
        </w:rPr>
      </w:pPr>
      <w:r w:rsidRPr="00522360">
        <w:rPr>
          <w:rFonts w:ascii="Arial" w:hAnsi="Arial" w:cs="Arial"/>
        </w:rPr>
        <w:t xml:space="preserve">If you were not given the </w:t>
      </w:r>
      <w:r w:rsidR="00FF6D5F" w:rsidRPr="00522360">
        <w:rPr>
          <w:rFonts w:ascii="Arial" w:hAnsi="Arial" w:cs="Arial"/>
        </w:rPr>
        <w:t>Complainant</w:t>
      </w:r>
      <w:r w:rsidRPr="00522360">
        <w:rPr>
          <w:rFonts w:ascii="Arial" w:hAnsi="Arial" w:cs="Arial"/>
        </w:rPr>
        <w:t xml:space="preserve">’s email address, tell us that when you submit your </w:t>
      </w:r>
      <w:r w:rsidR="00943EEE" w:rsidRPr="00522360">
        <w:rPr>
          <w:rFonts w:ascii="Arial" w:hAnsi="Arial" w:cs="Arial"/>
        </w:rPr>
        <w:t xml:space="preserve">Response </w:t>
      </w:r>
      <w:r w:rsidR="00CB21DF" w:rsidRPr="00522360">
        <w:rPr>
          <w:rFonts w:ascii="Arial" w:hAnsi="Arial" w:cs="Arial"/>
        </w:rPr>
        <w:t xml:space="preserve">Form </w:t>
      </w:r>
      <w:r w:rsidRPr="00522360">
        <w:rPr>
          <w:rFonts w:ascii="Arial" w:hAnsi="Arial" w:cs="Arial"/>
        </w:rPr>
        <w:t xml:space="preserve">to us. In these cases, the Commission will send </w:t>
      </w:r>
      <w:r w:rsidR="00CB21DF" w:rsidRPr="00522360">
        <w:rPr>
          <w:rFonts w:ascii="Arial" w:hAnsi="Arial" w:cs="Arial"/>
        </w:rPr>
        <w:t xml:space="preserve">your </w:t>
      </w:r>
      <w:r w:rsidR="00943EEE" w:rsidRPr="00522360">
        <w:rPr>
          <w:rFonts w:ascii="Arial" w:hAnsi="Arial" w:cs="Arial"/>
        </w:rPr>
        <w:t>Response</w:t>
      </w:r>
      <w:r w:rsidR="00CB21DF" w:rsidRPr="00522360">
        <w:rPr>
          <w:rFonts w:ascii="Arial" w:hAnsi="Arial" w:cs="Arial"/>
        </w:rPr>
        <w:t xml:space="preserve"> Form</w:t>
      </w:r>
      <w:r w:rsidR="00943EEE" w:rsidRPr="00522360">
        <w:rPr>
          <w:rFonts w:ascii="Arial" w:hAnsi="Arial" w:cs="Arial"/>
        </w:rPr>
        <w:t xml:space="preserve"> </w:t>
      </w:r>
      <w:r w:rsidRPr="00522360">
        <w:rPr>
          <w:rFonts w:ascii="Arial" w:hAnsi="Arial" w:cs="Arial"/>
        </w:rPr>
        <w:t xml:space="preserve">to the </w:t>
      </w:r>
      <w:r w:rsidR="00FF6D5F" w:rsidRPr="00522360">
        <w:rPr>
          <w:rFonts w:ascii="Arial" w:hAnsi="Arial" w:cs="Arial"/>
        </w:rPr>
        <w:t>Complainant</w:t>
      </w:r>
      <w:r w:rsidRPr="00522360">
        <w:rPr>
          <w:rFonts w:ascii="Arial" w:hAnsi="Arial" w:cs="Arial"/>
        </w:rPr>
        <w:t xml:space="preserve">.  </w:t>
      </w:r>
    </w:p>
    <w:p w14:paraId="3D1B7478" w14:textId="564FA176" w:rsidR="005B248E" w:rsidRPr="00522360" w:rsidRDefault="005B248E" w:rsidP="003834CC">
      <w:pPr>
        <w:pStyle w:val="Heading2"/>
        <w:numPr>
          <w:ilvl w:val="0"/>
          <w:numId w:val="5"/>
        </w:numPr>
        <w:rPr>
          <w:rFonts w:eastAsia="Times New Roman" w:cs="Arial"/>
        </w:rPr>
      </w:pPr>
      <w:bookmarkStart w:id="259" w:name="_Toc82079247"/>
      <w:bookmarkStart w:id="260" w:name="_Toc85642765"/>
      <w:r w:rsidRPr="00522360">
        <w:rPr>
          <w:rFonts w:eastAsia="Times New Roman" w:cs="Arial"/>
        </w:rPr>
        <w:t xml:space="preserve">How do I prove that I shared the information with the </w:t>
      </w:r>
      <w:r w:rsidR="00FF6D5F" w:rsidRPr="00522360">
        <w:rPr>
          <w:rFonts w:eastAsia="Times New Roman" w:cs="Arial"/>
        </w:rPr>
        <w:t>Complainant</w:t>
      </w:r>
      <w:r w:rsidRPr="00522360">
        <w:rPr>
          <w:rFonts w:eastAsia="Times New Roman" w:cs="Arial"/>
        </w:rPr>
        <w:t>?</w:t>
      </w:r>
      <w:bookmarkEnd w:id="259"/>
      <w:bookmarkEnd w:id="260"/>
    </w:p>
    <w:p w14:paraId="614FE619" w14:textId="0E241098" w:rsidR="00474CD6" w:rsidRPr="00522360" w:rsidRDefault="00C438E8" w:rsidP="00474CD6">
      <w:pPr>
        <w:rPr>
          <w:rFonts w:ascii="Arial" w:hAnsi="Arial" w:cs="Arial"/>
        </w:rPr>
      </w:pPr>
      <w:bookmarkStart w:id="261" w:name="_QUESTIONS_YOU_MAY_5"/>
      <w:bookmarkEnd w:id="261"/>
      <w:r w:rsidRPr="00522360">
        <w:rPr>
          <w:rFonts w:ascii="Arial" w:hAnsi="Arial" w:cs="Arial"/>
        </w:rPr>
        <w:t>You can copy the Complainant on the email to the Commission. If you send a separate email, s</w:t>
      </w:r>
      <w:r w:rsidR="00474CD6" w:rsidRPr="00522360">
        <w:rPr>
          <w:rFonts w:ascii="Arial" w:hAnsi="Arial" w:cs="Arial"/>
        </w:rPr>
        <w:t xml:space="preserve">ave a copy of the email you send to the </w:t>
      </w:r>
      <w:r w:rsidR="00FF6D5F" w:rsidRPr="00522360">
        <w:rPr>
          <w:rFonts w:ascii="Arial" w:hAnsi="Arial" w:cs="Arial"/>
        </w:rPr>
        <w:t>Complainant</w:t>
      </w:r>
      <w:r w:rsidR="00474CD6" w:rsidRPr="00522360">
        <w:rPr>
          <w:rFonts w:ascii="Arial" w:hAnsi="Arial" w:cs="Arial"/>
        </w:rPr>
        <w:t>. This will be your record confirming that you shared your full response. You should save a copy of</w:t>
      </w:r>
      <w:r w:rsidRPr="00522360">
        <w:rPr>
          <w:rFonts w:ascii="Arial" w:hAnsi="Arial" w:cs="Arial"/>
        </w:rPr>
        <w:t xml:space="preserve"> all </w:t>
      </w:r>
      <w:r w:rsidR="00474CD6" w:rsidRPr="00522360">
        <w:rPr>
          <w:rFonts w:ascii="Arial" w:hAnsi="Arial" w:cs="Arial"/>
        </w:rPr>
        <w:t>email</w:t>
      </w:r>
      <w:r w:rsidRPr="00522360">
        <w:rPr>
          <w:rFonts w:ascii="Arial" w:hAnsi="Arial" w:cs="Arial"/>
        </w:rPr>
        <w:t>s showing that you provided information to either the Commission, or the Complainant</w:t>
      </w:r>
      <w:r w:rsidR="00474CD6" w:rsidRPr="00522360">
        <w:rPr>
          <w:rFonts w:ascii="Arial" w:hAnsi="Arial" w:cs="Arial"/>
        </w:rPr>
        <w:t xml:space="preserve">. </w:t>
      </w:r>
    </w:p>
    <w:p w14:paraId="513B4A5D" w14:textId="27F7AD86" w:rsidR="00474CD6" w:rsidRPr="00522360" w:rsidRDefault="00474CD6" w:rsidP="00474CD6">
      <w:pPr>
        <w:rPr>
          <w:rFonts w:ascii="Arial" w:hAnsi="Arial" w:cs="Arial"/>
        </w:rPr>
      </w:pPr>
      <w:r w:rsidRPr="00522360">
        <w:rPr>
          <w:rFonts w:ascii="Arial" w:hAnsi="Arial" w:cs="Arial"/>
        </w:rPr>
        <w:t xml:space="preserve">If you send your </w:t>
      </w:r>
      <w:r w:rsidR="00943EEE" w:rsidRPr="00522360">
        <w:rPr>
          <w:rFonts w:ascii="Arial" w:hAnsi="Arial" w:cs="Arial"/>
        </w:rPr>
        <w:t>Response</w:t>
      </w:r>
      <w:r w:rsidR="00CB21DF" w:rsidRPr="00522360">
        <w:rPr>
          <w:rFonts w:ascii="Arial" w:hAnsi="Arial" w:cs="Arial"/>
        </w:rPr>
        <w:t xml:space="preserve"> Form</w:t>
      </w:r>
      <w:r w:rsidR="00943EEE" w:rsidRPr="00522360">
        <w:rPr>
          <w:rFonts w:ascii="Arial" w:hAnsi="Arial" w:cs="Arial"/>
        </w:rPr>
        <w:t xml:space="preserve"> </w:t>
      </w:r>
      <w:r w:rsidRPr="00522360">
        <w:rPr>
          <w:rFonts w:ascii="Arial" w:hAnsi="Arial" w:cs="Arial"/>
        </w:rPr>
        <w:t>by fax or mail, you should</w:t>
      </w:r>
      <w:r w:rsidR="00C438E8" w:rsidRPr="00522360">
        <w:rPr>
          <w:rFonts w:ascii="Arial" w:hAnsi="Arial" w:cs="Arial"/>
        </w:rPr>
        <w:t xml:space="preserve"> send a </w:t>
      </w:r>
      <w:r w:rsidRPr="00522360">
        <w:rPr>
          <w:rFonts w:ascii="Arial" w:hAnsi="Arial" w:cs="Arial"/>
        </w:rPr>
        <w:t>copy of the confi</w:t>
      </w:r>
      <w:r w:rsidR="00C438E8" w:rsidRPr="00522360">
        <w:rPr>
          <w:rFonts w:ascii="Arial" w:hAnsi="Arial" w:cs="Arial"/>
        </w:rPr>
        <w:t xml:space="preserve">rmation page or postal receipt to the Commission showing that you submitted your form to the Complainant. </w:t>
      </w:r>
    </w:p>
    <w:p w14:paraId="542913AA" w14:textId="77777777" w:rsidR="003834CC" w:rsidRPr="00522360" w:rsidRDefault="003834CC" w:rsidP="003834CC">
      <w:pPr>
        <w:pStyle w:val="Heading2"/>
        <w:numPr>
          <w:ilvl w:val="0"/>
          <w:numId w:val="5"/>
        </w:numPr>
        <w:rPr>
          <w:rFonts w:eastAsia="Times New Roman" w:cs="Arial"/>
        </w:rPr>
      </w:pPr>
      <w:bookmarkStart w:id="262" w:name="_Toc75193291"/>
      <w:bookmarkStart w:id="263" w:name="_Toc82079245"/>
      <w:bookmarkStart w:id="264" w:name="_Toc85642766"/>
      <w:r w:rsidRPr="00522360">
        <w:rPr>
          <w:rFonts w:eastAsia="Times New Roman" w:cs="Arial"/>
        </w:rPr>
        <w:t>What happens if I do not submit the Response Form by the deadline?</w:t>
      </w:r>
      <w:bookmarkEnd w:id="262"/>
      <w:bookmarkEnd w:id="263"/>
      <w:bookmarkEnd w:id="264"/>
    </w:p>
    <w:p w14:paraId="46E44AB5" w14:textId="77777777" w:rsidR="003834CC" w:rsidRPr="00522360" w:rsidRDefault="003834CC" w:rsidP="003834CC">
      <w:pPr>
        <w:rPr>
          <w:rFonts w:ascii="Arial" w:eastAsia="Calibri" w:hAnsi="Arial" w:cs="Arial"/>
        </w:rPr>
      </w:pPr>
      <w:r w:rsidRPr="00522360">
        <w:rPr>
          <w:rFonts w:ascii="Arial" w:eastAsia="Calibri" w:hAnsi="Arial" w:cs="Arial"/>
        </w:rPr>
        <w:t xml:space="preserve">If you do not submit your Response Form by the deadline, the Commission will continue to process the complaint and may make a decision on the complaint without your input. This could include referring the complaint to the Canadian Human Rights Tribunal. </w:t>
      </w:r>
    </w:p>
    <w:p w14:paraId="6AA0A03C" w14:textId="2A3869CF" w:rsidR="005B248E" w:rsidRPr="00522360" w:rsidRDefault="005B248E" w:rsidP="005B248E">
      <w:pPr>
        <w:pStyle w:val="Heading1"/>
        <w:rPr>
          <w:rFonts w:ascii="Arial" w:hAnsi="Arial" w:cs="Arial"/>
        </w:rPr>
      </w:pPr>
      <w:bookmarkStart w:id="265" w:name="_Toc82079248"/>
      <w:bookmarkStart w:id="266" w:name="_Toc85642767"/>
      <w:r w:rsidRPr="00522360">
        <w:rPr>
          <w:rFonts w:ascii="Arial" w:hAnsi="Arial" w:cs="Arial"/>
        </w:rPr>
        <w:t xml:space="preserve">6. The Complaints Process: </w:t>
      </w:r>
      <w:r w:rsidR="0030061E" w:rsidRPr="00522360">
        <w:rPr>
          <w:rFonts w:ascii="Arial" w:hAnsi="Arial" w:cs="Arial"/>
        </w:rPr>
        <w:t xml:space="preserve">The Reply </w:t>
      </w:r>
      <w:bookmarkEnd w:id="265"/>
      <w:r w:rsidR="00ED2374" w:rsidRPr="00522360">
        <w:rPr>
          <w:rFonts w:ascii="Arial" w:hAnsi="Arial" w:cs="Arial"/>
        </w:rPr>
        <w:t>Form</w:t>
      </w:r>
      <w:bookmarkEnd w:id="266"/>
    </w:p>
    <w:p w14:paraId="2F2FFE75" w14:textId="77777777" w:rsidR="005B248E" w:rsidRPr="00522360" w:rsidRDefault="005B248E" w:rsidP="003906C6">
      <w:pPr>
        <w:pStyle w:val="Heading2"/>
        <w:numPr>
          <w:ilvl w:val="0"/>
          <w:numId w:val="4"/>
        </w:numPr>
        <w:rPr>
          <w:rFonts w:eastAsia="Times New Roman" w:cs="Arial"/>
        </w:rPr>
      </w:pPr>
      <w:bookmarkStart w:id="267" w:name="_Toc75247394"/>
      <w:bookmarkStart w:id="268" w:name="_Toc82079249"/>
      <w:bookmarkStart w:id="269" w:name="_Toc85642768"/>
      <w:bookmarkStart w:id="270" w:name="_Toc75247380"/>
      <w:r w:rsidRPr="00522360">
        <w:rPr>
          <w:rFonts w:eastAsia="Times New Roman" w:cs="Arial"/>
        </w:rPr>
        <w:t>What is the complaint file number?</w:t>
      </w:r>
      <w:bookmarkEnd w:id="267"/>
      <w:bookmarkEnd w:id="268"/>
      <w:bookmarkEnd w:id="269"/>
    </w:p>
    <w:p w14:paraId="73FB55FF" w14:textId="77777777" w:rsidR="00EC2016" w:rsidRPr="00522360" w:rsidRDefault="00EC2016" w:rsidP="00EC2016">
      <w:pPr>
        <w:rPr>
          <w:rFonts w:ascii="Arial" w:hAnsi="Arial" w:cs="Arial"/>
        </w:rPr>
      </w:pPr>
      <w:r w:rsidRPr="00522360">
        <w:rPr>
          <w:rFonts w:ascii="Arial" w:hAnsi="Arial" w:cs="Arial"/>
        </w:rPr>
        <w:t xml:space="preserve">The complaint file number is an 8-digit number that helps the Commission identify and track a complaint as it goes through our process. </w:t>
      </w:r>
    </w:p>
    <w:p w14:paraId="0C1F196A" w14:textId="609DE271" w:rsidR="00EC2016" w:rsidRPr="00522360" w:rsidRDefault="00EC2016" w:rsidP="00EC2016">
      <w:pPr>
        <w:rPr>
          <w:rFonts w:ascii="Arial" w:hAnsi="Arial" w:cs="Arial"/>
        </w:rPr>
      </w:pPr>
      <w:r w:rsidRPr="00522360">
        <w:rPr>
          <w:rFonts w:ascii="Arial" w:hAnsi="Arial" w:cs="Arial"/>
        </w:rPr>
        <w:t xml:space="preserve">You can find the complaint file number </w:t>
      </w:r>
      <w:r w:rsidR="00ED2374" w:rsidRPr="00522360">
        <w:rPr>
          <w:rFonts w:ascii="Arial" w:hAnsi="Arial" w:cs="Arial"/>
        </w:rPr>
        <w:t>in</w:t>
      </w:r>
      <w:r w:rsidRPr="00522360">
        <w:rPr>
          <w:rFonts w:ascii="Arial" w:hAnsi="Arial" w:cs="Arial"/>
        </w:rPr>
        <w:t xml:space="preserve"> the email </w:t>
      </w:r>
      <w:r w:rsidR="00ED2374" w:rsidRPr="00522360">
        <w:rPr>
          <w:rFonts w:ascii="Arial" w:hAnsi="Arial" w:cs="Arial"/>
        </w:rPr>
        <w:t xml:space="preserve">or letter </w:t>
      </w:r>
      <w:r w:rsidRPr="00522360">
        <w:rPr>
          <w:rFonts w:ascii="Arial" w:hAnsi="Arial" w:cs="Arial"/>
        </w:rPr>
        <w:t xml:space="preserve">we sent to you notifying you that the Commission has accepted the complaint. </w:t>
      </w:r>
    </w:p>
    <w:p w14:paraId="201EC210" w14:textId="77777777" w:rsidR="00EC2016" w:rsidRPr="00522360" w:rsidRDefault="00EC2016" w:rsidP="00EC2016">
      <w:pPr>
        <w:rPr>
          <w:rFonts w:ascii="Arial" w:hAnsi="Arial" w:cs="Arial"/>
        </w:rPr>
      </w:pPr>
      <w:r w:rsidRPr="00522360">
        <w:rPr>
          <w:rFonts w:ascii="Arial" w:hAnsi="Arial" w:cs="Arial"/>
        </w:rPr>
        <w:t>Save time! Always include the complaint file number when you contact the Commission.</w:t>
      </w:r>
    </w:p>
    <w:p w14:paraId="7F6951FC" w14:textId="1AE68FE3" w:rsidR="00ED2374" w:rsidRPr="00522360" w:rsidRDefault="00ED2374" w:rsidP="003906C6">
      <w:pPr>
        <w:pStyle w:val="Heading2"/>
        <w:numPr>
          <w:ilvl w:val="0"/>
          <w:numId w:val="4"/>
        </w:numPr>
        <w:rPr>
          <w:rFonts w:eastAsia="Calibri" w:cs="Arial"/>
        </w:rPr>
      </w:pPr>
      <w:bookmarkStart w:id="271" w:name="_Toc85642769"/>
      <w:bookmarkStart w:id="272" w:name="_Toc82079253"/>
      <w:r w:rsidRPr="00522360">
        <w:rPr>
          <w:rFonts w:eastAsia="Calibri" w:cs="Arial"/>
        </w:rPr>
        <w:t>How does the Commission calculate the</w:t>
      </w:r>
      <w:r w:rsidRPr="00522360">
        <w:rPr>
          <w:rFonts w:eastAsia="Times New Roman" w:cs="Arial"/>
        </w:rPr>
        <w:t xml:space="preserve"> </w:t>
      </w:r>
      <w:r w:rsidR="00BC6FFF">
        <w:rPr>
          <w:rFonts w:eastAsia="Times New Roman" w:cs="Arial"/>
        </w:rPr>
        <w:t>60</w:t>
      </w:r>
      <w:r w:rsidRPr="00522360">
        <w:rPr>
          <w:rFonts w:eastAsia="Times New Roman" w:cs="Arial"/>
        </w:rPr>
        <w:t>-day deadline</w:t>
      </w:r>
      <w:r w:rsidRPr="00522360">
        <w:rPr>
          <w:rFonts w:eastAsia="Calibri" w:cs="Arial"/>
        </w:rPr>
        <w:t xml:space="preserve"> for submitting the Reply Form?</w:t>
      </w:r>
      <w:bookmarkEnd w:id="271"/>
    </w:p>
    <w:p w14:paraId="067B2690" w14:textId="5CCA0D9D" w:rsidR="00ED2374" w:rsidRPr="00522360" w:rsidRDefault="00ED2374" w:rsidP="00ED2374">
      <w:pPr>
        <w:rPr>
          <w:rFonts w:ascii="Arial" w:eastAsia="Calibri" w:hAnsi="Arial" w:cs="Arial"/>
        </w:rPr>
      </w:pPr>
      <w:r w:rsidRPr="00522360">
        <w:rPr>
          <w:rFonts w:ascii="Arial" w:eastAsia="Calibri" w:hAnsi="Arial" w:cs="Arial"/>
        </w:rPr>
        <w:t xml:space="preserve">The Commission counts </w:t>
      </w:r>
      <w:r w:rsidR="00BC6FFF">
        <w:rPr>
          <w:rFonts w:ascii="Arial" w:eastAsia="Calibri" w:hAnsi="Arial" w:cs="Arial"/>
        </w:rPr>
        <w:t>60</w:t>
      </w:r>
      <w:r w:rsidR="00FF6D5F" w:rsidRPr="00522360">
        <w:rPr>
          <w:rFonts w:ascii="Arial" w:eastAsia="Calibri" w:hAnsi="Arial" w:cs="Arial"/>
        </w:rPr>
        <w:t xml:space="preserve"> days</w:t>
      </w:r>
      <w:r w:rsidRPr="00522360">
        <w:rPr>
          <w:rFonts w:ascii="Arial" w:eastAsia="Calibri" w:hAnsi="Arial" w:cs="Arial"/>
        </w:rPr>
        <w:t xml:space="preserve"> as </w:t>
      </w:r>
      <w:r w:rsidR="00BC6FFF">
        <w:rPr>
          <w:rFonts w:ascii="Arial" w:eastAsia="Calibri" w:hAnsi="Arial" w:cs="Arial"/>
        </w:rPr>
        <w:t>60</w:t>
      </w:r>
      <w:r w:rsidRPr="00522360">
        <w:rPr>
          <w:rFonts w:ascii="Arial" w:eastAsia="Calibri" w:hAnsi="Arial" w:cs="Arial"/>
        </w:rPr>
        <w:t xml:space="preserve"> calendar days. This includes weekends and holidays. </w:t>
      </w:r>
    </w:p>
    <w:p w14:paraId="3D831916" w14:textId="77777777" w:rsidR="00ED2374" w:rsidRPr="00522360" w:rsidRDefault="00ED2374" w:rsidP="00ED2374">
      <w:pPr>
        <w:rPr>
          <w:rFonts w:ascii="Arial" w:eastAsia="Calibri" w:hAnsi="Arial" w:cs="Arial"/>
        </w:rPr>
      </w:pPr>
      <w:r w:rsidRPr="00522360">
        <w:rPr>
          <w:rFonts w:ascii="Arial" w:eastAsia="Calibri" w:hAnsi="Arial" w:cs="Arial"/>
        </w:rPr>
        <w:t xml:space="preserve">Refer to </w:t>
      </w:r>
      <w:hyperlink r:id="rId47" w:history="1">
        <w:r w:rsidRPr="00522360">
          <w:rPr>
            <w:rStyle w:val="Hyperlink"/>
            <w:rFonts w:ascii="Arial" w:eastAsia="Calibri" w:hAnsi="Arial" w:cs="Arial"/>
          </w:rPr>
          <w:t>section 10 of the Commission’s Complaint Rules</w:t>
        </w:r>
      </w:hyperlink>
      <w:r w:rsidRPr="00522360">
        <w:rPr>
          <w:rFonts w:ascii="Arial" w:eastAsia="Calibri" w:hAnsi="Arial" w:cs="Arial"/>
        </w:rPr>
        <w:t xml:space="preserve"> for more information. </w:t>
      </w:r>
    </w:p>
    <w:p w14:paraId="6966325D" w14:textId="32B92071" w:rsidR="00ED2374" w:rsidRPr="00522360" w:rsidRDefault="00ED2374" w:rsidP="003906C6">
      <w:pPr>
        <w:pStyle w:val="Heading2"/>
        <w:numPr>
          <w:ilvl w:val="0"/>
          <w:numId w:val="4"/>
        </w:numPr>
        <w:rPr>
          <w:rFonts w:eastAsia="Times New Roman" w:cs="Arial"/>
        </w:rPr>
      </w:pPr>
      <w:bookmarkStart w:id="273" w:name="_Toc85642770"/>
      <w:r w:rsidRPr="00522360">
        <w:rPr>
          <w:rFonts w:eastAsia="Times New Roman" w:cs="Arial"/>
        </w:rPr>
        <w:t xml:space="preserve">What happens if the </w:t>
      </w:r>
      <w:r w:rsidR="00BC6FFF">
        <w:rPr>
          <w:rFonts w:eastAsia="Times New Roman" w:cs="Arial"/>
        </w:rPr>
        <w:t>60</w:t>
      </w:r>
      <w:r w:rsidRPr="00522360">
        <w:rPr>
          <w:rFonts w:eastAsia="Times New Roman" w:cs="Arial"/>
        </w:rPr>
        <w:t>-day deadline falls on a weekend or holiday?</w:t>
      </w:r>
      <w:bookmarkEnd w:id="273"/>
    </w:p>
    <w:p w14:paraId="10A6FDAB" w14:textId="3E814F41" w:rsidR="00ED2374" w:rsidRPr="00522360" w:rsidRDefault="00ED2374" w:rsidP="00ED2374">
      <w:pPr>
        <w:rPr>
          <w:rFonts w:ascii="Arial" w:eastAsia="Calibri" w:hAnsi="Arial" w:cs="Arial"/>
        </w:rPr>
      </w:pPr>
      <w:r w:rsidRPr="00522360">
        <w:rPr>
          <w:rFonts w:ascii="Arial" w:eastAsia="Calibri" w:hAnsi="Arial" w:cs="Arial"/>
        </w:rPr>
        <w:t xml:space="preserve">If the </w:t>
      </w:r>
      <w:r w:rsidR="00BC6FFF">
        <w:rPr>
          <w:rFonts w:ascii="Arial" w:eastAsia="Calibri" w:hAnsi="Arial" w:cs="Arial"/>
        </w:rPr>
        <w:t>60</w:t>
      </w:r>
      <w:r w:rsidRPr="00522360">
        <w:rPr>
          <w:rFonts w:ascii="Arial" w:eastAsia="Calibri" w:hAnsi="Arial" w:cs="Arial"/>
        </w:rPr>
        <w:t xml:space="preserve">-day deadline falls on a weekend or holiday, you have until the next business day to submit your Reply Form. </w:t>
      </w:r>
    </w:p>
    <w:p w14:paraId="715E4177" w14:textId="77777777" w:rsidR="00ED2374" w:rsidRPr="00522360" w:rsidRDefault="00ED2374" w:rsidP="003906C6">
      <w:pPr>
        <w:pStyle w:val="Heading2"/>
        <w:numPr>
          <w:ilvl w:val="0"/>
          <w:numId w:val="4"/>
        </w:numPr>
        <w:rPr>
          <w:rFonts w:eastAsia="Times New Roman" w:cs="Arial"/>
        </w:rPr>
      </w:pPr>
      <w:bookmarkStart w:id="274" w:name="_Toc85642771"/>
      <w:r w:rsidRPr="00522360">
        <w:rPr>
          <w:rFonts w:eastAsia="Times New Roman" w:cs="Arial"/>
        </w:rPr>
        <w:lastRenderedPageBreak/>
        <w:t>Where can I find more information about deadlines in the complaints process?</w:t>
      </w:r>
      <w:bookmarkEnd w:id="274"/>
      <w:r w:rsidRPr="00522360">
        <w:rPr>
          <w:rFonts w:eastAsia="Times New Roman" w:cs="Arial"/>
        </w:rPr>
        <w:t xml:space="preserve"> </w:t>
      </w:r>
    </w:p>
    <w:p w14:paraId="480262D9" w14:textId="77777777" w:rsidR="00ED2374" w:rsidRPr="00522360" w:rsidRDefault="00ED2374" w:rsidP="00ED2374">
      <w:pPr>
        <w:rPr>
          <w:rFonts w:ascii="Arial" w:eastAsia="Calibri" w:hAnsi="Arial" w:cs="Arial"/>
        </w:rPr>
      </w:pPr>
      <w:r w:rsidRPr="00522360">
        <w:rPr>
          <w:rFonts w:ascii="Arial" w:eastAsia="Calibri" w:hAnsi="Arial" w:cs="Arial"/>
        </w:rPr>
        <w:t xml:space="preserve">Refer to </w:t>
      </w:r>
      <w:hyperlink r:id="rId48" w:history="1">
        <w:r w:rsidRPr="00522360">
          <w:rPr>
            <w:rStyle w:val="Hyperlink"/>
            <w:rFonts w:ascii="Arial" w:eastAsia="Calibri" w:hAnsi="Arial" w:cs="Arial"/>
          </w:rPr>
          <w:t>section 10 of the Commission’s Complaint Rules</w:t>
        </w:r>
      </w:hyperlink>
      <w:r w:rsidRPr="00522360">
        <w:rPr>
          <w:rFonts w:ascii="Arial" w:eastAsia="Calibri" w:hAnsi="Arial" w:cs="Arial"/>
        </w:rPr>
        <w:t xml:space="preserve"> for more information about deadlines in the complaints process. </w:t>
      </w:r>
    </w:p>
    <w:p w14:paraId="479168D3" w14:textId="31B5CC0A" w:rsidR="005B248E" w:rsidRPr="00522360" w:rsidRDefault="005B248E" w:rsidP="003906C6">
      <w:pPr>
        <w:pStyle w:val="Heading2"/>
        <w:numPr>
          <w:ilvl w:val="0"/>
          <w:numId w:val="4"/>
        </w:numPr>
        <w:rPr>
          <w:rFonts w:eastAsia="Times New Roman" w:cs="Arial"/>
        </w:rPr>
      </w:pPr>
      <w:bookmarkStart w:id="275" w:name="_Toc85642772"/>
      <w:r w:rsidRPr="00522360">
        <w:rPr>
          <w:rFonts w:eastAsia="Times New Roman" w:cs="Arial"/>
        </w:rPr>
        <w:t xml:space="preserve">Where do I find the </w:t>
      </w:r>
      <w:r w:rsidR="00FF6D5F" w:rsidRPr="00522360">
        <w:rPr>
          <w:rFonts w:eastAsia="Times New Roman" w:cs="Arial"/>
        </w:rPr>
        <w:t>Respondent</w:t>
      </w:r>
      <w:r w:rsidRPr="00522360">
        <w:rPr>
          <w:rFonts w:eastAsia="Times New Roman" w:cs="Arial"/>
        </w:rPr>
        <w:t>’s name?</w:t>
      </w:r>
      <w:bookmarkEnd w:id="272"/>
      <w:bookmarkEnd w:id="275"/>
    </w:p>
    <w:p w14:paraId="306F37BA" w14:textId="274DF30C" w:rsidR="003A0567" w:rsidRPr="00522360" w:rsidRDefault="003A0567" w:rsidP="003A0567">
      <w:pPr>
        <w:rPr>
          <w:rFonts w:ascii="Arial" w:hAnsi="Arial" w:cs="Arial"/>
        </w:rPr>
      </w:pPr>
      <w:r w:rsidRPr="00522360">
        <w:rPr>
          <w:rFonts w:ascii="Arial" w:hAnsi="Arial" w:cs="Arial"/>
        </w:rPr>
        <w:t xml:space="preserve">The </w:t>
      </w:r>
      <w:r w:rsidR="00FF6D5F" w:rsidRPr="00522360">
        <w:rPr>
          <w:rFonts w:ascii="Arial" w:hAnsi="Arial" w:cs="Arial"/>
        </w:rPr>
        <w:t>Respondent</w:t>
      </w:r>
      <w:r w:rsidRPr="00522360">
        <w:rPr>
          <w:rFonts w:ascii="Arial" w:hAnsi="Arial" w:cs="Arial"/>
        </w:rPr>
        <w:t xml:space="preserve">’s name should be in the email </w:t>
      </w:r>
      <w:r w:rsidR="00ED2374" w:rsidRPr="00522360">
        <w:rPr>
          <w:rFonts w:ascii="Arial" w:hAnsi="Arial" w:cs="Arial"/>
        </w:rPr>
        <w:t xml:space="preserve">or letter </w:t>
      </w:r>
      <w:r w:rsidRPr="00522360">
        <w:rPr>
          <w:rFonts w:ascii="Arial" w:hAnsi="Arial" w:cs="Arial"/>
        </w:rPr>
        <w:t xml:space="preserve">we sent you notifying you that we accepted your complaint. </w:t>
      </w:r>
    </w:p>
    <w:p w14:paraId="2AB742D5" w14:textId="77777777" w:rsidR="008764E5" w:rsidRPr="00522360" w:rsidRDefault="008764E5" w:rsidP="008764E5">
      <w:pPr>
        <w:pStyle w:val="Heading2"/>
        <w:numPr>
          <w:ilvl w:val="0"/>
          <w:numId w:val="4"/>
        </w:numPr>
        <w:rPr>
          <w:rFonts w:eastAsia="Times New Roman" w:cs="Arial"/>
        </w:rPr>
      </w:pPr>
      <w:bookmarkStart w:id="276" w:name="_Toc85642773"/>
      <w:bookmarkStart w:id="277" w:name="_Toc82079254"/>
      <w:r w:rsidRPr="00522360">
        <w:rPr>
          <w:rFonts w:eastAsia="Times New Roman" w:cs="Arial"/>
        </w:rPr>
        <w:t>What does “it is your responsibility to ensure that all contact information remains up to date” mean?</w:t>
      </w:r>
      <w:bookmarkEnd w:id="276"/>
      <w:r w:rsidRPr="00522360">
        <w:rPr>
          <w:rFonts w:eastAsia="Times New Roman" w:cs="Arial"/>
        </w:rPr>
        <w:t xml:space="preserve"> </w:t>
      </w:r>
    </w:p>
    <w:p w14:paraId="538BA96A" w14:textId="77777777" w:rsidR="008764E5" w:rsidRPr="00522360" w:rsidRDefault="008764E5" w:rsidP="008764E5">
      <w:pPr>
        <w:rPr>
          <w:rFonts w:ascii="Arial" w:hAnsi="Arial" w:cs="Arial"/>
        </w:rPr>
      </w:pPr>
      <w:r w:rsidRPr="00522360">
        <w:rPr>
          <w:rFonts w:ascii="Arial" w:hAnsi="Arial" w:cs="Arial"/>
        </w:rPr>
        <w:t xml:space="preserve">This means that you must notify the Commission as soon as possible if your contact information changes. You can do this by sending us an </w:t>
      </w:r>
      <w:hyperlink r:id="rId49" w:history="1">
        <w:r w:rsidRPr="00522360">
          <w:rPr>
            <w:rStyle w:val="Hyperlink"/>
            <w:rFonts w:ascii="Arial" w:hAnsi="Arial" w:cs="Arial"/>
          </w:rPr>
          <w:t>email</w:t>
        </w:r>
      </w:hyperlink>
      <w:r w:rsidRPr="00522360">
        <w:rPr>
          <w:rFonts w:ascii="Arial" w:hAnsi="Arial" w:cs="Arial"/>
        </w:rPr>
        <w:t xml:space="preserve">, or calling us toll-free at 1-888-214-1090 or TTY 1-800-465-7735. </w:t>
      </w:r>
    </w:p>
    <w:p w14:paraId="6B886F93" w14:textId="5D646767" w:rsidR="008764E5" w:rsidRPr="00522360" w:rsidRDefault="008764E5" w:rsidP="003906C6">
      <w:pPr>
        <w:pStyle w:val="Heading2"/>
        <w:numPr>
          <w:ilvl w:val="0"/>
          <w:numId w:val="4"/>
        </w:numPr>
        <w:rPr>
          <w:rFonts w:eastAsia="Times New Roman" w:cs="Arial"/>
        </w:rPr>
      </w:pPr>
      <w:bookmarkStart w:id="278" w:name="_Toc85642774"/>
      <w:r w:rsidRPr="00522360">
        <w:rPr>
          <w:rFonts w:eastAsia="Times New Roman" w:cs="Arial"/>
        </w:rPr>
        <w:t>Have my address, phone number and other contact information been shared with the Respondent?</w:t>
      </w:r>
      <w:bookmarkEnd w:id="278"/>
    </w:p>
    <w:p w14:paraId="03AC8008" w14:textId="045BF780" w:rsidR="008764E5" w:rsidRPr="00522360" w:rsidRDefault="008764E5" w:rsidP="008764E5">
      <w:pPr>
        <w:rPr>
          <w:rFonts w:ascii="Arial" w:hAnsi="Arial" w:cs="Arial"/>
        </w:rPr>
      </w:pPr>
      <w:r w:rsidRPr="00522360">
        <w:rPr>
          <w:rFonts w:ascii="Arial" w:hAnsi="Arial" w:cs="Arial"/>
        </w:rPr>
        <w:t>The Commission will share the email address that you have authorized us to disclose to the Respondent or their representative for the purpose of processing the complaint. The Commission will only share other contact information if it is relevant to the complaint.</w:t>
      </w:r>
    </w:p>
    <w:p w14:paraId="26BC184B" w14:textId="3E1176A6" w:rsidR="008764E5" w:rsidRPr="00522360" w:rsidRDefault="008764E5" w:rsidP="008764E5">
      <w:pPr>
        <w:rPr>
          <w:rFonts w:ascii="Arial" w:hAnsi="Arial" w:cs="Arial"/>
        </w:rPr>
      </w:pPr>
      <w:r w:rsidRPr="00522360">
        <w:rPr>
          <w:rFonts w:ascii="Arial" w:hAnsi="Arial" w:cs="Arial"/>
        </w:rPr>
        <w:t>In rare cases, the Commission will not share your email with the Respondent or their representative.</w:t>
      </w:r>
    </w:p>
    <w:p w14:paraId="35B9A294" w14:textId="5740C9BE" w:rsidR="005B248E" w:rsidRPr="00522360" w:rsidRDefault="00345E2C" w:rsidP="003906C6">
      <w:pPr>
        <w:pStyle w:val="Heading2"/>
        <w:numPr>
          <w:ilvl w:val="0"/>
          <w:numId w:val="4"/>
        </w:numPr>
        <w:rPr>
          <w:rFonts w:eastAsia="Times New Roman" w:cs="Arial"/>
        </w:rPr>
      </w:pPr>
      <w:bookmarkStart w:id="279" w:name="_Toc85642775"/>
      <w:r w:rsidRPr="00522360">
        <w:rPr>
          <w:rFonts w:eastAsia="Times New Roman" w:cs="Arial"/>
        </w:rPr>
        <w:t>Who will my email address be</w:t>
      </w:r>
      <w:r w:rsidR="005B248E" w:rsidRPr="00522360">
        <w:rPr>
          <w:rFonts w:eastAsia="Times New Roman" w:cs="Arial"/>
        </w:rPr>
        <w:t xml:space="preserve"> shared with?</w:t>
      </w:r>
      <w:bookmarkEnd w:id="270"/>
      <w:bookmarkEnd w:id="277"/>
      <w:bookmarkEnd w:id="279"/>
      <w:r w:rsidR="005B248E" w:rsidRPr="00522360">
        <w:rPr>
          <w:rFonts w:eastAsia="Times New Roman" w:cs="Arial"/>
        </w:rPr>
        <w:t xml:space="preserve"> </w:t>
      </w:r>
    </w:p>
    <w:p w14:paraId="2D9ED099" w14:textId="3E6C9039" w:rsidR="00345E2C" w:rsidRPr="00522360" w:rsidRDefault="008764E5" w:rsidP="00345E2C">
      <w:pPr>
        <w:rPr>
          <w:rFonts w:ascii="Arial" w:hAnsi="Arial" w:cs="Arial"/>
        </w:rPr>
      </w:pPr>
      <w:r w:rsidRPr="00522360">
        <w:rPr>
          <w:rFonts w:ascii="Arial" w:hAnsi="Arial" w:cs="Arial"/>
        </w:rPr>
        <w:t xml:space="preserve">The Commission will only </w:t>
      </w:r>
      <w:r w:rsidR="00345E2C" w:rsidRPr="00522360">
        <w:rPr>
          <w:rFonts w:ascii="Arial" w:hAnsi="Arial" w:cs="Arial"/>
        </w:rPr>
        <w:t xml:space="preserve">share your email address with the </w:t>
      </w:r>
      <w:r w:rsidR="00FF6D5F" w:rsidRPr="00522360">
        <w:rPr>
          <w:rFonts w:ascii="Arial" w:hAnsi="Arial" w:cs="Arial"/>
        </w:rPr>
        <w:t>Respondent</w:t>
      </w:r>
      <w:r w:rsidR="00345E2C" w:rsidRPr="00522360">
        <w:rPr>
          <w:rFonts w:ascii="Arial" w:hAnsi="Arial" w:cs="Arial"/>
        </w:rPr>
        <w:t>, including any representatives or working-level contacts responsible for responding to the complaint.</w:t>
      </w:r>
      <w:r w:rsidR="00ED2374" w:rsidRPr="00522360">
        <w:rPr>
          <w:rFonts w:ascii="Arial" w:hAnsi="Arial" w:cs="Arial"/>
        </w:rPr>
        <w:t xml:space="preserve"> Commission employees processing your complaint will also have access to your email address.</w:t>
      </w:r>
      <w:r w:rsidR="00345E2C" w:rsidRPr="00522360">
        <w:rPr>
          <w:rFonts w:ascii="Arial" w:hAnsi="Arial" w:cs="Arial"/>
        </w:rPr>
        <w:t xml:space="preserve"> </w:t>
      </w:r>
    </w:p>
    <w:p w14:paraId="5BC609F5" w14:textId="77777777" w:rsidR="00ED2374" w:rsidRPr="00522360" w:rsidRDefault="00ED2374" w:rsidP="003906C6">
      <w:pPr>
        <w:pStyle w:val="Heading2"/>
        <w:numPr>
          <w:ilvl w:val="0"/>
          <w:numId w:val="4"/>
        </w:numPr>
        <w:rPr>
          <w:rFonts w:eastAsia="Times New Roman" w:cs="Arial"/>
        </w:rPr>
      </w:pPr>
      <w:bookmarkStart w:id="280" w:name="_Toc85642776"/>
      <w:r w:rsidRPr="00522360">
        <w:rPr>
          <w:rFonts w:eastAsia="Times New Roman" w:cs="Arial"/>
        </w:rPr>
        <w:t>Will my email address be shared with anyone else?</w:t>
      </w:r>
      <w:bookmarkEnd w:id="280"/>
    </w:p>
    <w:p w14:paraId="118CB290" w14:textId="77777777" w:rsidR="000A273B" w:rsidRPr="00522360" w:rsidRDefault="00ED2374" w:rsidP="00ED2374">
      <w:pPr>
        <w:rPr>
          <w:rFonts w:ascii="Arial" w:hAnsi="Arial" w:cs="Arial"/>
        </w:rPr>
      </w:pPr>
      <w:r w:rsidRPr="00522360">
        <w:rPr>
          <w:rFonts w:ascii="Arial" w:hAnsi="Arial" w:cs="Arial"/>
        </w:rPr>
        <w:t>No.</w:t>
      </w:r>
      <w:r w:rsidR="000A273B" w:rsidRPr="00522360">
        <w:rPr>
          <w:rFonts w:ascii="Arial" w:hAnsi="Arial" w:cs="Arial"/>
        </w:rPr>
        <w:t xml:space="preserve"> </w:t>
      </w:r>
    </w:p>
    <w:p w14:paraId="5778D41E" w14:textId="2BA04BEE" w:rsidR="00ED2374" w:rsidRPr="00522360" w:rsidRDefault="00770BA0" w:rsidP="00ED2374">
      <w:pPr>
        <w:rPr>
          <w:rFonts w:ascii="Arial" w:hAnsi="Arial" w:cs="Arial"/>
        </w:rPr>
      </w:pPr>
      <w:hyperlink r:id="rId50" w:history="1">
        <w:r w:rsidR="000A273B" w:rsidRPr="00711C80">
          <w:rPr>
            <w:rStyle w:val="Hyperlink"/>
            <w:rFonts w:ascii="Arial" w:hAnsi="Arial" w:cs="Arial"/>
          </w:rPr>
          <w:t>Refer to the Commission’s Privacy Notice</w:t>
        </w:r>
      </w:hyperlink>
      <w:r w:rsidR="000A273B" w:rsidRPr="00522360">
        <w:rPr>
          <w:rFonts w:ascii="Arial" w:hAnsi="Arial" w:cs="Arial"/>
        </w:rPr>
        <w:t xml:space="preserve"> for information about how we protect your personal information.</w:t>
      </w:r>
    </w:p>
    <w:p w14:paraId="7BF9A37F" w14:textId="77777777" w:rsidR="008764E5" w:rsidRPr="00522360" w:rsidRDefault="008764E5" w:rsidP="008764E5">
      <w:pPr>
        <w:pStyle w:val="Heading2"/>
        <w:numPr>
          <w:ilvl w:val="0"/>
          <w:numId w:val="4"/>
        </w:numPr>
        <w:rPr>
          <w:rFonts w:cs="Arial"/>
        </w:rPr>
      </w:pPr>
      <w:bookmarkStart w:id="281" w:name="_QUESTIONS_ABOUT_PART_2"/>
      <w:bookmarkStart w:id="282" w:name="_Toc82079265"/>
      <w:bookmarkStart w:id="283" w:name="_Toc85642777"/>
      <w:bookmarkStart w:id="284" w:name="_Toc75193306"/>
      <w:bookmarkStart w:id="285" w:name="_Toc75247396"/>
      <w:bookmarkStart w:id="286" w:name="_Toc82079257"/>
      <w:bookmarkEnd w:id="281"/>
      <w:r w:rsidRPr="00522360">
        <w:rPr>
          <w:rFonts w:cs="Arial"/>
        </w:rPr>
        <w:t>What is section 41 of the Canadian Human Rights Act?</w:t>
      </w:r>
      <w:bookmarkEnd w:id="282"/>
      <w:bookmarkEnd w:id="283"/>
    </w:p>
    <w:p w14:paraId="33022AA9" w14:textId="77777777" w:rsidR="008764E5" w:rsidRPr="00522360" w:rsidRDefault="00770BA0" w:rsidP="008764E5">
      <w:pPr>
        <w:rPr>
          <w:rFonts w:ascii="Arial" w:hAnsi="Arial" w:cs="Arial"/>
        </w:rPr>
      </w:pPr>
      <w:hyperlink r:id="rId51" w:anchor="h-257208" w:history="1">
        <w:r w:rsidR="008764E5" w:rsidRPr="00522360">
          <w:rPr>
            <w:rStyle w:val="Hyperlink"/>
            <w:rFonts w:ascii="Arial" w:hAnsi="Arial" w:cs="Arial"/>
          </w:rPr>
          <w:t>Section 41 of the Canadian Human Rights Act</w:t>
        </w:r>
      </w:hyperlink>
      <w:r w:rsidR="008764E5" w:rsidRPr="00522360">
        <w:rPr>
          <w:rFonts w:ascii="Arial" w:hAnsi="Arial" w:cs="Arial"/>
        </w:rPr>
        <w:t xml:space="preserve"> (the Act) gives the Commission the option not to deal with a complaint in certain circumstances. Either the Commission or a Respondent can raise these “preliminary issues”.</w:t>
      </w:r>
    </w:p>
    <w:p w14:paraId="752B620B" w14:textId="77777777" w:rsidR="008764E5" w:rsidRPr="00522360" w:rsidRDefault="008764E5" w:rsidP="008764E5">
      <w:pPr>
        <w:rPr>
          <w:rFonts w:ascii="Arial" w:hAnsi="Arial" w:cs="Arial"/>
        </w:rPr>
      </w:pPr>
      <w:r w:rsidRPr="00522360">
        <w:rPr>
          <w:rFonts w:ascii="Arial" w:hAnsi="Arial" w:cs="Arial"/>
        </w:rPr>
        <w:t xml:space="preserve">The preliminary issues that may apply to a complaint include: </w:t>
      </w:r>
    </w:p>
    <w:p w14:paraId="1C5D393C" w14:textId="77777777" w:rsidR="008764E5" w:rsidRPr="00522360" w:rsidRDefault="008764E5" w:rsidP="00CE123F">
      <w:pPr>
        <w:pStyle w:val="ListParagraph"/>
        <w:numPr>
          <w:ilvl w:val="0"/>
          <w:numId w:val="36"/>
        </w:numPr>
        <w:spacing w:before="240" w:after="240" w:line="276" w:lineRule="auto"/>
        <w:ind w:left="630"/>
        <w:rPr>
          <w:rFonts w:ascii="Arial" w:hAnsi="Arial" w:cs="Arial"/>
        </w:rPr>
      </w:pPr>
      <w:r w:rsidRPr="00522360">
        <w:rPr>
          <w:rFonts w:ascii="Arial" w:hAnsi="Arial" w:cs="Arial"/>
        </w:rPr>
        <w:t xml:space="preserve">Should the Commission deal with the complaint or is there another, more appropriate avenue to address the issues raised? For example a grievance </w:t>
      </w:r>
      <w:r w:rsidRPr="00522360">
        <w:rPr>
          <w:rFonts w:ascii="Arial" w:hAnsi="Arial" w:cs="Arial"/>
        </w:rPr>
        <w:lastRenderedPageBreak/>
        <w:t>process [section 41(1)(a)] or a process under another Act of Parliament [section 41(1)(b)].</w:t>
      </w:r>
    </w:p>
    <w:p w14:paraId="3F696260" w14:textId="77777777" w:rsidR="008764E5" w:rsidRPr="00522360" w:rsidRDefault="008764E5" w:rsidP="00CE123F">
      <w:pPr>
        <w:pStyle w:val="ListParagraph"/>
        <w:numPr>
          <w:ilvl w:val="0"/>
          <w:numId w:val="36"/>
        </w:numPr>
        <w:spacing w:before="240" w:after="240" w:line="276" w:lineRule="auto"/>
        <w:ind w:left="630"/>
        <w:rPr>
          <w:rFonts w:ascii="Arial" w:hAnsi="Arial" w:cs="Arial"/>
        </w:rPr>
      </w:pPr>
      <w:r w:rsidRPr="00522360">
        <w:rPr>
          <w:rFonts w:ascii="Arial" w:hAnsi="Arial" w:cs="Arial"/>
        </w:rPr>
        <w:t>Is the complaint beyond the Commission’s jurisdiction (legal authority) [section 41(1)(c)]? For example, a Respondent that is provincially or territorially regulated. In cases like these, a Complainant would need to file their complaint with the appropriate provincial or territorial human rights agency instead.</w:t>
      </w:r>
    </w:p>
    <w:p w14:paraId="45067835" w14:textId="01793D3B" w:rsidR="00096B1A" w:rsidRPr="00522360" w:rsidRDefault="008764E5" w:rsidP="00CE123F">
      <w:pPr>
        <w:pStyle w:val="ListParagraph"/>
        <w:numPr>
          <w:ilvl w:val="0"/>
          <w:numId w:val="36"/>
        </w:numPr>
        <w:spacing w:before="240" w:after="240" w:line="276" w:lineRule="auto"/>
        <w:ind w:left="630"/>
        <w:rPr>
          <w:rFonts w:ascii="Arial" w:hAnsi="Arial" w:cs="Arial"/>
        </w:rPr>
      </w:pPr>
      <w:r w:rsidRPr="00522360">
        <w:rPr>
          <w:rFonts w:ascii="Arial" w:hAnsi="Arial" w:cs="Arial"/>
        </w:rPr>
        <w:t>Is the complaint “trivial, frivolous, vexatious, or i</w:t>
      </w:r>
      <w:r w:rsidR="00096B1A" w:rsidRPr="00522360">
        <w:rPr>
          <w:rFonts w:ascii="Arial" w:hAnsi="Arial" w:cs="Arial"/>
        </w:rPr>
        <w:t>n bad faith”? [section 41(1)(d)]</w:t>
      </w:r>
    </w:p>
    <w:p w14:paraId="0FB17486" w14:textId="2312117F" w:rsidR="008764E5" w:rsidRPr="00522360" w:rsidRDefault="008764E5" w:rsidP="00CE123F">
      <w:pPr>
        <w:pStyle w:val="ListParagraph"/>
        <w:numPr>
          <w:ilvl w:val="0"/>
          <w:numId w:val="36"/>
        </w:numPr>
        <w:spacing w:before="240" w:after="240" w:line="276" w:lineRule="auto"/>
        <w:ind w:left="630"/>
        <w:rPr>
          <w:rFonts w:ascii="Arial" w:hAnsi="Arial" w:cs="Arial"/>
        </w:rPr>
      </w:pPr>
      <w:r w:rsidRPr="00522360">
        <w:rPr>
          <w:rFonts w:ascii="Arial" w:hAnsi="Arial" w:cs="Arial"/>
        </w:rPr>
        <w:t>Was the complaint filed more than 1 year after the last alleged discriminatory incident and is “out of time”? Should the Commission</w:t>
      </w:r>
      <w:r w:rsidR="00096B1A" w:rsidRPr="00522360">
        <w:rPr>
          <w:rFonts w:ascii="Arial" w:hAnsi="Arial" w:cs="Arial"/>
        </w:rPr>
        <w:t xml:space="preserve"> Should the Commission exercise its discretion to deal with the complaint anyway? [section 41(1)(e)]</w:t>
      </w:r>
    </w:p>
    <w:p w14:paraId="31340E73" w14:textId="4D8202C7" w:rsidR="005B248E" w:rsidRPr="00522360" w:rsidRDefault="005B248E" w:rsidP="008764E5">
      <w:pPr>
        <w:pStyle w:val="Heading2"/>
        <w:numPr>
          <w:ilvl w:val="0"/>
          <w:numId w:val="4"/>
        </w:numPr>
        <w:rPr>
          <w:rFonts w:eastAsia="Times New Roman" w:cs="Arial"/>
        </w:rPr>
      </w:pPr>
      <w:bookmarkStart w:id="287" w:name="_Toc85642778"/>
      <w:r w:rsidRPr="00522360">
        <w:rPr>
          <w:rFonts w:eastAsia="Times New Roman" w:cs="Arial"/>
        </w:rPr>
        <w:t>Where can I find more information about the preliminary issues?</w:t>
      </w:r>
      <w:bookmarkEnd w:id="284"/>
      <w:bookmarkEnd w:id="285"/>
      <w:bookmarkEnd w:id="286"/>
      <w:bookmarkEnd w:id="287"/>
    </w:p>
    <w:p w14:paraId="2AEC4B6E" w14:textId="0E1F05DC" w:rsidR="000A273B" w:rsidRPr="00522360" w:rsidRDefault="00770BA0" w:rsidP="000A273B">
      <w:pPr>
        <w:rPr>
          <w:rFonts w:ascii="Arial" w:hAnsi="Arial" w:cs="Arial"/>
          <w:lang w:val="en-US"/>
        </w:rPr>
      </w:pPr>
      <w:hyperlink r:id="rId52" w:history="1">
        <w:r w:rsidR="000A273B" w:rsidRPr="00E16725">
          <w:rPr>
            <w:rStyle w:val="Hyperlink"/>
            <w:rFonts w:ascii="Arial" w:hAnsi="Arial" w:cs="Arial"/>
            <w:lang w:val="en-US"/>
          </w:rPr>
          <w:t>Refer to the Preliminary Issues Information Sheet</w:t>
        </w:r>
      </w:hyperlink>
      <w:r w:rsidR="000A273B" w:rsidRPr="00522360">
        <w:rPr>
          <w:rFonts w:ascii="Arial" w:hAnsi="Arial" w:cs="Arial"/>
          <w:lang w:val="en-US"/>
        </w:rPr>
        <w:t xml:space="preserve"> for more information.   </w:t>
      </w:r>
    </w:p>
    <w:p w14:paraId="36AE88B0" w14:textId="21958EB8" w:rsidR="005B248E" w:rsidRPr="00522360" w:rsidRDefault="005B248E" w:rsidP="008764E5">
      <w:pPr>
        <w:pStyle w:val="Heading2"/>
        <w:numPr>
          <w:ilvl w:val="0"/>
          <w:numId w:val="4"/>
        </w:numPr>
        <w:rPr>
          <w:rFonts w:cs="Arial"/>
        </w:rPr>
      </w:pPr>
      <w:bookmarkStart w:id="288" w:name="_Toc82079258"/>
      <w:bookmarkStart w:id="289" w:name="_Toc85642779"/>
      <w:bookmarkStart w:id="290" w:name="_Toc75193307"/>
      <w:bookmarkStart w:id="291" w:name="_Toc75247397"/>
      <w:r w:rsidRPr="00522360">
        <w:rPr>
          <w:rFonts w:cs="Arial"/>
        </w:rPr>
        <w:t xml:space="preserve">Where do I put my answer to Part 3 of the </w:t>
      </w:r>
      <w:r w:rsidR="00345E2C" w:rsidRPr="00522360">
        <w:rPr>
          <w:rFonts w:cs="Arial"/>
        </w:rPr>
        <w:t>Reply</w:t>
      </w:r>
      <w:r w:rsidR="0011489F" w:rsidRPr="00522360">
        <w:rPr>
          <w:rFonts w:cs="Arial"/>
        </w:rPr>
        <w:t xml:space="preserve"> Form</w:t>
      </w:r>
      <w:r w:rsidRPr="00522360">
        <w:rPr>
          <w:rFonts w:cs="Arial"/>
        </w:rPr>
        <w:t>?</w:t>
      </w:r>
      <w:bookmarkEnd w:id="288"/>
      <w:bookmarkEnd w:id="289"/>
    </w:p>
    <w:p w14:paraId="5E66D8EA" w14:textId="26F41020" w:rsidR="0011489F" w:rsidRPr="00522360" w:rsidRDefault="0011489F" w:rsidP="004F1629">
      <w:pPr>
        <w:rPr>
          <w:rFonts w:ascii="Arial" w:hAnsi="Arial" w:cs="Arial"/>
        </w:rPr>
      </w:pPr>
      <w:r w:rsidRPr="00522360">
        <w:rPr>
          <w:rFonts w:ascii="Arial" w:hAnsi="Arial" w:cs="Arial"/>
        </w:rPr>
        <w:t xml:space="preserve">If you are submitting your Reply Form electronically, you should </w:t>
      </w:r>
      <w:r w:rsidR="004F1629" w:rsidRPr="00522360">
        <w:rPr>
          <w:rFonts w:ascii="Arial" w:hAnsi="Arial" w:cs="Arial"/>
        </w:rPr>
        <w:t xml:space="preserve">type your </w:t>
      </w:r>
      <w:r w:rsidRPr="00522360">
        <w:rPr>
          <w:rFonts w:ascii="Arial" w:hAnsi="Arial" w:cs="Arial"/>
        </w:rPr>
        <w:t xml:space="preserve">answer to Part 3 </w:t>
      </w:r>
      <w:r w:rsidR="004F1629" w:rsidRPr="00522360">
        <w:rPr>
          <w:rFonts w:ascii="Arial" w:hAnsi="Arial" w:cs="Arial"/>
        </w:rPr>
        <w:t>directly into the</w:t>
      </w:r>
      <w:r w:rsidRPr="00522360">
        <w:rPr>
          <w:rFonts w:ascii="Arial" w:hAnsi="Arial" w:cs="Arial"/>
        </w:rPr>
        <w:t xml:space="preserve"> f</w:t>
      </w:r>
      <w:r w:rsidR="004F1629" w:rsidRPr="00522360">
        <w:rPr>
          <w:rFonts w:ascii="Arial" w:hAnsi="Arial" w:cs="Arial"/>
        </w:rPr>
        <w:t xml:space="preserve">orm. </w:t>
      </w:r>
    </w:p>
    <w:p w14:paraId="0CFAB957" w14:textId="344B7E6D" w:rsidR="00022898" w:rsidRPr="00522360" w:rsidRDefault="00733BBB" w:rsidP="004F1629">
      <w:pPr>
        <w:rPr>
          <w:rFonts w:ascii="Arial" w:hAnsi="Arial" w:cs="Arial"/>
        </w:rPr>
      </w:pPr>
      <w:r w:rsidRPr="00522360">
        <w:rPr>
          <w:rFonts w:ascii="Arial" w:hAnsi="Arial" w:cs="Arial"/>
        </w:rPr>
        <w:t>If you are using a paper copy of the Reply F</w:t>
      </w:r>
      <w:r w:rsidR="0011489F" w:rsidRPr="00522360">
        <w:rPr>
          <w:rFonts w:ascii="Arial" w:hAnsi="Arial" w:cs="Arial"/>
        </w:rPr>
        <w:t>orm,</w:t>
      </w:r>
      <w:r w:rsidRPr="00522360">
        <w:rPr>
          <w:rFonts w:ascii="Arial" w:hAnsi="Arial" w:cs="Arial"/>
        </w:rPr>
        <w:t xml:space="preserve"> use a separate sheet of paper to write or type your answer. </w:t>
      </w:r>
      <w:r w:rsidR="00022898" w:rsidRPr="00522360">
        <w:rPr>
          <w:rFonts w:ascii="Arial" w:hAnsi="Arial" w:cs="Arial"/>
          <w:lang w:val="en-US"/>
        </w:rPr>
        <w:t xml:space="preserve">    </w:t>
      </w:r>
    </w:p>
    <w:p w14:paraId="09A4E4AC" w14:textId="66CF1727" w:rsidR="005B248E" w:rsidRPr="00522360" w:rsidRDefault="005B248E" w:rsidP="008764E5">
      <w:pPr>
        <w:pStyle w:val="Heading2"/>
        <w:numPr>
          <w:ilvl w:val="0"/>
          <w:numId w:val="4"/>
        </w:numPr>
        <w:rPr>
          <w:rFonts w:eastAsia="Times New Roman" w:cs="Arial"/>
        </w:rPr>
      </w:pPr>
      <w:bookmarkStart w:id="292" w:name="_Toc82079259"/>
      <w:bookmarkStart w:id="293" w:name="_Toc85642780"/>
      <w:r w:rsidRPr="00522360">
        <w:rPr>
          <w:rFonts w:eastAsia="Times New Roman" w:cs="Arial"/>
        </w:rPr>
        <w:t xml:space="preserve">What is covered in the </w:t>
      </w:r>
      <w:r w:rsidR="000A273B" w:rsidRPr="00522360">
        <w:rPr>
          <w:rFonts w:eastAsia="Times New Roman" w:cs="Arial"/>
        </w:rPr>
        <w:t>20-page</w:t>
      </w:r>
      <w:r w:rsidRPr="00522360">
        <w:rPr>
          <w:rFonts w:eastAsia="Times New Roman" w:cs="Arial"/>
        </w:rPr>
        <w:t xml:space="preserve"> limit</w:t>
      </w:r>
      <w:r w:rsidR="000A273B" w:rsidRPr="00522360">
        <w:rPr>
          <w:rFonts w:eastAsia="Times New Roman" w:cs="Arial"/>
        </w:rPr>
        <w:t xml:space="preserve"> in the Reply Form</w:t>
      </w:r>
      <w:r w:rsidRPr="00522360">
        <w:rPr>
          <w:rFonts w:eastAsia="Times New Roman" w:cs="Arial"/>
        </w:rPr>
        <w:t>?</w:t>
      </w:r>
      <w:bookmarkEnd w:id="292"/>
      <w:bookmarkEnd w:id="293"/>
    </w:p>
    <w:p w14:paraId="3BB3CC83" w14:textId="3191ECA4" w:rsidR="000A273B" w:rsidRPr="00522360" w:rsidRDefault="000A273B" w:rsidP="000A273B">
      <w:pPr>
        <w:rPr>
          <w:rFonts w:ascii="Arial" w:hAnsi="Arial" w:cs="Arial"/>
        </w:rPr>
      </w:pPr>
      <w:r w:rsidRPr="00522360">
        <w:rPr>
          <w:rFonts w:ascii="Arial" w:hAnsi="Arial" w:cs="Arial"/>
        </w:rPr>
        <w:t xml:space="preserve">This limit includes all written information you share relating to both Part 3 and Part 5 of the Reply Form. If you are submitting your Reply Form electronically, all of your written information should be included in the body of the form. </w:t>
      </w:r>
    </w:p>
    <w:p w14:paraId="7BB98538" w14:textId="3EB5EDC4" w:rsidR="000A273B" w:rsidRPr="00522360" w:rsidRDefault="000A273B" w:rsidP="000A273B">
      <w:pPr>
        <w:rPr>
          <w:rFonts w:ascii="Arial" w:hAnsi="Arial" w:cs="Arial"/>
        </w:rPr>
      </w:pPr>
      <w:r w:rsidRPr="00522360">
        <w:rPr>
          <w:rFonts w:ascii="Arial" w:hAnsi="Arial" w:cs="Arial"/>
        </w:rPr>
        <w:t xml:space="preserve">If you are submitting your Reply Form in a paper format, all of your written information for Part 3 and Part 5 can be no more than 20 pages total. For example, if you use seven pages to answer Part 3, your information for Part 5 can be up to 13 pages. </w:t>
      </w:r>
    </w:p>
    <w:p w14:paraId="3916AEC0" w14:textId="1738A810" w:rsidR="000A273B" w:rsidRPr="00522360" w:rsidRDefault="000A273B" w:rsidP="000A273B">
      <w:pPr>
        <w:rPr>
          <w:rFonts w:ascii="Arial" w:hAnsi="Arial" w:cs="Arial"/>
        </w:rPr>
      </w:pPr>
      <w:r w:rsidRPr="00522360">
        <w:rPr>
          <w:rFonts w:ascii="Arial" w:hAnsi="Arial" w:cs="Arial"/>
        </w:rPr>
        <w:t>In both cases, supporting documents do not count as part of the 20-page limit.</w:t>
      </w:r>
    </w:p>
    <w:p w14:paraId="1A7F15F0" w14:textId="3AE55C8E" w:rsidR="00022898" w:rsidRPr="00522360" w:rsidRDefault="005B248E" w:rsidP="008764E5">
      <w:pPr>
        <w:pStyle w:val="Heading2"/>
        <w:numPr>
          <w:ilvl w:val="0"/>
          <w:numId w:val="4"/>
        </w:numPr>
        <w:rPr>
          <w:rFonts w:eastAsia="Times New Roman" w:cs="Arial"/>
        </w:rPr>
      </w:pPr>
      <w:bookmarkStart w:id="294" w:name="_Toc75193308"/>
      <w:bookmarkStart w:id="295" w:name="_Toc75247398"/>
      <w:bookmarkStart w:id="296" w:name="_Toc82079260"/>
      <w:bookmarkStart w:id="297" w:name="_Toc85642781"/>
      <w:r w:rsidRPr="00522360">
        <w:rPr>
          <w:rFonts w:eastAsia="Times New Roman" w:cs="Arial"/>
        </w:rPr>
        <w:t xml:space="preserve">What if I need more than the </w:t>
      </w:r>
      <w:r w:rsidR="000A273B" w:rsidRPr="00522360">
        <w:rPr>
          <w:rFonts w:eastAsia="Times New Roman" w:cs="Arial"/>
        </w:rPr>
        <w:t>20</w:t>
      </w:r>
      <w:r w:rsidR="00DC606D" w:rsidRPr="00522360">
        <w:rPr>
          <w:rFonts w:eastAsia="Times New Roman" w:cs="Arial"/>
        </w:rPr>
        <w:t xml:space="preserve"> pages to complete </w:t>
      </w:r>
      <w:r w:rsidR="00244288" w:rsidRPr="00522360">
        <w:rPr>
          <w:rFonts w:eastAsia="Times New Roman" w:cs="Arial"/>
        </w:rPr>
        <w:t>Part 3 and Part 5 of my Reply Form</w:t>
      </w:r>
      <w:r w:rsidRPr="00522360">
        <w:rPr>
          <w:rFonts w:eastAsia="Times New Roman" w:cs="Arial"/>
        </w:rPr>
        <w:t>?</w:t>
      </w:r>
      <w:bookmarkEnd w:id="294"/>
      <w:bookmarkEnd w:id="295"/>
      <w:bookmarkEnd w:id="296"/>
      <w:bookmarkEnd w:id="297"/>
      <w:r w:rsidRPr="00522360">
        <w:rPr>
          <w:rFonts w:eastAsia="Times New Roman" w:cs="Arial"/>
        </w:rPr>
        <w:t xml:space="preserve"> </w:t>
      </w:r>
      <w:bookmarkStart w:id="298" w:name="_Toc75193309"/>
      <w:bookmarkStart w:id="299" w:name="_Toc75247399"/>
    </w:p>
    <w:p w14:paraId="173D08AE" w14:textId="3ADD5FB5" w:rsidR="000C6A46" w:rsidRPr="00522360" w:rsidRDefault="000C6A46" w:rsidP="000C6A46">
      <w:pPr>
        <w:rPr>
          <w:rFonts w:ascii="Arial" w:hAnsi="Arial" w:cs="Arial"/>
        </w:rPr>
      </w:pPr>
      <w:bookmarkStart w:id="300" w:name="_Toc82079261"/>
      <w:r w:rsidRPr="00522360">
        <w:rPr>
          <w:rFonts w:ascii="Arial" w:hAnsi="Arial" w:cs="Arial"/>
        </w:rPr>
        <w:t xml:space="preserve">You can request permission to provide more pages by sending us an </w:t>
      </w:r>
      <w:hyperlink r:id="rId53" w:history="1">
        <w:r w:rsidRPr="00522360">
          <w:rPr>
            <w:rStyle w:val="Hyperlink"/>
            <w:rFonts w:ascii="Arial" w:hAnsi="Arial" w:cs="Arial"/>
          </w:rPr>
          <w:t>email</w:t>
        </w:r>
      </w:hyperlink>
      <w:r w:rsidRPr="00522360">
        <w:rPr>
          <w:rFonts w:ascii="Arial" w:hAnsi="Arial" w:cs="Arial"/>
        </w:rPr>
        <w:t xml:space="preserve">, or calling us toll-free at 1-888-214-1090 or TTY 1-800-465-7735 </w:t>
      </w:r>
      <w:r w:rsidRPr="00522360">
        <w:rPr>
          <w:rFonts w:ascii="Arial" w:hAnsi="Arial" w:cs="Arial"/>
          <w:b/>
        </w:rPr>
        <w:t>BEFORE</w:t>
      </w:r>
      <w:r w:rsidRPr="00522360">
        <w:rPr>
          <w:rFonts w:ascii="Arial" w:hAnsi="Arial" w:cs="Arial"/>
        </w:rPr>
        <w:t xml:space="preserve"> the due date.</w:t>
      </w:r>
    </w:p>
    <w:p w14:paraId="1B82B548" w14:textId="77777777" w:rsidR="000C6A46" w:rsidRPr="00522360" w:rsidRDefault="000C6A46" w:rsidP="000C6A46">
      <w:pPr>
        <w:rPr>
          <w:rFonts w:ascii="Arial" w:hAnsi="Arial" w:cs="Arial"/>
        </w:rPr>
      </w:pPr>
      <w:r w:rsidRPr="00522360">
        <w:rPr>
          <w:rFonts w:ascii="Arial" w:hAnsi="Arial" w:cs="Arial"/>
        </w:rPr>
        <w:t>If you send an email, you must clearly explain why you need more than 20 pages to respond. General statements that a complaint is “complex” are not sufficient.</w:t>
      </w:r>
    </w:p>
    <w:p w14:paraId="00715C3C" w14:textId="77777777" w:rsidR="000C6A46" w:rsidRPr="00522360" w:rsidRDefault="000C6A46" w:rsidP="000C6A46">
      <w:pPr>
        <w:rPr>
          <w:rFonts w:ascii="Arial" w:hAnsi="Arial" w:cs="Arial"/>
        </w:rPr>
      </w:pPr>
      <w:r w:rsidRPr="00522360">
        <w:rPr>
          <w:rFonts w:ascii="Arial" w:eastAsia="Calibri" w:hAnsi="Arial" w:cs="Arial"/>
        </w:rPr>
        <w:t>Also, include “Page Limit” and the complaint file number in the subject line of the email.</w:t>
      </w:r>
    </w:p>
    <w:p w14:paraId="2C9CB632" w14:textId="33C5F8B2" w:rsidR="005B248E" w:rsidRPr="00522360" w:rsidRDefault="005B248E" w:rsidP="008764E5">
      <w:pPr>
        <w:pStyle w:val="Heading2"/>
        <w:numPr>
          <w:ilvl w:val="0"/>
          <w:numId w:val="4"/>
        </w:numPr>
        <w:rPr>
          <w:rFonts w:eastAsia="Times New Roman" w:cs="Arial"/>
        </w:rPr>
      </w:pPr>
      <w:bookmarkStart w:id="301" w:name="_Toc85642782"/>
      <w:r w:rsidRPr="00522360">
        <w:rPr>
          <w:rFonts w:eastAsia="Times New Roman" w:cs="Arial"/>
        </w:rPr>
        <w:t>What happens if I submit more than 20 pages for Part 3 and Part 5</w:t>
      </w:r>
      <w:r w:rsidR="00DC606D" w:rsidRPr="00522360">
        <w:rPr>
          <w:rFonts w:eastAsia="Times New Roman" w:cs="Arial"/>
        </w:rPr>
        <w:t xml:space="preserve"> of the Reply Form</w:t>
      </w:r>
      <w:r w:rsidRPr="00522360">
        <w:rPr>
          <w:rFonts w:eastAsia="Times New Roman" w:cs="Arial"/>
        </w:rPr>
        <w:t>?</w:t>
      </w:r>
      <w:bookmarkEnd w:id="298"/>
      <w:bookmarkEnd w:id="299"/>
      <w:bookmarkEnd w:id="300"/>
      <w:bookmarkEnd w:id="301"/>
    </w:p>
    <w:p w14:paraId="71E12A16" w14:textId="79815E02" w:rsidR="00DC606D" w:rsidRPr="00522360" w:rsidRDefault="00DC606D" w:rsidP="00DC606D">
      <w:pPr>
        <w:rPr>
          <w:rFonts w:ascii="Arial" w:hAnsi="Arial" w:cs="Arial"/>
        </w:rPr>
      </w:pPr>
      <w:r w:rsidRPr="00522360">
        <w:rPr>
          <w:rFonts w:ascii="Arial" w:hAnsi="Arial" w:cs="Arial"/>
        </w:rPr>
        <w:t>The Commission will only accept the first 20 pages of your Reply Form if you do not have permission to submit more.</w:t>
      </w:r>
    </w:p>
    <w:p w14:paraId="254C1F91" w14:textId="334624FC" w:rsidR="00022898" w:rsidRPr="00522360" w:rsidRDefault="005B248E" w:rsidP="008764E5">
      <w:pPr>
        <w:pStyle w:val="Heading2"/>
        <w:numPr>
          <w:ilvl w:val="0"/>
          <w:numId w:val="4"/>
        </w:numPr>
        <w:rPr>
          <w:rFonts w:eastAsia="Times New Roman" w:cs="Arial"/>
        </w:rPr>
      </w:pPr>
      <w:bookmarkStart w:id="302" w:name="_Toc82079266"/>
      <w:bookmarkStart w:id="303" w:name="_Toc85642783"/>
      <w:bookmarkStart w:id="304" w:name="_Toc75247386"/>
      <w:r w:rsidRPr="00522360">
        <w:rPr>
          <w:rFonts w:eastAsia="Times New Roman" w:cs="Arial"/>
        </w:rPr>
        <w:lastRenderedPageBreak/>
        <w:t xml:space="preserve">What kind of documents should I list in Part 4 of the </w:t>
      </w:r>
      <w:r w:rsidR="00F015CC" w:rsidRPr="00522360">
        <w:rPr>
          <w:rFonts w:eastAsia="Times New Roman" w:cs="Arial"/>
        </w:rPr>
        <w:t>Reply</w:t>
      </w:r>
      <w:r w:rsidR="0000031C" w:rsidRPr="00522360">
        <w:rPr>
          <w:rFonts w:eastAsia="Times New Roman" w:cs="Arial"/>
        </w:rPr>
        <w:t xml:space="preserve"> Form</w:t>
      </w:r>
      <w:r w:rsidR="00F015CC" w:rsidRPr="00522360">
        <w:rPr>
          <w:rFonts w:eastAsia="Times New Roman" w:cs="Arial"/>
        </w:rPr>
        <w:t>?</w:t>
      </w:r>
      <w:bookmarkEnd w:id="302"/>
      <w:bookmarkEnd w:id="303"/>
    </w:p>
    <w:p w14:paraId="2FD66FEA" w14:textId="77777777" w:rsidR="00F76BF9" w:rsidRPr="00522360" w:rsidRDefault="00F76BF9" w:rsidP="00022898">
      <w:pPr>
        <w:rPr>
          <w:rFonts w:ascii="Arial" w:hAnsi="Arial" w:cs="Arial"/>
          <w:lang w:val="en-US"/>
        </w:rPr>
      </w:pPr>
      <w:r w:rsidRPr="00522360">
        <w:rPr>
          <w:rFonts w:ascii="Arial" w:hAnsi="Arial" w:cs="Arial"/>
          <w:lang w:val="en-US"/>
        </w:rPr>
        <w:t>You should list all of the documents that support your position on whether the preliminary issue applies to the complaint.</w:t>
      </w:r>
    </w:p>
    <w:p w14:paraId="50349028" w14:textId="662FE331" w:rsidR="00022898" w:rsidRPr="00522360" w:rsidRDefault="00022898" w:rsidP="00022898">
      <w:pPr>
        <w:rPr>
          <w:rFonts w:ascii="Arial" w:hAnsi="Arial" w:cs="Arial"/>
          <w:lang w:val="en-US"/>
        </w:rPr>
      </w:pPr>
      <w:r w:rsidRPr="00522360">
        <w:rPr>
          <w:rFonts w:ascii="Arial" w:hAnsi="Arial" w:cs="Arial"/>
          <w:lang w:val="en-US"/>
        </w:rPr>
        <w:t>You can find examples of the kinds of documents that</w:t>
      </w:r>
      <w:r w:rsidR="0076570A" w:rsidRPr="00522360">
        <w:rPr>
          <w:rFonts w:ascii="Arial" w:hAnsi="Arial" w:cs="Arial"/>
          <w:lang w:val="en-US"/>
        </w:rPr>
        <w:t xml:space="preserve"> you</w:t>
      </w:r>
      <w:r w:rsidRPr="00522360">
        <w:rPr>
          <w:rFonts w:ascii="Arial" w:hAnsi="Arial" w:cs="Arial"/>
          <w:lang w:val="en-US"/>
        </w:rPr>
        <w:t xml:space="preserve"> should submit in the </w:t>
      </w:r>
      <w:hyperlink r:id="rId54" w:history="1">
        <w:r w:rsidRPr="00E16725">
          <w:rPr>
            <w:rStyle w:val="Hyperlink"/>
            <w:rFonts w:ascii="Arial" w:hAnsi="Arial" w:cs="Arial"/>
            <w:lang w:val="en-US"/>
          </w:rPr>
          <w:t>Preliminary Issues Information Sheet</w:t>
        </w:r>
      </w:hyperlink>
      <w:r w:rsidR="0000031C" w:rsidRPr="00522360">
        <w:rPr>
          <w:rFonts w:ascii="Arial" w:hAnsi="Arial" w:cs="Arial"/>
          <w:lang w:val="en-US"/>
        </w:rPr>
        <w:t xml:space="preserve">. </w:t>
      </w:r>
    </w:p>
    <w:p w14:paraId="46863395" w14:textId="72147B46" w:rsidR="00F76BF9" w:rsidRPr="00522360" w:rsidRDefault="00F76BF9" w:rsidP="00F76BF9">
      <w:pPr>
        <w:pStyle w:val="Heading2"/>
        <w:numPr>
          <w:ilvl w:val="0"/>
          <w:numId w:val="4"/>
        </w:numPr>
        <w:rPr>
          <w:rFonts w:eastAsia="Times New Roman" w:cs="Arial"/>
        </w:rPr>
      </w:pPr>
      <w:bookmarkStart w:id="305" w:name="_Toc82079269"/>
      <w:bookmarkStart w:id="306" w:name="_Toc85642784"/>
      <w:bookmarkStart w:id="307" w:name="_Toc75247400"/>
      <w:r w:rsidRPr="00522360">
        <w:rPr>
          <w:rFonts w:eastAsia="Times New Roman" w:cs="Arial"/>
        </w:rPr>
        <w:t xml:space="preserve">Should I submit a Reply Form even if </w:t>
      </w:r>
      <w:r w:rsidR="00C123D4" w:rsidRPr="00522360">
        <w:rPr>
          <w:rFonts w:eastAsia="Times New Roman" w:cs="Arial"/>
        </w:rPr>
        <w:t xml:space="preserve">Part 3 </w:t>
      </w:r>
      <w:r w:rsidRPr="00522360">
        <w:rPr>
          <w:rFonts w:eastAsia="Times New Roman" w:cs="Arial"/>
        </w:rPr>
        <w:t>does not apply to my situation?</w:t>
      </w:r>
      <w:bookmarkEnd w:id="305"/>
      <w:bookmarkEnd w:id="306"/>
    </w:p>
    <w:p w14:paraId="2575B1F9" w14:textId="77777777" w:rsidR="00F76BF9" w:rsidRPr="00522360" w:rsidRDefault="00F76BF9" w:rsidP="00F76BF9">
      <w:pPr>
        <w:rPr>
          <w:rFonts w:ascii="Arial" w:hAnsi="Arial" w:cs="Arial"/>
        </w:rPr>
      </w:pPr>
      <w:r w:rsidRPr="00522360">
        <w:rPr>
          <w:rFonts w:ascii="Arial" w:hAnsi="Arial" w:cs="Arial"/>
        </w:rPr>
        <w:t xml:space="preserve">Yes. The information that you provide in the other parts of the Reply Form will help the Commission make a decision faster. </w:t>
      </w:r>
    </w:p>
    <w:p w14:paraId="347F2906" w14:textId="77777777" w:rsidR="00F76BF9" w:rsidRPr="00522360" w:rsidRDefault="00F76BF9" w:rsidP="00F76BF9">
      <w:pPr>
        <w:pStyle w:val="Heading2"/>
        <w:numPr>
          <w:ilvl w:val="0"/>
          <w:numId w:val="4"/>
        </w:numPr>
        <w:rPr>
          <w:rFonts w:eastAsia="Times New Roman" w:cs="Arial"/>
        </w:rPr>
      </w:pPr>
      <w:bookmarkStart w:id="308" w:name="_Toc75193318"/>
      <w:bookmarkStart w:id="309" w:name="_Toc75247411"/>
      <w:bookmarkStart w:id="310" w:name="_Toc82079270"/>
      <w:bookmarkStart w:id="311" w:name="_Toc85642785"/>
      <w:bookmarkEnd w:id="307"/>
      <w:r w:rsidRPr="00522360">
        <w:rPr>
          <w:rFonts w:eastAsia="Times New Roman" w:cs="Arial"/>
        </w:rPr>
        <w:t>The other side is lying, what can I do?</w:t>
      </w:r>
      <w:bookmarkEnd w:id="308"/>
      <w:bookmarkEnd w:id="309"/>
      <w:bookmarkEnd w:id="310"/>
      <w:bookmarkEnd w:id="311"/>
    </w:p>
    <w:p w14:paraId="56F0759B" w14:textId="7834EB7B" w:rsidR="00F76BF9" w:rsidRPr="00522360" w:rsidRDefault="00F76BF9" w:rsidP="00022898">
      <w:pPr>
        <w:rPr>
          <w:rFonts w:ascii="Arial" w:hAnsi="Arial" w:cs="Arial"/>
          <w:bCs/>
        </w:rPr>
      </w:pPr>
      <w:r w:rsidRPr="00522360">
        <w:rPr>
          <w:rFonts w:ascii="Arial" w:hAnsi="Arial" w:cs="Arial"/>
          <w:bCs/>
        </w:rPr>
        <w:t xml:space="preserve">First, determine if the false information is relevant to the outcome of the complaint. If it is, provide any </w:t>
      </w:r>
      <w:r w:rsidRPr="00522360">
        <w:rPr>
          <w:rFonts w:ascii="Arial" w:hAnsi="Arial" w:cs="Arial"/>
          <w:bCs/>
          <w:u w:val="single"/>
        </w:rPr>
        <w:t>new information</w:t>
      </w:r>
      <w:r w:rsidRPr="00522360">
        <w:rPr>
          <w:rFonts w:ascii="Arial" w:hAnsi="Arial" w:cs="Arial"/>
          <w:bCs/>
        </w:rPr>
        <w:t xml:space="preserve"> to support your position or to disprove the other party’s position in Part 5 of the Reply Form. </w:t>
      </w:r>
    </w:p>
    <w:p w14:paraId="0B8B2381" w14:textId="64449633" w:rsidR="005B248E" w:rsidRPr="00522360" w:rsidRDefault="005B248E" w:rsidP="00F76BF9">
      <w:pPr>
        <w:pStyle w:val="Heading2"/>
        <w:numPr>
          <w:ilvl w:val="0"/>
          <w:numId w:val="4"/>
        </w:numPr>
        <w:rPr>
          <w:rFonts w:eastAsia="Times New Roman" w:cs="Arial"/>
        </w:rPr>
      </w:pPr>
      <w:bookmarkStart w:id="312" w:name="_Toc82079267"/>
      <w:bookmarkStart w:id="313" w:name="_Toc85642786"/>
      <w:r w:rsidRPr="00522360">
        <w:rPr>
          <w:rFonts w:eastAsia="Times New Roman" w:cs="Arial"/>
        </w:rPr>
        <w:t xml:space="preserve">What do I do if the </w:t>
      </w:r>
      <w:r w:rsidR="00FF6D5F" w:rsidRPr="00522360">
        <w:rPr>
          <w:rFonts w:eastAsia="Times New Roman" w:cs="Arial"/>
        </w:rPr>
        <w:t>Respondent</w:t>
      </w:r>
      <w:r w:rsidRPr="00522360">
        <w:rPr>
          <w:rFonts w:eastAsia="Times New Roman" w:cs="Arial"/>
        </w:rPr>
        <w:t xml:space="preserve"> retaliates against me for filing my complaint?</w:t>
      </w:r>
      <w:bookmarkEnd w:id="304"/>
      <w:bookmarkEnd w:id="312"/>
      <w:bookmarkEnd w:id="313"/>
    </w:p>
    <w:p w14:paraId="73DDBE96" w14:textId="4622ADEE" w:rsidR="00FA0D06" w:rsidRPr="00522360" w:rsidRDefault="00FA0D06" w:rsidP="00FA0D06">
      <w:pPr>
        <w:rPr>
          <w:rFonts w:ascii="Arial" w:hAnsi="Arial" w:cs="Arial"/>
        </w:rPr>
      </w:pPr>
      <w:r w:rsidRPr="00522360">
        <w:rPr>
          <w:rFonts w:ascii="Arial" w:hAnsi="Arial" w:cs="Arial"/>
        </w:rPr>
        <w:t xml:space="preserve">It is illegal for a </w:t>
      </w:r>
      <w:r w:rsidR="00FF6D5F" w:rsidRPr="00522360">
        <w:rPr>
          <w:rFonts w:ascii="Arial" w:hAnsi="Arial" w:cs="Arial"/>
        </w:rPr>
        <w:t>Respondent</w:t>
      </w:r>
      <w:r w:rsidRPr="00522360">
        <w:rPr>
          <w:rFonts w:ascii="Arial" w:hAnsi="Arial" w:cs="Arial"/>
        </w:rPr>
        <w:t xml:space="preserve">, or any person acting on their behalf, to retaliate against a </w:t>
      </w:r>
      <w:r w:rsidR="00FF6D5F" w:rsidRPr="00522360">
        <w:rPr>
          <w:rFonts w:ascii="Arial" w:hAnsi="Arial" w:cs="Arial"/>
        </w:rPr>
        <w:t>Complainant</w:t>
      </w:r>
      <w:r w:rsidRPr="00522360">
        <w:rPr>
          <w:rFonts w:ascii="Arial" w:hAnsi="Arial" w:cs="Arial"/>
        </w:rPr>
        <w:t xml:space="preserve">, their representative or a witness. It is also discriminatory for them to threaten retaliation against a </w:t>
      </w:r>
      <w:r w:rsidR="00FF6D5F" w:rsidRPr="00522360">
        <w:rPr>
          <w:rFonts w:ascii="Arial" w:hAnsi="Arial" w:cs="Arial"/>
        </w:rPr>
        <w:t>Complainant</w:t>
      </w:r>
      <w:r w:rsidRPr="00522360">
        <w:rPr>
          <w:rFonts w:ascii="Arial" w:hAnsi="Arial" w:cs="Arial"/>
        </w:rPr>
        <w:t>, their representative or a witness.</w:t>
      </w:r>
    </w:p>
    <w:p w14:paraId="7EB7CE45" w14:textId="0DD6FBD9" w:rsidR="00FA0D06" w:rsidRPr="00522360" w:rsidRDefault="00FA0D06" w:rsidP="00022898">
      <w:pPr>
        <w:rPr>
          <w:rFonts w:ascii="Arial" w:hAnsi="Arial" w:cs="Arial"/>
        </w:rPr>
      </w:pPr>
      <w:r w:rsidRPr="00522360">
        <w:rPr>
          <w:rFonts w:ascii="Arial" w:hAnsi="Arial" w:cs="Arial"/>
        </w:rPr>
        <w:t xml:space="preserve">If you believe that you </w:t>
      </w:r>
      <w:r w:rsidR="0000031C" w:rsidRPr="00522360">
        <w:rPr>
          <w:rFonts w:ascii="Arial" w:hAnsi="Arial" w:cs="Arial"/>
        </w:rPr>
        <w:t>experienced retaliation after you filed your complaint</w:t>
      </w:r>
      <w:r w:rsidRPr="00522360">
        <w:rPr>
          <w:rFonts w:ascii="Arial" w:hAnsi="Arial" w:cs="Arial"/>
        </w:rPr>
        <w:t>, you</w:t>
      </w:r>
      <w:r w:rsidR="0000031C" w:rsidRPr="00522360">
        <w:rPr>
          <w:rFonts w:ascii="Arial" w:hAnsi="Arial" w:cs="Arial"/>
        </w:rPr>
        <w:t xml:space="preserve"> will</w:t>
      </w:r>
      <w:r w:rsidRPr="00522360">
        <w:rPr>
          <w:rFonts w:ascii="Arial" w:hAnsi="Arial" w:cs="Arial"/>
        </w:rPr>
        <w:t xml:space="preserve"> need to file another complaint. Please </w:t>
      </w:r>
      <w:hyperlink r:id="rId55" w:history="1">
        <w:r w:rsidRPr="00E16725">
          <w:rPr>
            <w:rStyle w:val="Hyperlink"/>
            <w:rFonts w:ascii="Arial" w:hAnsi="Arial" w:cs="Arial"/>
          </w:rPr>
          <w:t xml:space="preserve">use our online </w:t>
        </w:r>
        <w:r w:rsidR="00963C2B" w:rsidRPr="00E16725">
          <w:rPr>
            <w:rStyle w:val="Hyperlink"/>
            <w:rFonts w:ascii="Arial" w:hAnsi="Arial" w:cs="Arial"/>
          </w:rPr>
          <w:t>Complaint Form</w:t>
        </w:r>
      </w:hyperlink>
      <w:r w:rsidRPr="00522360">
        <w:rPr>
          <w:rFonts w:ascii="Arial" w:hAnsi="Arial" w:cs="Arial"/>
        </w:rPr>
        <w:t xml:space="preserve">. </w:t>
      </w:r>
    </w:p>
    <w:p w14:paraId="275494FA" w14:textId="702295A1" w:rsidR="005B248E" w:rsidRPr="00522360" w:rsidRDefault="005B248E" w:rsidP="00F76BF9">
      <w:pPr>
        <w:pStyle w:val="Heading2"/>
        <w:numPr>
          <w:ilvl w:val="0"/>
          <w:numId w:val="4"/>
        </w:numPr>
        <w:rPr>
          <w:rFonts w:eastAsia="Times New Roman" w:cs="Arial"/>
        </w:rPr>
      </w:pPr>
      <w:bookmarkStart w:id="314" w:name="_QUESTIONS_ABOUT_PART_3"/>
      <w:bookmarkStart w:id="315" w:name="_Toc75247406"/>
      <w:bookmarkStart w:id="316" w:name="_Toc82079271"/>
      <w:bookmarkStart w:id="317" w:name="_Toc85642787"/>
      <w:bookmarkStart w:id="318" w:name="_Toc75247414"/>
      <w:bookmarkStart w:id="319" w:name="_Toc74758775"/>
      <w:bookmarkStart w:id="320" w:name="_Toc75247404"/>
      <w:bookmarkEnd w:id="290"/>
      <w:bookmarkEnd w:id="291"/>
      <w:bookmarkEnd w:id="314"/>
      <w:r w:rsidRPr="00522360">
        <w:rPr>
          <w:rFonts w:eastAsia="Times New Roman" w:cs="Arial"/>
        </w:rPr>
        <w:t>What are the possible responses to a discrimination complaint?</w:t>
      </w:r>
      <w:bookmarkEnd w:id="315"/>
      <w:bookmarkEnd w:id="316"/>
      <w:bookmarkEnd w:id="317"/>
    </w:p>
    <w:p w14:paraId="126CB718" w14:textId="69D8755A" w:rsidR="00A97105" w:rsidRPr="00522360" w:rsidRDefault="00A97105" w:rsidP="00F76BF9">
      <w:pPr>
        <w:rPr>
          <w:rFonts w:ascii="Arial" w:hAnsi="Arial" w:cs="Arial"/>
        </w:rPr>
      </w:pPr>
      <w:r w:rsidRPr="00522360">
        <w:rPr>
          <w:rFonts w:ascii="Arial" w:hAnsi="Arial" w:cs="Arial"/>
        </w:rPr>
        <w:t>A</w:t>
      </w:r>
      <w:r w:rsidR="00022898" w:rsidRPr="00522360">
        <w:rPr>
          <w:rFonts w:ascii="Arial" w:hAnsi="Arial" w:cs="Arial"/>
        </w:rPr>
        <w:t xml:space="preserve"> </w:t>
      </w:r>
      <w:r w:rsidR="00FF6D5F" w:rsidRPr="00522360">
        <w:rPr>
          <w:rFonts w:ascii="Arial" w:hAnsi="Arial" w:cs="Arial"/>
        </w:rPr>
        <w:t>Respondent</w:t>
      </w:r>
      <w:r w:rsidR="00022898" w:rsidRPr="00522360">
        <w:rPr>
          <w:rFonts w:ascii="Arial" w:hAnsi="Arial" w:cs="Arial"/>
        </w:rPr>
        <w:t xml:space="preserve"> </w:t>
      </w:r>
      <w:r w:rsidRPr="00522360">
        <w:rPr>
          <w:rFonts w:ascii="Arial" w:hAnsi="Arial" w:cs="Arial"/>
        </w:rPr>
        <w:t>may</w:t>
      </w:r>
      <w:r w:rsidR="00022898" w:rsidRPr="00522360">
        <w:rPr>
          <w:rFonts w:ascii="Arial" w:hAnsi="Arial" w:cs="Arial"/>
        </w:rPr>
        <w:t xml:space="preserve"> respond to a discrimination complaint in a number of ways, including </w:t>
      </w:r>
      <w:r w:rsidRPr="00522360">
        <w:rPr>
          <w:rFonts w:ascii="Arial" w:hAnsi="Arial" w:cs="Arial"/>
        </w:rPr>
        <w:t>by asserting that</w:t>
      </w:r>
      <w:r w:rsidR="00022898" w:rsidRPr="00522360">
        <w:rPr>
          <w:rFonts w:ascii="Arial" w:hAnsi="Arial" w:cs="Arial"/>
        </w:rPr>
        <w:t xml:space="preserve"> it did not discriminate against you. </w:t>
      </w:r>
      <w:r w:rsidRPr="00522360">
        <w:rPr>
          <w:rFonts w:ascii="Arial" w:hAnsi="Arial" w:cs="Arial"/>
        </w:rPr>
        <w:t>For example</w:t>
      </w:r>
      <w:r w:rsidR="00F76BF9" w:rsidRPr="00522360">
        <w:rPr>
          <w:rFonts w:ascii="Arial" w:hAnsi="Arial" w:cs="Arial"/>
        </w:rPr>
        <w:t xml:space="preserve"> the Respondent can explain that</w:t>
      </w:r>
      <w:r w:rsidRPr="00522360">
        <w:rPr>
          <w:rFonts w:ascii="Arial" w:hAnsi="Arial" w:cs="Arial"/>
        </w:rPr>
        <w:t>:</w:t>
      </w:r>
      <w:r w:rsidR="00022898" w:rsidRPr="00522360">
        <w:rPr>
          <w:rFonts w:ascii="Arial" w:hAnsi="Arial" w:cs="Arial"/>
        </w:rPr>
        <w:t xml:space="preserve">  </w:t>
      </w:r>
      <w:bookmarkStart w:id="321" w:name="_Toc75247407"/>
    </w:p>
    <w:p w14:paraId="55D9B6A3" w14:textId="482C6CC5" w:rsidR="00A97105" w:rsidRPr="00522360" w:rsidRDefault="00F76BF9" w:rsidP="00CE123F">
      <w:pPr>
        <w:pStyle w:val="ListParagraph"/>
        <w:numPr>
          <w:ilvl w:val="1"/>
          <w:numId w:val="24"/>
        </w:numPr>
        <w:rPr>
          <w:rFonts w:ascii="Arial" w:hAnsi="Arial" w:cs="Arial"/>
        </w:rPr>
      </w:pPr>
      <w:r w:rsidRPr="00522360">
        <w:rPr>
          <w:rFonts w:ascii="Arial" w:hAnsi="Arial" w:cs="Arial"/>
        </w:rPr>
        <w:t>t</w:t>
      </w:r>
      <w:r w:rsidR="00022898" w:rsidRPr="00522360">
        <w:rPr>
          <w:rFonts w:ascii="Arial" w:hAnsi="Arial" w:cs="Arial"/>
        </w:rPr>
        <w:t xml:space="preserve">he conduct alleged in the </w:t>
      </w:r>
      <w:r w:rsidR="00A97105" w:rsidRPr="00522360">
        <w:rPr>
          <w:rFonts w:ascii="Arial" w:hAnsi="Arial" w:cs="Arial"/>
        </w:rPr>
        <w:t>c</w:t>
      </w:r>
      <w:r w:rsidR="00022898" w:rsidRPr="00522360">
        <w:rPr>
          <w:rFonts w:ascii="Arial" w:hAnsi="Arial" w:cs="Arial"/>
        </w:rPr>
        <w:t>omplaint did not occur</w:t>
      </w:r>
      <w:r w:rsidRPr="00522360">
        <w:rPr>
          <w:rFonts w:ascii="Arial" w:hAnsi="Arial" w:cs="Arial"/>
        </w:rPr>
        <w:t xml:space="preserve">, or </w:t>
      </w:r>
      <w:bookmarkEnd w:id="321"/>
      <w:r w:rsidRPr="00522360">
        <w:rPr>
          <w:rFonts w:ascii="Arial" w:hAnsi="Arial" w:cs="Arial"/>
        </w:rPr>
        <w:t xml:space="preserve"> </w:t>
      </w:r>
      <w:bookmarkStart w:id="322" w:name="_Toc75247408"/>
    </w:p>
    <w:p w14:paraId="1CDF83CD" w14:textId="094F08C0" w:rsidR="00A11314" w:rsidRPr="00522360" w:rsidRDefault="00F76BF9" w:rsidP="00CE123F">
      <w:pPr>
        <w:pStyle w:val="ListParagraph"/>
        <w:numPr>
          <w:ilvl w:val="1"/>
          <w:numId w:val="24"/>
        </w:numPr>
        <w:rPr>
          <w:rFonts w:ascii="Arial" w:hAnsi="Arial" w:cs="Arial"/>
        </w:rPr>
      </w:pPr>
      <w:r w:rsidRPr="00522360">
        <w:rPr>
          <w:rFonts w:ascii="Arial" w:hAnsi="Arial" w:cs="Arial"/>
        </w:rPr>
        <w:t>that some or all of the alleged conduct happened but that t</w:t>
      </w:r>
      <w:r w:rsidR="00022898" w:rsidRPr="00522360">
        <w:rPr>
          <w:rFonts w:ascii="Arial" w:hAnsi="Arial" w:cs="Arial"/>
        </w:rPr>
        <w:t>here is a reasonable explanation for what happened</w:t>
      </w:r>
      <w:r w:rsidRPr="00522360">
        <w:rPr>
          <w:rFonts w:ascii="Arial" w:hAnsi="Arial" w:cs="Arial"/>
        </w:rPr>
        <w:t xml:space="preserve"> that is not discriminatory</w:t>
      </w:r>
      <w:r w:rsidR="00022898" w:rsidRPr="00522360">
        <w:rPr>
          <w:rFonts w:ascii="Arial" w:hAnsi="Arial" w:cs="Arial"/>
        </w:rPr>
        <w:t>.</w:t>
      </w:r>
      <w:bookmarkEnd w:id="322"/>
      <w:r w:rsidR="00A97105" w:rsidRPr="00522360">
        <w:rPr>
          <w:rFonts w:ascii="Arial" w:hAnsi="Arial" w:cs="Arial"/>
        </w:rPr>
        <w:t xml:space="preserve"> </w:t>
      </w:r>
    </w:p>
    <w:p w14:paraId="68EC9FD2" w14:textId="5AF03B83" w:rsidR="00F76BF9" w:rsidRPr="00522360" w:rsidRDefault="00A11314" w:rsidP="00F76BF9">
      <w:pPr>
        <w:rPr>
          <w:rFonts w:ascii="Arial" w:hAnsi="Arial" w:cs="Arial"/>
        </w:rPr>
      </w:pPr>
      <w:r w:rsidRPr="00522360">
        <w:rPr>
          <w:rFonts w:ascii="Arial" w:hAnsi="Arial" w:cs="Arial"/>
        </w:rPr>
        <w:t xml:space="preserve">A </w:t>
      </w:r>
      <w:r w:rsidR="00FF6D5F" w:rsidRPr="00522360">
        <w:rPr>
          <w:rFonts w:ascii="Arial" w:hAnsi="Arial" w:cs="Arial"/>
        </w:rPr>
        <w:t>Respondent</w:t>
      </w:r>
      <w:r w:rsidRPr="00522360">
        <w:rPr>
          <w:rFonts w:ascii="Arial" w:hAnsi="Arial" w:cs="Arial"/>
        </w:rPr>
        <w:t xml:space="preserve"> </w:t>
      </w:r>
      <w:r w:rsidR="00F76BF9" w:rsidRPr="00522360">
        <w:rPr>
          <w:rFonts w:ascii="Arial" w:hAnsi="Arial" w:cs="Arial"/>
        </w:rPr>
        <w:t>could also</w:t>
      </w:r>
      <w:r w:rsidRPr="00522360">
        <w:rPr>
          <w:rFonts w:ascii="Arial" w:hAnsi="Arial" w:cs="Arial"/>
        </w:rPr>
        <w:t xml:space="preserve"> </w:t>
      </w:r>
      <w:r w:rsidR="00AD05C3" w:rsidRPr="00522360">
        <w:rPr>
          <w:rFonts w:ascii="Arial" w:hAnsi="Arial" w:cs="Arial"/>
        </w:rPr>
        <w:t>assert</w:t>
      </w:r>
      <w:r w:rsidRPr="00522360">
        <w:rPr>
          <w:rFonts w:ascii="Arial" w:hAnsi="Arial" w:cs="Arial"/>
        </w:rPr>
        <w:t xml:space="preserve"> that it has a defence under the Canadian Human Rights Act (the Act</w:t>
      </w:r>
      <w:r w:rsidR="00AD05C3" w:rsidRPr="00522360">
        <w:rPr>
          <w:rFonts w:ascii="Arial" w:hAnsi="Arial" w:cs="Arial"/>
        </w:rPr>
        <w:t>)</w:t>
      </w:r>
      <w:r w:rsidRPr="00522360">
        <w:rPr>
          <w:rFonts w:ascii="Arial" w:hAnsi="Arial" w:cs="Arial"/>
        </w:rPr>
        <w:t xml:space="preserve">. </w:t>
      </w:r>
      <w:r w:rsidR="00F76BF9" w:rsidRPr="00522360">
        <w:rPr>
          <w:rFonts w:ascii="Arial" w:hAnsi="Arial" w:cs="Arial"/>
        </w:rPr>
        <w:t>Some examples include that,</w:t>
      </w:r>
    </w:p>
    <w:p w14:paraId="3F8B7A6F" w14:textId="77777777" w:rsidR="00F76BF9" w:rsidRPr="00522360" w:rsidRDefault="00A11314" w:rsidP="00CE123F">
      <w:pPr>
        <w:numPr>
          <w:ilvl w:val="0"/>
          <w:numId w:val="25"/>
        </w:numPr>
        <w:rPr>
          <w:rFonts w:ascii="Arial" w:hAnsi="Arial" w:cs="Arial"/>
        </w:rPr>
      </w:pPr>
      <w:r w:rsidRPr="00522360">
        <w:rPr>
          <w:rFonts w:ascii="Arial" w:hAnsi="Arial" w:cs="Arial"/>
        </w:rPr>
        <w:t>Although some or all of conduct alleged happened, it does not amount to harassment.</w:t>
      </w:r>
      <w:r w:rsidRPr="00522360">
        <w:rPr>
          <w:rFonts w:ascii="Arial" w:hAnsi="Arial" w:cs="Arial"/>
          <w:lang w:val="en-US"/>
        </w:rPr>
        <w:t xml:space="preserve"> </w:t>
      </w:r>
      <w:bookmarkStart w:id="323" w:name="_Toc75247409"/>
    </w:p>
    <w:p w14:paraId="6BB49E28" w14:textId="63D4F8F3" w:rsidR="00022898" w:rsidRPr="00522360" w:rsidRDefault="00022898" w:rsidP="00CE123F">
      <w:pPr>
        <w:numPr>
          <w:ilvl w:val="0"/>
          <w:numId w:val="25"/>
        </w:numPr>
        <w:rPr>
          <w:rFonts w:ascii="Arial" w:hAnsi="Arial" w:cs="Arial"/>
        </w:rPr>
      </w:pPr>
      <w:r w:rsidRPr="00522360">
        <w:rPr>
          <w:rFonts w:ascii="Arial" w:hAnsi="Arial" w:cs="Arial"/>
        </w:rPr>
        <w:t>There is a justification for what happened</w:t>
      </w:r>
      <w:r w:rsidR="00F76BF9" w:rsidRPr="00522360">
        <w:rPr>
          <w:rFonts w:ascii="Arial" w:hAnsi="Arial" w:cs="Arial"/>
        </w:rPr>
        <w:t xml:space="preserve"> [</w:t>
      </w:r>
      <w:hyperlink r:id="rId56" w:anchor="docCont" w:history="1">
        <w:r w:rsidR="00F76BF9" w:rsidRPr="00522360">
          <w:rPr>
            <w:rStyle w:val="Hyperlink"/>
            <w:rFonts w:ascii="Arial" w:hAnsi="Arial" w:cs="Arial"/>
          </w:rPr>
          <w:t>section 15 of the Act</w:t>
        </w:r>
      </w:hyperlink>
      <w:r w:rsidR="00F76BF9" w:rsidRPr="00522360">
        <w:rPr>
          <w:rFonts w:ascii="Arial" w:hAnsi="Arial" w:cs="Arial"/>
        </w:rPr>
        <w:t>].</w:t>
      </w:r>
      <w:bookmarkEnd w:id="323"/>
      <w:r w:rsidRPr="00522360">
        <w:rPr>
          <w:rFonts w:ascii="Arial" w:hAnsi="Arial" w:cs="Arial"/>
        </w:rPr>
        <w:t xml:space="preserve"> </w:t>
      </w:r>
    </w:p>
    <w:p w14:paraId="17DB75B4" w14:textId="63B67A47" w:rsidR="00F76BF9" w:rsidRPr="00522360" w:rsidRDefault="00F76BF9" w:rsidP="00CE123F">
      <w:pPr>
        <w:pStyle w:val="ListParagraph"/>
        <w:numPr>
          <w:ilvl w:val="0"/>
          <w:numId w:val="25"/>
        </w:numPr>
        <w:rPr>
          <w:rFonts w:ascii="Arial" w:hAnsi="Arial" w:cs="Arial"/>
        </w:rPr>
      </w:pPr>
      <w:r w:rsidRPr="00522360">
        <w:rPr>
          <w:rFonts w:ascii="Arial" w:hAnsi="Arial" w:cs="Arial"/>
        </w:rPr>
        <w:t>The Respondent is administering a “special program” [</w:t>
      </w:r>
      <w:hyperlink r:id="rId57" w:anchor="docCont" w:history="1">
        <w:r w:rsidRPr="00522360">
          <w:rPr>
            <w:rStyle w:val="Hyperlink"/>
            <w:rFonts w:ascii="Arial" w:hAnsi="Arial" w:cs="Arial"/>
          </w:rPr>
          <w:t>section 16 of the Act</w:t>
        </w:r>
      </w:hyperlink>
      <w:r w:rsidRPr="00522360">
        <w:rPr>
          <w:rFonts w:ascii="Arial" w:hAnsi="Arial" w:cs="Arial"/>
        </w:rPr>
        <w:t>].</w:t>
      </w:r>
    </w:p>
    <w:p w14:paraId="27772BAF" w14:textId="4744BD4F" w:rsidR="00C2147E" w:rsidRPr="00522360" w:rsidRDefault="00C2147E" w:rsidP="00C2147E">
      <w:pPr>
        <w:rPr>
          <w:rFonts w:ascii="Arial" w:hAnsi="Arial" w:cs="Arial"/>
        </w:rPr>
      </w:pPr>
      <w:r w:rsidRPr="00522360">
        <w:rPr>
          <w:rFonts w:ascii="Arial" w:hAnsi="Arial" w:cs="Arial"/>
        </w:rPr>
        <w:t>The respondent’s response can be found in Part 6 of the Response Form.</w:t>
      </w:r>
    </w:p>
    <w:p w14:paraId="4B8E8480" w14:textId="77777777" w:rsidR="005B248E" w:rsidRPr="00522360" w:rsidRDefault="005B248E" w:rsidP="00F76BF9">
      <w:pPr>
        <w:pStyle w:val="Heading2"/>
        <w:numPr>
          <w:ilvl w:val="0"/>
          <w:numId w:val="4"/>
        </w:numPr>
        <w:rPr>
          <w:rFonts w:eastAsia="Calibri" w:cs="Arial"/>
        </w:rPr>
      </w:pPr>
      <w:bookmarkStart w:id="324" w:name="_Toc82079272"/>
      <w:bookmarkStart w:id="325" w:name="_Toc85642788"/>
      <w:r w:rsidRPr="00522360">
        <w:rPr>
          <w:rFonts w:eastAsia="Calibri" w:cs="Arial"/>
        </w:rPr>
        <w:lastRenderedPageBreak/>
        <w:t>What is documentary evidence?</w:t>
      </w:r>
      <w:bookmarkEnd w:id="318"/>
      <w:bookmarkEnd w:id="324"/>
      <w:bookmarkEnd w:id="325"/>
    </w:p>
    <w:p w14:paraId="4CD512B6" w14:textId="353ACBE9" w:rsidR="00537531" w:rsidRPr="00522360" w:rsidRDefault="00537531" w:rsidP="00537531">
      <w:pPr>
        <w:rPr>
          <w:rFonts w:ascii="Arial" w:hAnsi="Arial" w:cs="Arial"/>
        </w:rPr>
      </w:pPr>
      <w:r w:rsidRPr="00522360">
        <w:rPr>
          <w:rFonts w:ascii="Arial" w:hAnsi="Arial" w:cs="Arial"/>
        </w:rPr>
        <w:t xml:space="preserve">Documentary evidence can include things like letters, emails, text messages, contracts (e.g. employment contract), internal complaints, policies, etc. </w:t>
      </w:r>
    </w:p>
    <w:p w14:paraId="3BB3F962" w14:textId="11062347" w:rsidR="005B248E" w:rsidRPr="00522360" w:rsidRDefault="005B248E" w:rsidP="00F76BF9">
      <w:pPr>
        <w:pStyle w:val="Heading2"/>
        <w:numPr>
          <w:ilvl w:val="0"/>
          <w:numId w:val="4"/>
        </w:numPr>
        <w:rPr>
          <w:rFonts w:eastAsia="Times New Roman" w:cs="Arial"/>
        </w:rPr>
      </w:pPr>
      <w:bookmarkStart w:id="326" w:name="_Toc75193322"/>
      <w:bookmarkStart w:id="327" w:name="_Toc75247415"/>
      <w:bookmarkStart w:id="328" w:name="_Toc82079273"/>
      <w:bookmarkStart w:id="329" w:name="_Toc85642789"/>
      <w:bookmarkStart w:id="330" w:name="_Toc75193319"/>
      <w:bookmarkStart w:id="331" w:name="_Toc75247412"/>
      <w:bookmarkEnd w:id="319"/>
      <w:bookmarkEnd w:id="320"/>
      <w:r w:rsidRPr="00522360">
        <w:rPr>
          <w:rFonts w:eastAsia="Times New Roman" w:cs="Arial"/>
        </w:rPr>
        <w:t xml:space="preserve">Why can’t I provide the supporting documents </w:t>
      </w:r>
      <w:r w:rsidR="00537531" w:rsidRPr="00522360">
        <w:rPr>
          <w:rFonts w:eastAsia="Times New Roman" w:cs="Arial"/>
        </w:rPr>
        <w:t xml:space="preserve">to support </w:t>
      </w:r>
      <w:r w:rsidR="00C123D4" w:rsidRPr="00522360">
        <w:rPr>
          <w:rFonts w:eastAsia="Times New Roman" w:cs="Arial"/>
        </w:rPr>
        <w:t>Part 6</w:t>
      </w:r>
      <w:r w:rsidR="00537531" w:rsidRPr="00522360">
        <w:rPr>
          <w:rFonts w:eastAsia="Times New Roman" w:cs="Arial"/>
        </w:rPr>
        <w:t xml:space="preserve"> of my Reply now</w:t>
      </w:r>
      <w:r w:rsidRPr="00522360">
        <w:rPr>
          <w:rFonts w:eastAsia="Times New Roman" w:cs="Arial"/>
        </w:rPr>
        <w:t>?</w:t>
      </w:r>
      <w:bookmarkEnd w:id="326"/>
      <w:bookmarkEnd w:id="327"/>
      <w:bookmarkEnd w:id="328"/>
      <w:bookmarkEnd w:id="329"/>
    </w:p>
    <w:p w14:paraId="3B2B3C40" w14:textId="74BDFB8D" w:rsidR="00537531" w:rsidRPr="00522360" w:rsidRDefault="00537531" w:rsidP="00345E2C">
      <w:pPr>
        <w:rPr>
          <w:rFonts w:ascii="Arial" w:hAnsi="Arial" w:cs="Arial"/>
        </w:rPr>
      </w:pPr>
      <w:r w:rsidRPr="00522360">
        <w:rPr>
          <w:rFonts w:ascii="Arial" w:hAnsi="Arial" w:cs="Arial"/>
        </w:rPr>
        <w:t>We do not need your supporting documents</w:t>
      </w:r>
      <w:r w:rsidR="00C123D4" w:rsidRPr="00522360">
        <w:rPr>
          <w:rFonts w:ascii="Arial" w:hAnsi="Arial" w:cs="Arial"/>
        </w:rPr>
        <w:t xml:space="preserve"> listed in Part 6</w:t>
      </w:r>
      <w:r w:rsidRPr="00522360">
        <w:rPr>
          <w:rFonts w:ascii="Arial" w:hAnsi="Arial" w:cs="Arial"/>
        </w:rPr>
        <w:t xml:space="preserve"> at this stage in the process. Keeping them with you will help us process your complaint faster. Please keep all of your supporting documents. We may ask you for them later in the process. </w:t>
      </w:r>
      <w:r w:rsidR="00C123D4" w:rsidRPr="00522360">
        <w:rPr>
          <w:rFonts w:ascii="Arial" w:hAnsi="Arial" w:cs="Arial"/>
        </w:rPr>
        <w:t>We may also ask for different documents, not listed on the form.</w:t>
      </w:r>
    </w:p>
    <w:p w14:paraId="6A83F5A6" w14:textId="77777777" w:rsidR="005B248E" w:rsidRPr="00522360" w:rsidRDefault="005B248E" w:rsidP="00F76BF9">
      <w:pPr>
        <w:pStyle w:val="Heading2"/>
        <w:numPr>
          <w:ilvl w:val="0"/>
          <w:numId w:val="4"/>
        </w:numPr>
        <w:rPr>
          <w:rFonts w:eastAsia="Times New Roman" w:cs="Arial"/>
        </w:rPr>
      </w:pPr>
      <w:bookmarkStart w:id="332" w:name="_Toc75247417"/>
      <w:bookmarkStart w:id="333" w:name="_Toc82079274"/>
      <w:bookmarkStart w:id="334" w:name="_Toc85642790"/>
      <w:bookmarkStart w:id="335" w:name="_Toc75247424"/>
      <w:r w:rsidRPr="00522360">
        <w:rPr>
          <w:rFonts w:eastAsia="Times New Roman" w:cs="Arial"/>
        </w:rPr>
        <w:t>What is a remedy?</w:t>
      </w:r>
      <w:bookmarkEnd w:id="332"/>
      <w:bookmarkEnd w:id="333"/>
      <w:bookmarkEnd w:id="334"/>
      <w:r w:rsidRPr="00522360">
        <w:rPr>
          <w:rFonts w:eastAsia="Times New Roman" w:cs="Arial"/>
        </w:rPr>
        <w:t xml:space="preserve"> </w:t>
      </w:r>
    </w:p>
    <w:p w14:paraId="6373BF6A" w14:textId="105F2EE2" w:rsidR="00315E87" w:rsidRPr="00522360" w:rsidRDefault="00315E87" w:rsidP="00315E87">
      <w:pPr>
        <w:rPr>
          <w:rFonts w:ascii="Arial" w:hAnsi="Arial" w:cs="Arial"/>
        </w:rPr>
      </w:pPr>
      <w:r w:rsidRPr="00522360">
        <w:rPr>
          <w:rFonts w:ascii="Arial" w:hAnsi="Arial" w:cs="Arial"/>
        </w:rPr>
        <w:t>Remedies are actions or measures to fix the situation you complained about. The goal of some remedies is to restore your dignity</w:t>
      </w:r>
      <w:r w:rsidR="00122561" w:rsidRPr="00522360">
        <w:rPr>
          <w:rFonts w:ascii="Arial" w:hAnsi="Arial" w:cs="Arial"/>
        </w:rPr>
        <w:t xml:space="preserve"> or</w:t>
      </w:r>
      <w:r w:rsidRPr="00522360">
        <w:rPr>
          <w:rFonts w:ascii="Arial" w:hAnsi="Arial" w:cs="Arial"/>
        </w:rPr>
        <w:t xml:space="preserve"> compensate you for the harm </w:t>
      </w:r>
      <w:r w:rsidR="00122561" w:rsidRPr="00522360">
        <w:rPr>
          <w:rFonts w:ascii="Arial" w:hAnsi="Arial" w:cs="Arial"/>
        </w:rPr>
        <w:t xml:space="preserve">caused by the </w:t>
      </w:r>
      <w:r w:rsidRPr="00522360">
        <w:rPr>
          <w:rFonts w:ascii="Arial" w:hAnsi="Arial" w:cs="Arial"/>
        </w:rPr>
        <w:t>discrimination. These are personal remedies. Some remedies also aim to prevent a situation from happening again. These are public interest remedies.</w:t>
      </w:r>
      <w:r w:rsidR="00122561" w:rsidRPr="00522360">
        <w:rPr>
          <w:rFonts w:ascii="Arial" w:hAnsi="Arial" w:cs="Arial"/>
        </w:rPr>
        <w:t xml:space="preserve"> Remedies are not meant to punish the </w:t>
      </w:r>
      <w:r w:rsidR="00FF6D5F" w:rsidRPr="00522360">
        <w:rPr>
          <w:rFonts w:ascii="Arial" w:hAnsi="Arial" w:cs="Arial"/>
        </w:rPr>
        <w:t>Respondent</w:t>
      </w:r>
      <w:r w:rsidR="00122561" w:rsidRPr="00522360">
        <w:rPr>
          <w:rFonts w:ascii="Arial" w:hAnsi="Arial" w:cs="Arial"/>
        </w:rPr>
        <w:t>.</w:t>
      </w:r>
    </w:p>
    <w:p w14:paraId="6A8324BD" w14:textId="77777777" w:rsidR="005B248E" w:rsidRPr="00522360" w:rsidRDefault="005B248E" w:rsidP="00F76BF9">
      <w:pPr>
        <w:pStyle w:val="Heading2"/>
        <w:numPr>
          <w:ilvl w:val="0"/>
          <w:numId w:val="4"/>
        </w:numPr>
        <w:rPr>
          <w:rFonts w:eastAsia="Times New Roman" w:cs="Arial"/>
        </w:rPr>
      </w:pPr>
      <w:bookmarkStart w:id="336" w:name="_Toc75247418"/>
      <w:bookmarkStart w:id="337" w:name="_Toc82079275"/>
      <w:bookmarkStart w:id="338" w:name="_Toc85642791"/>
      <w:r w:rsidRPr="00522360">
        <w:rPr>
          <w:rFonts w:eastAsia="Times New Roman" w:cs="Arial"/>
        </w:rPr>
        <w:t>What are the remedies available to me?</w:t>
      </w:r>
      <w:bookmarkEnd w:id="336"/>
      <w:bookmarkEnd w:id="337"/>
      <w:bookmarkEnd w:id="338"/>
      <w:r w:rsidRPr="00522360">
        <w:rPr>
          <w:rFonts w:eastAsia="Times New Roman" w:cs="Arial"/>
        </w:rPr>
        <w:t xml:space="preserve"> </w:t>
      </w:r>
    </w:p>
    <w:p w14:paraId="7223CA2D" w14:textId="3CEB7388" w:rsidR="000E1B0D" w:rsidRPr="00522360" w:rsidRDefault="000E1B0D" w:rsidP="000E1B0D">
      <w:pPr>
        <w:rPr>
          <w:rFonts w:ascii="Arial" w:hAnsi="Arial" w:cs="Arial"/>
          <w:lang w:val="en-US"/>
        </w:rPr>
      </w:pPr>
      <w:r w:rsidRPr="00522360">
        <w:rPr>
          <w:rFonts w:ascii="Arial" w:hAnsi="Arial" w:cs="Arial"/>
          <w:lang w:val="en-US"/>
        </w:rPr>
        <w:t xml:space="preserve">The Canadian Human Rights Tribunal (Tribunal) is responsible for making findings of discrimination. This means that it decides if </w:t>
      </w:r>
      <w:r w:rsidR="00122561" w:rsidRPr="00522360">
        <w:rPr>
          <w:rFonts w:ascii="Arial" w:hAnsi="Arial" w:cs="Arial"/>
          <w:lang w:val="en-US"/>
        </w:rPr>
        <w:t>discrimination occurred in your situation.</w:t>
      </w:r>
      <w:r w:rsidRPr="00522360">
        <w:rPr>
          <w:rFonts w:ascii="Arial" w:hAnsi="Arial" w:cs="Arial"/>
          <w:lang w:val="en-US"/>
        </w:rPr>
        <w:t xml:space="preserve"> The Tribunal is also responsible for decidi</w:t>
      </w:r>
      <w:r w:rsidR="00122561" w:rsidRPr="00522360">
        <w:rPr>
          <w:rFonts w:ascii="Arial" w:hAnsi="Arial" w:cs="Arial"/>
          <w:lang w:val="en-US"/>
        </w:rPr>
        <w:t>ng what remedies to award</w:t>
      </w:r>
      <w:r w:rsidRPr="00522360">
        <w:rPr>
          <w:rFonts w:ascii="Arial" w:hAnsi="Arial" w:cs="Arial"/>
          <w:lang w:val="en-US"/>
        </w:rPr>
        <w:t xml:space="preserve">. There are rules about the kinds of remedies that the Tribunal can order. </w:t>
      </w:r>
    </w:p>
    <w:p w14:paraId="7FF400BD" w14:textId="58F3CB87"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 xml:space="preserve">The Tribunal </w:t>
      </w:r>
      <w:r w:rsidRPr="00522360">
        <w:rPr>
          <w:rFonts w:ascii="Arial" w:hAnsi="Arial" w:cs="Arial"/>
          <w:u w:val="single"/>
          <w:lang w:val="en-US"/>
        </w:rPr>
        <w:t>can</w:t>
      </w:r>
      <w:r w:rsidRPr="00522360">
        <w:rPr>
          <w:rFonts w:ascii="Arial" w:hAnsi="Arial" w:cs="Arial"/>
          <w:lang w:val="en-US"/>
        </w:rPr>
        <w:t xml:space="preserve"> order </w:t>
      </w:r>
      <w:r w:rsidR="00122561" w:rsidRPr="00522360">
        <w:rPr>
          <w:rFonts w:ascii="Arial" w:hAnsi="Arial" w:cs="Arial"/>
          <w:lang w:val="en-US"/>
        </w:rPr>
        <w:t>a</w:t>
      </w:r>
      <w:r w:rsidRPr="00522360">
        <w:rPr>
          <w:rFonts w:ascii="Arial" w:hAnsi="Arial" w:cs="Arial"/>
          <w:lang w:val="en-US"/>
        </w:rPr>
        <w:t xml:space="preserve"> </w:t>
      </w:r>
      <w:r w:rsidR="00FF6D5F" w:rsidRPr="00522360">
        <w:rPr>
          <w:rFonts w:ascii="Arial" w:hAnsi="Arial" w:cs="Arial"/>
          <w:lang w:val="en-US"/>
        </w:rPr>
        <w:t>Respondent</w:t>
      </w:r>
      <w:r w:rsidRPr="00522360">
        <w:rPr>
          <w:rFonts w:ascii="Arial" w:hAnsi="Arial" w:cs="Arial"/>
          <w:lang w:val="en-US"/>
        </w:rPr>
        <w:t xml:space="preserve"> to:</w:t>
      </w:r>
    </w:p>
    <w:p w14:paraId="3327DA1B" w14:textId="1E6264DA"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 xml:space="preserve">Provide the rights, opportunities or privileges that </w:t>
      </w:r>
      <w:r w:rsidR="00122561" w:rsidRPr="00522360">
        <w:rPr>
          <w:rFonts w:ascii="Arial" w:hAnsi="Arial" w:cs="Arial"/>
          <w:lang w:val="en-US"/>
        </w:rPr>
        <w:t>you did not receive</w:t>
      </w:r>
      <w:r w:rsidRPr="00522360">
        <w:rPr>
          <w:rFonts w:ascii="Arial" w:hAnsi="Arial" w:cs="Arial"/>
          <w:lang w:val="en-US"/>
        </w:rPr>
        <w:t xml:space="preserve"> because of the disc</w:t>
      </w:r>
      <w:r w:rsidR="00F923D7" w:rsidRPr="00522360">
        <w:rPr>
          <w:rFonts w:ascii="Arial" w:hAnsi="Arial" w:cs="Arial"/>
          <w:lang w:val="en-US"/>
        </w:rPr>
        <w:t>rimination (e.g.,</w:t>
      </w:r>
      <w:r w:rsidRPr="00522360">
        <w:rPr>
          <w:rFonts w:ascii="Arial" w:hAnsi="Arial" w:cs="Arial"/>
          <w:lang w:val="en-US"/>
        </w:rPr>
        <w:t xml:space="preserve"> promotion). </w:t>
      </w:r>
    </w:p>
    <w:p w14:paraId="2D6C3986" w14:textId="475FB705"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 xml:space="preserve">Pay you some or all of your lost wages, or expenses that you had, because of the discrimination. This does not include legal fees. </w:t>
      </w:r>
    </w:p>
    <w:p w14:paraId="6D11FE2C" w14:textId="3472BA86"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 xml:space="preserve">Pay you for pain and suffering up to a maximum of $20,000. </w:t>
      </w:r>
    </w:p>
    <w:p w14:paraId="44BF67E9" w14:textId="2A4321F4"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 xml:space="preserve">Pay you up to a maximum of $20,000 if the </w:t>
      </w:r>
      <w:r w:rsidR="00FF6D5F" w:rsidRPr="00522360">
        <w:rPr>
          <w:rFonts w:ascii="Arial" w:hAnsi="Arial" w:cs="Arial"/>
          <w:lang w:val="en-US"/>
        </w:rPr>
        <w:t>Respondent</w:t>
      </w:r>
      <w:r w:rsidRPr="00522360">
        <w:rPr>
          <w:rFonts w:ascii="Arial" w:hAnsi="Arial" w:cs="Arial"/>
          <w:lang w:val="en-US"/>
        </w:rPr>
        <w:t xml:space="preserve"> behaved in a willful or reckless way. </w:t>
      </w:r>
    </w:p>
    <w:p w14:paraId="33CDA644" w14:textId="57305653"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 xml:space="preserve">Pay interest on any financial awards. </w:t>
      </w:r>
    </w:p>
    <w:p w14:paraId="1FCE73BE" w14:textId="78F40695"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Consult with the Commission to make changes to their policies or practices.</w:t>
      </w:r>
    </w:p>
    <w:p w14:paraId="4B7BCF0B" w14:textId="32237847"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Take actions to end a discriminatory practice.</w:t>
      </w:r>
    </w:p>
    <w:p w14:paraId="356FF51A" w14:textId="0C9DBE5D" w:rsidR="000E1B0D" w:rsidRPr="00522360" w:rsidRDefault="000E1B0D" w:rsidP="00CE123F">
      <w:pPr>
        <w:pStyle w:val="ListParagraph"/>
        <w:numPr>
          <w:ilvl w:val="0"/>
          <w:numId w:val="37"/>
        </w:numPr>
        <w:rPr>
          <w:rFonts w:ascii="Arial" w:hAnsi="Arial" w:cs="Arial"/>
          <w:lang w:val="en-US"/>
        </w:rPr>
      </w:pPr>
      <w:r w:rsidRPr="00522360">
        <w:rPr>
          <w:rFonts w:ascii="Arial" w:hAnsi="Arial" w:cs="Arial"/>
          <w:lang w:val="en-US"/>
        </w:rPr>
        <w:t>Take actions to prevent a discriminatory practice in the future.</w:t>
      </w:r>
    </w:p>
    <w:p w14:paraId="767DCF88" w14:textId="2D1D5FA9" w:rsidR="000E1B0D" w:rsidRPr="00522360" w:rsidRDefault="000E1B0D" w:rsidP="000E1B0D">
      <w:pPr>
        <w:rPr>
          <w:rFonts w:ascii="Arial" w:hAnsi="Arial" w:cs="Arial"/>
          <w:lang w:val="en-US"/>
        </w:rPr>
      </w:pPr>
      <w:r w:rsidRPr="00522360">
        <w:rPr>
          <w:rFonts w:ascii="Arial" w:hAnsi="Arial" w:cs="Arial"/>
          <w:lang w:val="en-US"/>
        </w:rPr>
        <w:t xml:space="preserve">The Tribunal </w:t>
      </w:r>
      <w:r w:rsidRPr="00522360">
        <w:rPr>
          <w:rFonts w:ascii="Arial" w:hAnsi="Arial" w:cs="Arial"/>
          <w:u w:val="single"/>
          <w:lang w:val="en-US"/>
        </w:rPr>
        <w:t>cannot</w:t>
      </w:r>
      <w:r w:rsidRPr="00522360">
        <w:rPr>
          <w:rFonts w:ascii="Arial" w:hAnsi="Arial" w:cs="Arial"/>
          <w:lang w:val="en-US"/>
        </w:rPr>
        <w:t xml:space="preserve"> order </w:t>
      </w:r>
      <w:r w:rsidR="00122561" w:rsidRPr="00522360">
        <w:rPr>
          <w:rFonts w:ascii="Arial" w:hAnsi="Arial" w:cs="Arial"/>
          <w:lang w:val="en-US"/>
        </w:rPr>
        <w:t>a</w:t>
      </w:r>
      <w:r w:rsidRPr="00522360">
        <w:rPr>
          <w:rFonts w:ascii="Arial" w:hAnsi="Arial" w:cs="Arial"/>
          <w:lang w:val="en-US"/>
        </w:rPr>
        <w:t xml:space="preserve"> </w:t>
      </w:r>
      <w:r w:rsidR="00FF6D5F" w:rsidRPr="00522360">
        <w:rPr>
          <w:rFonts w:ascii="Arial" w:hAnsi="Arial" w:cs="Arial"/>
          <w:lang w:val="en-US"/>
        </w:rPr>
        <w:t>Respondent</w:t>
      </w:r>
      <w:r w:rsidRPr="00522360">
        <w:rPr>
          <w:rFonts w:ascii="Arial" w:hAnsi="Arial" w:cs="Arial"/>
          <w:lang w:val="en-US"/>
        </w:rPr>
        <w:t xml:space="preserve"> to:</w:t>
      </w:r>
    </w:p>
    <w:p w14:paraId="429BE094" w14:textId="739BAC4B" w:rsidR="000E1B0D" w:rsidRPr="00522360" w:rsidRDefault="000E1B0D" w:rsidP="00CE123F">
      <w:pPr>
        <w:pStyle w:val="ListParagraph"/>
        <w:numPr>
          <w:ilvl w:val="0"/>
          <w:numId w:val="38"/>
        </w:numPr>
        <w:rPr>
          <w:rFonts w:ascii="Arial" w:hAnsi="Arial" w:cs="Arial"/>
          <w:lang w:val="en-US"/>
        </w:rPr>
      </w:pPr>
      <w:r w:rsidRPr="00522360">
        <w:rPr>
          <w:rFonts w:ascii="Arial" w:hAnsi="Arial" w:cs="Arial"/>
          <w:lang w:val="en-US"/>
        </w:rPr>
        <w:t>Pay for your legal fees.</w:t>
      </w:r>
    </w:p>
    <w:p w14:paraId="2BC14A70" w14:textId="2ADB3F3F" w:rsidR="000E1B0D" w:rsidRPr="00522360" w:rsidRDefault="000E1B0D" w:rsidP="00CE123F">
      <w:pPr>
        <w:pStyle w:val="ListParagraph"/>
        <w:numPr>
          <w:ilvl w:val="0"/>
          <w:numId w:val="38"/>
        </w:numPr>
        <w:rPr>
          <w:rFonts w:ascii="Arial" w:hAnsi="Arial" w:cs="Arial"/>
          <w:lang w:val="en-US"/>
        </w:rPr>
      </w:pPr>
      <w:r w:rsidRPr="00522360">
        <w:rPr>
          <w:rFonts w:ascii="Arial" w:hAnsi="Arial" w:cs="Arial"/>
          <w:lang w:val="en-US"/>
        </w:rPr>
        <w:t>Apologize.</w:t>
      </w:r>
    </w:p>
    <w:p w14:paraId="6019CBBF" w14:textId="24C69F69" w:rsidR="00122561" w:rsidRPr="00522360" w:rsidRDefault="000E1B0D" w:rsidP="00CE123F">
      <w:pPr>
        <w:pStyle w:val="ListParagraph"/>
        <w:numPr>
          <w:ilvl w:val="0"/>
          <w:numId w:val="38"/>
        </w:numPr>
        <w:rPr>
          <w:rFonts w:ascii="Arial" w:hAnsi="Arial" w:cs="Arial"/>
          <w:lang w:val="en-US"/>
        </w:rPr>
      </w:pPr>
      <w:r w:rsidRPr="00522360">
        <w:rPr>
          <w:rFonts w:ascii="Arial" w:hAnsi="Arial" w:cs="Arial"/>
          <w:lang w:val="en-US"/>
        </w:rPr>
        <w:t xml:space="preserve">Fire another person. </w:t>
      </w:r>
    </w:p>
    <w:p w14:paraId="1746D92C" w14:textId="1E00090B" w:rsidR="008A4CD5" w:rsidRPr="00522360" w:rsidRDefault="00315E87" w:rsidP="008A4CD5">
      <w:pPr>
        <w:rPr>
          <w:rFonts w:ascii="Arial" w:hAnsi="Arial" w:cs="Arial"/>
        </w:rPr>
      </w:pPr>
      <w:r w:rsidRPr="00522360">
        <w:rPr>
          <w:rFonts w:ascii="Arial" w:hAnsi="Arial" w:cs="Arial"/>
          <w:lang w:val="en-US"/>
        </w:rPr>
        <w:t>If the Commission offer</w:t>
      </w:r>
      <w:r w:rsidR="00122561" w:rsidRPr="00522360">
        <w:rPr>
          <w:rFonts w:ascii="Arial" w:hAnsi="Arial" w:cs="Arial"/>
          <w:lang w:val="en-US"/>
        </w:rPr>
        <w:t>s</w:t>
      </w:r>
      <w:r w:rsidRPr="00522360">
        <w:rPr>
          <w:rFonts w:ascii="Arial" w:hAnsi="Arial" w:cs="Arial"/>
          <w:lang w:val="en-US"/>
        </w:rPr>
        <w:t xml:space="preserve"> </w:t>
      </w:r>
      <w:r w:rsidR="00122561" w:rsidRPr="00522360">
        <w:rPr>
          <w:rFonts w:ascii="Arial" w:hAnsi="Arial" w:cs="Arial"/>
          <w:lang w:val="en-US"/>
        </w:rPr>
        <w:t>m</w:t>
      </w:r>
      <w:r w:rsidRPr="00522360">
        <w:rPr>
          <w:rFonts w:ascii="Arial" w:hAnsi="Arial" w:cs="Arial"/>
          <w:lang w:val="en-US"/>
        </w:rPr>
        <w:t xml:space="preserve">ediation, you </w:t>
      </w:r>
      <w:r w:rsidR="00300528" w:rsidRPr="00522360">
        <w:rPr>
          <w:rFonts w:ascii="Arial" w:hAnsi="Arial" w:cs="Arial"/>
          <w:lang w:val="en-US"/>
        </w:rPr>
        <w:t xml:space="preserve">and the </w:t>
      </w:r>
      <w:r w:rsidR="00FF6D5F" w:rsidRPr="00522360">
        <w:rPr>
          <w:rFonts w:ascii="Arial" w:hAnsi="Arial" w:cs="Arial"/>
          <w:lang w:val="en-US"/>
        </w:rPr>
        <w:t>Respondent</w:t>
      </w:r>
      <w:r w:rsidR="00300528" w:rsidRPr="00522360">
        <w:rPr>
          <w:rFonts w:ascii="Arial" w:hAnsi="Arial" w:cs="Arial"/>
          <w:lang w:val="en-US"/>
        </w:rPr>
        <w:t xml:space="preserve"> may be able to agree on remedies</w:t>
      </w:r>
      <w:r w:rsidR="00122561" w:rsidRPr="00522360">
        <w:rPr>
          <w:rFonts w:ascii="Arial" w:hAnsi="Arial" w:cs="Arial"/>
          <w:lang w:val="en-US"/>
        </w:rPr>
        <w:t xml:space="preserve"> that </w:t>
      </w:r>
      <w:r w:rsidR="00300528" w:rsidRPr="00522360">
        <w:rPr>
          <w:rFonts w:ascii="Arial" w:hAnsi="Arial" w:cs="Arial"/>
          <w:lang w:val="en-US"/>
        </w:rPr>
        <w:t xml:space="preserve">are </w:t>
      </w:r>
      <w:r w:rsidR="00122561" w:rsidRPr="00522360">
        <w:rPr>
          <w:rFonts w:ascii="Arial" w:hAnsi="Arial" w:cs="Arial"/>
          <w:lang w:val="en-US"/>
        </w:rPr>
        <w:t xml:space="preserve">not available from the </w:t>
      </w:r>
      <w:r w:rsidRPr="00522360">
        <w:rPr>
          <w:rFonts w:ascii="Arial" w:hAnsi="Arial" w:cs="Arial"/>
          <w:lang w:val="en-US"/>
        </w:rPr>
        <w:t xml:space="preserve">Tribunal.  </w:t>
      </w:r>
    </w:p>
    <w:p w14:paraId="140634D8" w14:textId="58B34E31" w:rsidR="005B248E" w:rsidRPr="00522360" w:rsidRDefault="005B248E" w:rsidP="00F76BF9">
      <w:pPr>
        <w:pStyle w:val="Heading2"/>
        <w:numPr>
          <w:ilvl w:val="0"/>
          <w:numId w:val="4"/>
        </w:numPr>
        <w:rPr>
          <w:rFonts w:eastAsia="Times New Roman" w:cs="Arial"/>
        </w:rPr>
      </w:pPr>
      <w:bookmarkStart w:id="339" w:name="_Toc75247419"/>
      <w:bookmarkStart w:id="340" w:name="_Toc82079276"/>
      <w:bookmarkStart w:id="341" w:name="_Toc85642792"/>
      <w:r w:rsidRPr="00522360">
        <w:rPr>
          <w:rFonts w:eastAsia="Times New Roman" w:cs="Arial"/>
        </w:rPr>
        <w:lastRenderedPageBreak/>
        <w:t>How many remedies can I request?</w:t>
      </w:r>
      <w:bookmarkEnd w:id="339"/>
      <w:bookmarkEnd w:id="340"/>
      <w:bookmarkEnd w:id="341"/>
      <w:r w:rsidRPr="00522360">
        <w:rPr>
          <w:rFonts w:eastAsia="Times New Roman" w:cs="Arial"/>
        </w:rPr>
        <w:t xml:space="preserve"> </w:t>
      </w:r>
    </w:p>
    <w:p w14:paraId="4D25FD5D" w14:textId="77777777" w:rsidR="00315E87" w:rsidRPr="00522360" w:rsidRDefault="00315E87" w:rsidP="00315E87">
      <w:pPr>
        <w:rPr>
          <w:rFonts w:ascii="Arial" w:hAnsi="Arial" w:cs="Arial"/>
        </w:rPr>
      </w:pPr>
      <w:r w:rsidRPr="00522360">
        <w:rPr>
          <w:rFonts w:ascii="Arial" w:hAnsi="Arial" w:cs="Arial"/>
        </w:rPr>
        <w:t xml:space="preserve">You can request as many remedies as you think would help restore your dignity. Remember you can also request systemic remedies, such as the creation of a policy or a change to an existing one.  </w:t>
      </w:r>
    </w:p>
    <w:p w14:paraId="4575A9C8" w14:textId="77777777" w:rsidR="005B248E" w:rsidRPr="00522360" w:rsidRDefault="005B248E" w:rsidP="00F76BF9">
      <w:pPr>
        <w:pStyle w:val="Heading2"/>
        <w:numPr>
          <w:ilvl w:val="0"/>
          <w:numId w:val="4"/>
        </w:numPr>
        <w:rPr>
          <w:rFonts w:eastAsia="Times New Roman" w:cs="Arial"/>
        </w:rPr>
      </w:pPr>
      <w:bookmarkStart w:id="342" w:name="_Toc75247420"/>
      <w:bookmarkStart w:id="343" w:name="_Toc82079277"/>
      <w:bookmarkStart w:id="344" w:name="_Toc85642793"/>
      <w:r w:rsidRPr="00522360">
        <w:rPr>
          <w:rFonts w:eastAsia="Times New Roman" w:cs="Arial"/>
        </w:rPr>
        <w:t>What if I do not know what remedy I want?</w:t>
      </w:r>
      <w:bookmarkEnd w:id="342"/>
      <w:bookmarkEnd w:id="343"/>
      <w:bookmarkEnd w:id="344"/>
    </w:p>
    <w:p w14:paraId="4DFF450F" w14:textId="57B9C867" w:rsidR="00315E87" w:rsidRPr="00522360" w:rsidRDefault="00300528" w:rsidP="00315E87">
      <w:pPr>
        <w:rPr>
          <w:rFonts w:ascii="Arial" w:hAnsi="Arial" w:cs="Arial"/>
          <w:szCs w:val="24"/>
        </w:rPr>
      </w:pPr>
      <w:r w:rsidRPr="00522360">
        <w:rPr>
          <w:rFonts w:ascii="Arial" w:hAnsi="Arial" w:cs="Arial"/>
          <w:szCs w:val="24"/>
        </w:rPr>
        <w:t xml:space="preserve">That is okay. </w:t>
      </w:r>
      <w:r w:rsidR="00315E87" w:rsidRPr="00522360">
        <w:rPr>
          <w:rFonts w:ascii="Arial" w:hAnsi="Arial" w:cs="Arial"/>
          <w:szCs w:val="24"/>
        </w:rPr>
        <w:t xml:space="preserve">If you do not know what remedy you </w:t>
      </w:r>
      <w:r w:rsidR="006F5034" w:rsidRPr="00522360">
        <w:rPr>
          <w:rFonts w:ascii="Arial" w:hAnsi="Arial" w:cs="Arial"/>
          <w:szCs w:val="24"/>
        </w:rPr>
        <w:t xml:space="preserve">want at this time, </w:t>
      </w:r>
      <w:r w:rsidR="001E6FB5" w:rsidRPr="00522360">
        <w:rPr>
          <w:rFonts w:ascii="Arial" w:hAnsi="Arial" w:cs="Arial"/>
          <w:szCs w:val="24"/>
        </w:rPr>
        <w:t xml:space="preserve">write </w:t>
      </w:r>
      <w:r w:rsidR="001963E4" w:rsidRPr="00522360">
        <w:rPr>
          <w:rFonts w:ascii="Arial" w:hAnsi="Arial" w:cs="Arial"/>
          <w:szCs w:val="24"/>
        </w:rPr>
        <w:t xml:space="preserve">“not known at this time.” </w:t>
      </w:r>
      <w:r w:rsidR="001E6FB5" w:rsidRPr="00522360">
        <w:rPr>
          <w:rFonts w:ascii="Arial" w:hAnsi="Arial" w:cs="Arial"/>
          <w:szCs w:val="24"/>
        </w:rPr>
        <w:t>in</w:t>
      </w:r>
      <w:r w:rsidR="00315E87" w:rsidRPr="00522360">
        <w:rPr>
          <w:rFonts w:ascii="Arial" w:hAnsi="Arial" w:cs="Arial"/>
          <w:szCs w:val="24"/>
        </w:rPr>
        <w:t xml:space="preserve"> Part </w:t>
      </w:r>
      <w:r w:rsidRPr="00522360">
        <w:rPr>
          <w:rFonts w:ascii="Arial" w:hAnsi="Arial" w:cs="Arial"/>
          <w:szCs w:val="24"/>
        </w:rPr>
        <w:t>7</w:t>
      </w:r>
      <w:r w:rsidR="00315E87" w:rsidRPr="00522360">
        <w:rPr>
          <w:rFonts w:ascii="Arial" w:hAnsi="Arial" w:cs="Arial"/>
          <w:szCs w:val="24"/>
        </w:rPr>
        <w:t xml:space="preserve"> of your Reply</w:t>
      </w:r>
      <w:r w:rsidR="00537531" w:rsidRPr="00522360">
        <w:rPr>
          <w:rFonts w:ascii="Arial" w:hAnsi="Arial" w:cs="Arial"/>
          <w:szCs w:val="24"/>
        </w:rPr>
        <w:t xml:space="preserve"> Form</w:t>
      </w:r>
      <w:r w:rsidR="00315E87" w:rsidRPr="00522360">
        <w:rPr>
          <w:rFonts w:ascii="Arial" w:hAnsi="Arial" w:cs="Arial"/>
          <w:szCs w:val="24"/>
        </w:rPr>
        <w:t>.</w:t>
      </w:r>
    </w:p>
    <w:p w14:paraId="55091D66" w14:textId="09609594" w:rsidR="005B248E" w:rsidRPr="00522360" w:rsidRDefault="005B248E" w:rsidP="00F76BF9">
      <w:pPr>
        <w:pStyle w:val="Heading2"/>
        <w:numPr>
          <w:ilvl w:val="0"/>
          <w:numId w:val="4"/>
        </w:numPr>
        <w:rPr>
          <w:rFonts w:eastAsia="Times New Roman" w:cs="Arial"/>
        </w:rPr>
      </w:pPr>
      <w:bookmarkStart w:id="345" w:name="_Toc75247423"/>
      <w:bookmarkStart w:id="346" w:name="_Toc82079278"/>
      <w:bookmarkStart w:id="347" w:name="_Toc85642794"/>
      <w:r w:rsidRPr="00522360">
        <w:rPr>
          <w:rFonts w:eastAsia="Times New Roman" w:cs="Arial"/>
        </w:rPr>
        <w:t>If I fo</w:t>
      </w:r>
      <w:r w:rsidR="006F5034" w:rsidRPr="00522360">
        <w:rPr>
          <w:rFonts w:eastAsia="Times New Roman" w:cs="Arial"/>
        </w:rPr>
        <w:t>rget to list a remedy, can I add</w:t>
      </w:r>
      <w:r w:rsidRPr="00522360">
        <w:rPr>
          <w:rFonts w:eastAsia="Times New Roman" w:cs="Arial"/>
        </w:rPr>
        <w:t xml:space="preserve"> it later?</w:t>
      </w:r>
      <w:bookmarkEnd w:id="345"/>
      <w:bookmarkEnd w:id="346"/>
      <w:bookmarkEnd w:id="347"/>
      <w:r w:rsidRPr="00522360">
        <w:rPr>
          <w:rFonts w:eastAsia="Times New Roman" w:cs="Arial"/>
        </w:rPr>
        <w:t xml:space="preserve"> </w:t>
      </w:r>
    </w:p>
    <w:p w14:paraId="6F09B95C" w14:textId="1FD2D40E" w:rsidR="00C84AF2" w:rsidRPr="00522360" w:rsidRDefault="00C84AF2" w:rsidP="00C84AF2">
      <w:pPr>
        <w:rPr>
          <w:rFonts w:ascii="Arial" w:hAnsi="Arial" w:cs="Arial"/>
        </w:rPr>
      </w:pPr>
      <w:r w:rsidRPr="00522360">
        <w:rPr>
          <w:rFonts w:ascii="Arial" w:hAnsi="Arial" w:cs="Arial"/>
        </w:rPr>
        <w:t>Yes</w:t>
      </w:r>
      <w:r w:rsidR="006F5034" w:rsidRPr="00522360">
        <w:rPr>
          <w:rFonts w:ascii="Arial" w:hAnsi="Arial" w:cs="Arial"/>
        </w:rPr>
        <w:t xml:space="preserve">, there will be other opportunities to add remedies. For example, if your complaint goes to mediation or is referred to the Canadian Human Rights Tribunal. </w:t>
      </w:r>
    </w:p>
    <w:p w14:paraId="59B9C0CC" w14:textId="77777777" w:rsidR="005B248E" w:rsidRPr="00522360" w:rsidRDefault="005B248E" w:rsidP="00F76BF9">
      <w:pPr>
        <w:pStyle w:val="Heading2"/>
        <w:numPr>
          <w:ilvl w:val="0"/>
          <w:numId w:val="4"/>
        </w:numPr>
        <w:rPr>
          <w:rFonts w:eastAsia="Times New Roman" w:cs="Arial"/>
        </w:rPr>
      </w:pPr>
      <w:bookmarkStart w:id="348" w:name="_Toc82079279"/>
      <w:bookmarkStart w:id="349" w:name="_Toc85642795"/>
      <w:r w:rsidRPr="00522360">
        <w:rPr>
          <w:rFonts w:eastAsia="Times New Roman" w:cs="Arial"/>
        </w:rPr>
        <w:t>Who determines what I get as a remedy?</w:t>
      </w:r>
      <w:bookmarkEnd w:id="335"/>
      <w:bookmarkEnd w:id="348"/>
      <w:bookmarkEnd w:id="349"/>
    </w:p>
    <w:p w14:paraId="7F134C3D" w14:textId="63D3BE0B" w:rsidR="00300528" w:rsidRPr="00522360" w:rsidRDefault="00300528" w:rsidP="00AD28D3">
      <w:pPr>
        <w:rPr>
          <w:rFonts w:ascii="Arial" w:hAnsi="Arial" w:cs="Arial"/>
        </w:rPr>
      </w:pPr>
      <w:r w:rsidRPr="00522360">
        <w:rPr>
          <w:rFonts w:ascii="Arial" w:hAnsi="Arial" w:cs="Arial"/>
        </w:rPr>
        <w:t xml:space="preserve">It depends. You and the </w:t>
      </w:r>
      <w:r w:rsidR="00FF6D5F" w:rsidRPr="00522360">
        <w:rPr>
          <w:rFonts w:ascii="Arial" w:hAnsi="Arial" w:cs="Arial"/>
        </w:rPr>
        <w:t>Respondent</w:t>
      </w:r>
      <w:r w:rsidRPr="00522360">
        <w:rPr>
          <w:rFonts w:ascii="Arial" w:hAnsi="Arial" w:cs="Arial"/>
        </w:rPr>
        <w:t xml:space="preserve"> may decide what remedies you receive if you are able to settle your complaint through mediation</w:t>
      </w:r>
      <w:r w:rsidR="00602390" w:rsidRPr="00522360">
        <w:rPr>
          <w:rFonts w:ascii="Arial" w:hAnsi="Arial" w:cs="Arial"/>
        </w:rPr>
        <w:t xml:space="preserve"> or conciliation</w:t>
      </w:r>
      <w:r w:rsidRPr="00522360">
        <w:rPr>
          <w:rFonts w:ascii="Arial" w:hAnsi="Arial" w:cs="Arial"/>
        </w:rPr>
        <w:t>. However, if the Commission refers your complaint to the Canadian Human Rights Tribunal, a Tribunal member will decide what remedies, if any, you receive.</w:t>
      </w:r>
    </w:p>
    <w:p w14:paraId="357D7F9B" w14:textId="77777777" w:rsidR="005B248E" w:rsidRPr="00522360" w:rsidRDefault="005B248E" w:rsidP="00F76BF9">
      <w:pPr>
        <w:pStyle w:val="Heading2"/>
        <w:numPr>
          <w:ilvl w:val="0"/>
          <w:numId w:val="4"/>
        </w:numPr>
        <w:rPr>
          <w:rFonts w:eastAsia="Times New Roman" w:cs="Arial"/>
        </w:rPr>
      </w:pPr>
      <w:bookmarkStart w:id="350" w:name="_Toc82079280"/>
      <w:bookmarkStart w:id="351" w:name="_Toc85642796"/>
      <w:bookmarkStart w:id="352" w:name="_Toc75193329"/>
      <w:bookmarkStart w:id="353" w:name="_Toc75247421"/>
      <w:r w:rsidRPr="00522360">
        <w:rPr>
          <w:rFonts w:eastAsia="Times New Roman" w:cs="Arial"/>
        </w:rPr>
        <w:t>Can the Commission order remedies?</w:t>
      </w:r>
      <w:bookmarkEnd w:id="350"/>
      <w:bookmarkEnd w:id="351"/>
    </w:p>
    <w:p w14:paraId="2A952EE8" w14:textId="5DDA5561" w:rsidR="00AD28D3" w:rsidRPr="00522360" w:rsidRDefault="001340A2" w:rsidP="00AD28D3">
      <w:pPr>
        <w:rPr>
          <w:rFonts w:ascii="Arial" w:hAnsi="Arial" w:cs="Arial"/>
        </w:rPr>
      </w:pPr>
      <w:r w:rsidRPr="00522360">
        <w:rPr>
          <w:rFonts w:ascii="Arial" w:hAnsi="Arial" w:cs="Arial"/>
        </w:rPr>
        <w:t xml:space="preserve">No. </w:t>
      </w:r>
      <w:r w:rsidR="00AD28D3" w:rsidRPr="00522360">
        <w:rPr>
          <w:rFonts w:ascii="Arial" w:hAnsi="Arial" w:cs="Arial"/>
        </w:rPr>
        <w:t xml:space="preserve">The Commission does not have the </w:t>
      </w:r>
      <w:r w:rsidRPr="00522360">
        <w:rPr>
          <w:rFonts w:ascii="Arial" w:hAnsi="Arial" w:cs="Arial"/>
        </w:rPr>
        <w:t>authority</w:t>
      </w:r>
      <w:r w:rsidR="00AD28D3" w:rsidRPr="00522360">
        <w:rPr>
          <w:rFonts w:ascii="Arial" w:hAnsi="Arial" w:cs="Arial"/>
        </w:rPr>
        <w:t xml:space="preserve"> to order remedies</w:t>
      </w:r>
      <w:r w:rsidRPr="00522360">
        <w:rPr>
          <w:rFonts w:ascii="Arial" w:hAnsi="Arial" w:cs="Arial"/>
        </w:rPr>
        <w:t xml:space="preserve">. </w:t>
      </w:r>
      <w:r w:rsidR="006F5034" w:rsidRPr="00522360">
        <w:rPr>
          <w:rFonts w:ascii="Arial" w:hAnsi="Arial" w:cs="Arial"/>
        </w:rPr>
        <w:t>However,</w:t>
      </w:r>
      <w:r w:rsidR="00AD28D3" w:rsidRPr="00522360">
        <w:rPr>
          <w:rFonts w:ascii="Arial" w:hAnsi="Arial" w:cs="Arial"/>
        </w:rPr>
        <w:t xml:space="preserve"> </w:t>
      </w:r>
      <w:r w:rsidR="006F5034" w:rsidRPr="00522360">
        <w:rPr>
          <w:rFonts w:ascii="Arial" w:hAnsi="Arial" w:cs="Arial"/>
        </w:rPr>
        <w:t xml:space="preserve">a </w:t>
      </w:r>
      <w:r w:rsidR="00AD28D3" w:rsidRPr="00522360">
        <w:rPr>
          <w:rFonts w:ascii="Arial" w:hAnsi="Arial" w:cs="Arial"/>
        </w:rPr>
        <w:t xml:space="preserve">Commission </w:t>
      </w:r>
      <w:r w:rsidR="006F5034" w:rsidRPr="00522360">
        <w:rPr>
          <w:rFonts w:ascii="Arial" w:hAnsi="Arial" w:cs="Arial"/>
        </w:rPr>
        <w:t>mediator may be able to</w:t>
      </w:r>
      <w:r w:rsidR="00AD28D3" w:rsidRPr="00522360">
        <w:rPr>
          <w:rFonts w:ascii="Arial" w:hAnsi="Arial" w:cs="Arial"/>
        </w:rPr>
        <w:t xml:space="preserve"> help </w:t>
      </w:r>
      <w:r w:rsidRPr="00522360">
        <w:rPr>
          <w:rFonts w:ascii="Arial" w:hAnsi="Arial" w:cs="Arial"/>
        </w:rPr>
        <w:t xml:space="preserve">you and the </w:t>
      </w:r>
      <w:r w:rsidR="00FF6D5F" w:rsidRPr="00522360">
        <w:rPr>
          <w:rFonts w:ascii="Arial" w:hAnsi="Arial" w:cs="Arial"/>
        </w:rPr>
        <w:t>Respondent</w:t>
      </w:r>
      <w:r w:rsidRPr="00522360">
        <w:rPr>
          <w:rFonts w:ascii="Arial" w:hAnsi="Arial" w:cs="Arial"/>
        </w:rPr>
        <w:t xml:space="preserve"> determine what remedies are appropriate if you</w:t>
      </w:r>
      <w:r w:rsidR="006F5034" w:rsidRPr="00522360">
        <w:rPr>
          <w:rFonts w:ascii="Arial" w:hAnsi="Arial" w:cs="Arial"/>
        </w:rPr>
        <w:t>r complaint goes to</w:t>
      </w:r>
      <w:r w:rsidRPr="00522360">
        <w:rPr>
          <w:rFonts w:ascii="Arial" w:hAnsi="Arial" w:cs="Arial"/>
        </w:rPr>
        <w:t xml:space="preserve"> mediation. </w:t>
      </w:r>
    </w:p>
    <w:p w14:paraId="1DA1375B" w14:textId="77777777" w:rsidR="00602390" w:rsidRPr="00522360" w:rsidRDefault="00602390" w:rsidP="00602390">
      <w:pPr>
        <w:pStyle w:val="Heading2"/>
        <w:numPr>
          <w:ilvl w:val="0"/>
          <w:numId w:val="4"/>
        </w:numPr>
        <w:rPr>
          <w:rFonts w:eastAsia="Times New Roman" w:cs="Arial"/>
        </w:rPr>
      </w:pPr>
      <w:bookmarkStart w:id="354" w:name="_Toc82079285"/>
      <w:bookmarkStart w:id="355" w:name="_Toc85642797"/>
      <w:r w:rsidRPr="00522360">
        <w:rPr>
          <w:rFonts w:eastAsia="Times New Roman" w:cs="Arial"/>
        </w:rPr>
        <w:t>What is a witness?</w:t>
      </w:r>
      <w:bookmarkEnd w:id="354"/>
      <w:bookmarkEnd w:id="355"/>
    </w:p>
    <w:p w14:paraId="4CD561DE" w14:textId="3CFD058C" w:rsidR="00602390" w:rsidRPr="00522360" w:rsidRDefault="00602390" w:rsidP="00602390">
      <w:pPr>
        <w:rPr>
          <w:rFonts w:ascii="Arial" w:hAnsi="Arial" w:cs="Arial"/>
        </w:rPr>
      </w:pPr>
      <w:r w:rsidRPr="00522360">
        <w:rPr>
          <w:rFonts w:ascii="Arial" w:hAnsi="Arial" w:cs="Arial"/>
        </w:rPr>
        <w:t xml:space="preserve">A witness is a person who has knowledge that supports your version of events. </w:t>
      </w:r>
      <w:r w:rsidR="001963E4" w:rsidRPr="00522360">
        <w:rPr>
          <w:rFonts w:ascii="Arial" w:hAnsi="Arial" w:cs="Arial"/>
        </w:rPr>
        <w:t xml:space="preserve">The other party usually has witnesses that will support their version of events. </w:t>
      </w:r>
    </w:p>
    <w:p w14:paraId="56512D88" w14:textId="77777777" w:rsidR="007500F6" w:rsidRPr="00522360" w:rsidRDefault="007500F6" w:rsidP="007500F6">
      <w:pPr>
        <w:pStyle w:val="Heading2"/>
        <w:numPr>
          <w:ilvl w:val="0"/>
          <w:numId w:val="4"/>
        </w:numPr>
        <w:rPr>
          <w:rFonts w:eastAsia="Times New Roman" w:cs="Arial"/>
        </w:rPr>
      </w:pPr>
      <w:bookmarkStart w:id="356" w:name="_Toc75193335"/>
      <w:bookmarkStart w:id="357" w:name="_Toc75247436"/>
      <w:bookmarkStart w:id="358" w:name="_Toc82079286"/>
      <w:bookmarkStart w:id="359" w:name="_Toc85642798"/>
      <w:r w:rsidRPr="00522360">
        <w:rPr>
          <w:rFonts w:eastAsia="Times New Roman" w:cs="Arial"/>
        </w:rPr>
        <w:t>Why shouldn’t I share my witness information with the Respondent?</w:t>
      </w:r>
      <w:bookmarkEnd w:id="356"/>
      <w:bookmarkEnd w:id="357"/>
      <w:bookmarkEnd w:id="358"/>
      <w:bookmarkEnd w:id="359"/>
      <w:r w:rsidRPr="00522360">
        <w:rPr>
          <w:rFonts w:eastAsia="Times New Roman" w:cs="Arial"/>
        </w:rPr>
        <w:t xml:space="preserve"> </w:t>
      </w:r>
    </w:p>
    <w:p w14:paraId="034C8DCE" w14:textId="77777777" w:rsidR="007500F6" w:rsidRPr="00522360" w:rsidRDefault="007500F6" w:rsidP="007500F6">
      <w:pPr>
        <w:rPr>
          <w:rFonts w:ascii="Arial" w:hAnsi="Arial" w:cs="Arial"/>
        </w:rPr>
      </w:pPr>
      <w:r w:rsidRPr="00522360">
        <w:rPr>
          <w:rFonts w:ascii="Arial" w:hAnsi="Arial" w:cs="Arial"/>
          <w:lang w:val="en-US"/>
        </w:rPr>
        <w:t>Not sharing witness information with other participants protects witnesses.</w:t>
      </w:r>
      <w:r w:rsidRPr="00522360">
        <w:rPr>
          <w:rFonts w:ascii="Arial" w:hAnsi="Arial" w:cs="Arial"/>
        </w:rPr>
        <w:t xml:space="preserve"> The Commission will decide whether to share the names of witnesses.</w:t>
      </w:r>
    </w:p>
    <w:p w14:paraId="5C675744" w14:textId="27419D00" w:rsidR="005B248E" w:rsidRPr="00522360" w:rsidRDefault="005B248E" w:rsidP="007500F6">
      <w:pPr>
        <w:pStyle w:val="Heading2"/>
        <w:numPr>
          <w:ilvl w:val="0"/>
          <w:numId w:val="4"/>
        </w:numPr>
        <w:rPr>
          <w:rFonts w:eastAsia="Times New Roman" w:cs="Arial"/>
        </w:rPr>
      </w:pPr>
      <w:bookmarkStart w:id="360" w:name="_QUESTIONS_ABOUT_PART_6"/>
      <w:bookmarkStart w:id="361" w:name="_Toc75247433"/>
      <w:bookmarkStart w:id="362" w:name="_Toc82079283"/>
      <w:bookmarkStart w:id="363" w:name="_Toc85642799"/>
      <w:bookmarkStart w:id="364" w:name="_Toc75247425"/>
      <w:bookmarkEnd w:id="330"/>
      <w:bookmarkEnd w:id="331"/>
      <w:bookmarkEnd w:id="352"/>
      <w:bookmarkEnd w:id="353"/>
      <w:bookmarkEnd w:id="360"/>
      <w:r w:rsidRPr="00522360">
        <w:rPr>
          <w:rFonts w:eastAsia="Times New Roman" w:cs="Arial"/>
        </w:rPr>
        <w:t xml:space="preserve">What happens after I submit my </w:t>
      </w:r>
      <w:r w:rsidR="00943EEE" w:rsidRPr="00522360">
        <w:rPr>
          <w:rFonts w:eastAsia="Times New Roman" w:cs="Arial"/>
        </w:rPr>
        <w:t>Reply</w:t>
      </w:r>
      <w:r w:rsidR="001340A2" w:rsidRPr="00522360">
        <w:rPr>
          <w:rFonts w:eastAsia="Times New Roman" w:cs="Arial"/>
        </w:rPr>
        <w:t xml:space="preserve"> Form</w:t>
      </w:r>
      <w:r w:rsidRPr="00522360">
        <w:rPr>
          <w:rFonts w:eastAsia="Times New Roman" w:cs="Arial"/>
        </w:rPr>
        <w:t>?</w:t>
      </w:r>
      <w:bookmarkEnd w:id="361"/>
      <w:bookmarkEnd w:id="362"/>
      <w:bookmarkEnd w:id="363"/>
    </w:p>
    <w:p w14:paraId="038BC577" w14:textId="40D8472A" w:rsidR="00315E87" w:rsidRPr="00522360" w:rsidRDefault="001340A2" w:rsidP="00315E87">
      <w:pPr>
        <w:rPr>
          <w:rFonts w:ascii="Arial" w:hAnsi="Arial" w:cs="Arial"/>
        </w:rPr>
      </w:pPr>
      <w:r w:rsidRPr="00522360">
        <w:rPr>
          <w:rFonts w:ascii="Arial" w:hAnsi="Arial" w:cs="Arial"/>
        </w:rPr>
        <w:t xml:space="preserve">We will review the information you provided and then </w:t>
      </w:r>
      <w:r w:rsidR="00315E87" w:rsidRPr="00522360">
        <w:rPr>
          <w:rFonts w:ascii="Arial" w:hAnsi="Arial" w:cs="Arial"/>
        </w:rPr>
        <w:t xml:space="preserve">let you know </w:t>
      </w:r>
      <w:r w:rsidRPr="00522360">
        <w:rPr>
          <w:rFonts w:ascii="Arial" w:hAnsi="Arial" w:cs="Arial"/>
        </w:rPr>
        <w:t>the next stage in the process</w:t>
      </w:r>
      <w:r w:rsidR="00315E87" w:rsidRPr="00522360">
        <w:rPr>
          <w:rFonts w:ascii="Arial" w:hAnsi="Arial" w:cs="Arial"/>
        </w:rPr>
        <w:t xml:space="preserve">. </w:t>
      </w:r>
    </w:p>
    <w:p w14:paraId="24232014" w14:textId="6BB1F664" w:rsidR="005B248E" w:rsidRPr="00522360" w:rsidRDefault="005B248E" w:rsidP="007500F6">
      <w:pPr>
        <w:pStyle w:val="Heading2"/>
        <w:numPr>
          <w:ilvl w:val="0"/>
          <w:numId w:val="4"/>
        </w:numPr>
        <w:rPr>
          <w:rFonts w:eastAsia="Times New Roman" w:cs="Arial"/>
        </w:rPr>
      </w:pPr>
      <w:bookmarkStart w:id="365" w:name="_QUESTIONS_ABOUT_PART_5"/>
      <w:bookmarkStart w:id="366" w:name="_QUESTIONS_ABOUT_PART"/>
      <w:bookmarkStart w:id="367" w:name="_Toc75193333"/>
      <w:bookmarkStart w:id="368" w:name="_Toc75247434"/>
      <w:bookmarkStart w:id="369" w:name="_Toc82079284"/>
      <w:bookmarkStart w:id="370" w:name="_Toc85642800"/>
      <w:bookmarkEnd w:id="364"/>
      <w:bookmarkEnd w:id="365"/>
      <w:bookmarkEnd w:id="366"/>
      <w:r w:rsidRPr="00522360">
        <w:rPr>
          <w:rFonts w:eastAsia="Times New Roman" w:cs="Arial"/>
        </w:rPr>
        <w:t xml:space="preserve">Can I add more to my </w:t>
      </w:r>
      <w:r w:rsidR="00315E87" w:rsidRPr="00522360">
        <w:rPr>
          <w:rFonts w:eastAsia="Times New Roman" w:cs="Arial"/>
        </w:rPr>
        <w:t>Reply</w:t>
      </w:r>
      <w:r w:rsidRPr="00522360">
        <w:rPr>
          <w:rFonts w:eastAsia="Times New Roman" w:cs="Arial"/>
        </w:rPr>
        <w:t xml:space="preserve"> </w:t>
      </w:r>
      <w:r w:rsidR="001340A2" w:rsidRPr="00522360">
        <w:rPr>
          <w:rFonts w:eastAsia="Times New Roman" w:cs="Arial"/>
        </w:rPr>
        <w:t xml:space="preserve">Form </w:t>
      </w:r>
      <w:r w:rsidRPr="00522360">
        <w:rPr>
          <w:rFonts w:eastAsia="Times New Roman" w:cs="Arial"/>
        </w:rPr>
        <w:t>after I submit it?</w:t>
      </w:r>
      <w:bookmarkEnd w:id="367"/>
      <w:bookmarkEnd w:id="368"/>
      <w:bookmarkEnd w:id="369"/>
      <w:bookmarkEnd w:id="370"/>
    </w:p>
    <w:p w14:paraId="72925B6E" w14:textId="54B1A8E9" w:rsidR="00315E87" w:rsidRPr="00522360" w:rsidRDefault="00315E87" w:rsidP="00315E87">
      <w:pPr>
        <w:rPr>
          <w:rFonts w:ascii="Arial" w:hAnsi="Arial" w:cs="Arial"/>
        </w:rPr>
      </w:pPr>
      <w:r w:rsidRPr="00522360">
        <w:rPr>
          <w:rFonts w:ascii="Arial" w:hAnsi="Arial" w:cs="Arial"/>
        </w:rPr>
        <w:t xml:space="preserve">It depends. </w:t>
      </w:r>
      <w:r w:rsidR="001340A2" w:rsidRPr="00522360">
        <w:rPr>
          <w:rFonts w:ascii="Arial" w:hAnsi="Arial" w:cs="Arial"/>
        </w:rPr>
        <w:t xml:space="preserve">There are stages in the process where you may be able to provide more information. However, this is usually only allowed if the information is </w:t>
      </w:r>
      <w:r w:rsidR="00602390" w:rsidRPr="00522360">
        <w:rPr>
          <w:rFonts w:ascii="Arial" w:hAnsi="Arial" w:cs="Arial"/>
          <w:b/>
        </w:rPr>
        <w:t xml:space="preserve">new </w:t>
      </w:r>
      <w:r w:rsidR="00602390" w:rsidRPr="00522360">
        <w:rPr>
          <w:rFonts w:ascii="Arial" w:hAnsi="Arial" w:cs="Arial"/>
        </w:rPr>
        <w:t>or is in response to new information received after you submit your Reply (e.g. information provided by a witness).</w:t>
      </w:r>
    </w:p>
    <w:p w14:paraId="21EF7280" w14:textId="2797AB26" w:rsidR="005B248E" w:rsidRPr="00522360" w:rsidRDefault="005B248E" w:rsidP="007500F6">
      <w:pPr>
        <w:pStyle w:val="Heading2"/>
        <w:numPr>
          <w:ilvl w:val="0"/>
          <w:numId w:val="4"/>
        </w:numPr>
        <w:rPr>
          <w:rFonts w:eastAsia="Times New Roman" w:cs="Arial"/>
        </w:rPr>
      </w:pPr>
      <w:bookmarkStart w:id="371" w:name="_Toc75247388"/>
      <w:bookmarkStart w:id="372" w:name="_Toc82079288"/>
      <w:bookmarkStart w:id="373" w:name="_Toc85642801"/>
      <w:r w:rsidRPr="00522360">
        <w:rPr>
          <w:rFonts w:eastAsia="Times New Roman" w:cs="Arial"/>
        </w:rPr>
        <w:t xml:space="preserve">How do I submit my </w:t>
      </w:r>
      <w:r w:rsidR="00734CB1" w:rsidRPr="00522360">
        <w:rPr>
          <w:rFonts w:eastAsia="Times New Roman" w:cs="Arial"/>
        </w:rPr>
        <w:t xml:space="preserve">Reply </w:t>
      </w:r>
      <w:r w:rsidRPr="00522360">
        <w:rPr>
          <w:rFonts w:eastAsia="Times New Roman" w:cs="Arial"/>
        </w:rPr>
        <w:t>to the Commission?</w:t>
      </w:r>
      <w:bookmarkEnd w:id="371"/>
      <w:bookmarkEnd w:id="372"/>
      <w:bookmarkEnd w:id="373"/>
    </w:p>
    <w:p w14:paraId="4034C473" w14:textId="146D4EEC" w:rsidR="001340A2" w:rsidRPr="00522360" w:rsidRDefault="001340A2" w:rsidP="001340A2">
      <w:pPr>
        <w:rPr>
          <w:rFonts w:ascii="Arial" w:hAnsi="Arial" w:cs="Arial"/>
        </w:rPr>
      </w:pPr>
      <w:r w:rsidRPr="00522360">
        <w:rPr>
          <w:rFonts w:ascii="Arial" w:hAnsi="Arial" w:cs="Arial"/>
        </w:rPr>
        <w:t xml:space="preserve">You can </w:t>
      </w:r>
      <w:hyperlink r:id="rId58" w:history="1">
        <w:r w:rsidR="006F5034" w:rsidRPr="00522360">
          <w:rPr>
            <w:rStyle w:val="Hyperlink"/>
            <w:rFonts w:ascii="Arial" w:hAnsi="Arial" w:cs="Arial"/>
          </w:rPr>
          <w:t>email us</w:t>
        </w:r>
      </w:hyperlink>
      <w:r w:rsidRPr="00522360">
        <w:rPr>
          <w:rFonts w:ascii="Arial" w:hAnsi="Arial" w:cs="Arial"/>
        </w:rPr>
        <w:t xml:space="preserve"> your completed Reply Form. Also, attach any documents you listed in Part </w:t>
      </w:r>
      <w:r w:rsidR="00443353" w:rsidRPr="00522360">
        <w:rPr>
          <w:rFonts w:ascii="Arial" w:hAnsi="Arial" w:cs="Arial"/>
        </w:rPr>
        <w:t>4</w:t>
      </w:r>
      <w:r w:rsidRPr="00522360">
        <w:rPr>
          <w:rFonts w:ascii="Arial" w:hAnsi="Arial" w:cs="Arial"/>
        </w:rPr>
        <w:t xml:space="preserve"> of your form. </w:t>
      </w:r>
    </w:p>
    <w:p w14:paraId="5D659D63" w14:textId="77777777" w:rsidR="00602390" w:rsidRPr="00522360" w:rsidRDefault="00602390" w:rsidP="00602390">
      <w:pPr>
        <w:rPr>
          <w:rFonts w:ascii="Arial" w:hAnsi="Arial" w:cs="Arial"/>
        </w:rPr>
      </w:pPr>
      <w:bookmarkStart w:id="374" w:name="_Toc75193289"/>
      <w:bookmarkStart w:id="375" w:name="_Toc75247389"/>
      <w:bookmarkStart w:id="376" w:name="_Toc82079289"/>
      <w:r w:rsidRPr="00522360">
        <w:rPr>
          <w:rFonts w:ascii="Arial" w:hAnsi="Arial" w:cs="Arial"/>
        </w:rPr>
        <w:lastRenderedPageBreak/>
        <w:t>If you do not have access to email, please fax us at 613-996-9661 or mail the completed Response Form to us at:</w:t>
      </w:r>
    </w:p>
    <w:p w14:paraId="1E53BC54" w14:textId="77777777" w:rsidR="00602390" w:rsidRPr="00522360" w:rsidRDefault="00602390" w:rsidP="00602390">
      <w:pPr>
        <w:spacing w:after="0" w:line="276" w:lineRule="auto"/>
        <w:ind w:firstLine="720"/>
        <w:rPr>
          <w:rFonts w:ascii="Arial" w:hAnsi="Arial" w:cs="Arial"/>
        </w:rPr>
      </w:pPr>
      <w:r w:rsidRPr="00522360">
        <w:rPr>
          <w:rFonts w:ascii="Arial" w:hAnsi="Arial" w:cs="Arial"/>
        </w:rPr>
        <w:t>Canadian Human Rights Commission</w:t>
      </w:r>
    </w:p>
    <w:p w14:paraId="0D6CA26F" w14:textId="77777777" w:rsidR="00602390" w:rsidRPr="00522360" w:rsidRDefault="00602390" w:rsidP="00602390">
      <w:pPr>
        <w:spacing w:after="0" w:line="276" w:lineRule="auto"/>
        <w:ind w:firstLine="720"/>
        <w:rPr>
          <w:rFonts w:ascii="Arial" w:hAnsi="Arial" w:cs="Arial"/>
        </w:rPr>
      </w:pPr>
      <w:r w:rsidRPr="00522360">
        <w:rPr>
          <w:rFonts w:ascii="Arial" w:hAnsi="Arial" w:cs="Arial"/>
        </w:rPr>
        <w:t>344 Slater Street, 8</w:t>
      </w:r>
      <w:r w:rsidRPr="00522360">
        <w:rPr>
          <w:rFonts w:ascii="Arial" w:hAnsi="Arial" w:cs="Arial"/>
          <w:vertAlign w:val="superscript"/>
        </w:rPr>
        <w:t>th</w:t>
      </w:r>
      <w:r w:rsidRPr="00522360">
        <w:rPr>
          <w:rFonts w:ascii="Arial" w:hAnsi="Arial" w:cs="Arial"/>
        </w:rPr>
        <w:t xml:space="preserve"> Floor</w:t>
      </w:r>
    </w:p>
    <w:p w14:paraId="1BA02D7B" w14:textId="79E42E67" w:rsidR="00602390" w:rsidRPr="00522360" w:rsidRDefault="00602390" w:rsidP="00602390">
      <w:pPr>
        <w:spacing w:after="0" w:line="276" w:lineRule="auto"/>
        <w:ind w:firstLine="720"/>
        <w:rPr>
          <w:rFonts w:ascii="Arial" w:hAnsi="Arial" w:cs="Arial"/>
        </w:rPr>
      </w:pPr>
      <w:r w:rsidRPr="00522360">
        <w:rPr>
          <w:rFonts w:ascii="Arial" w:hAnsi="Arial" w:cs="Arial"/>
        </w:rPr>
        <w:t>Ottawa, Ontario K1A 1E1</w:t>
      </w:r>
    </w:p>
    <w:p w14:paraId="3306F6D8" w14:textId="0AD6BC62" w:rsidR="007500F6" w:rsidRPr="00522360" w:rsidRDefault="007500F6" w:rsidP="007500F6">
      <w:pPr>
        <w:pStyle w:val="Heading2"/>
        <w:numPr>
          <w:ilvl w:val="0"/>
          <w:numId w:val="5"/>
        </w:numPr>
        <w:rPr>
          <w:rFonts w:eastAsia="Times New Roman" w:cs="Arial"/>
        </w:rPr>
      </w:pPr>
      <w:bookmarkStart w:id="377" w:name="_Toc85642802"/>
      <w:r w:rsidRPr="00522360">
        <w:rPr>
          <w:rFonts w:eastAsia="Times New Roman" w:cs="Arial"/>
        </w:rPr>
        <w:t>What information do I need to share with the Respondent?</w:t>
      </w:r>
      <w:bookmarkEnd w:id="377"/>
    </w:p>
    <w:p w14:paraId="2D387D48" w14:textId="0F63E182" w:rsidR="007500F6" w:rsidRPr="00522360" w:rsidRDefault="007500F6" w:rsidP="007500F6">
      <w:pPr>
        <w:rPr>
          <w:rFonts w:ascii="Arial" w:hAnsi="Arial" w:cs="Arial"/>
        </w:rPr>
      </w:pPr>
      <w:r w:rsidRPr="00522360">
        <w:rPr>
          <w:rFonts w:ascii="Arial" w:hAnsi="Arial" w:cs="Arial"/>
        </w:rPr>
        <w:t xml:space="preserve">You must share your completed Reply Form with the Respondent, including copies of all supporting documents you listed in Part 4 of your form. </w:t>
      </w:r>
    </w:p>
    <w:p w14:paraId="0CAD1946" w14:textId="5947513C" w:rsidR="005B248E" w:rsidRPr="00522360" w:rsidRDefault="005B248E" w:rsidP="007500F6">
      <w:pPr>
        <w:pStyle w:val="Heading2"/>
        <w:numPr>
          <w:ilvl w:val="0"/>
          <w:numId w:val="4"/>
        </w:numPr>
        <w:rPr>
          <w:rFonts w:eastAsia="Times New Roman" w:cs="Arial"/>
        </w:rPr>
      </w:pPr>
      <w:bookmarkStart w:id="378" w:name="_Toc85642803"/>
      <w:r w:rsidRPr="00522360">
        <w:rPr>
          <w:rFonts w:eastAsia="Times New Roman" w:cs="Arial"/>
        </w:rPr>
        <w:t xml:space="preserve">How do I send </w:t>
      </w:r>
      <w:r w:rsidR="00443353" w:rsidRPr="00522360">
        <w:rPr>
          <w:rFonts w:eastAsia="Times New Roman" w:cs="Arial"/>
        </w:rPr>
        <w:t xml:space="preserve">my </w:t>
      </w:r>
      <w:r w:rsidR="00734CB1" w:rsidRPr="00522360">
        <w:rPr>
          <w:rFonts w:eastAsia="Times New Roman" w:cs="Arial"/>
        </w:rPr>
        <w:t xml:space="preserve">Reply </w:t>
      </w:r>
      <w:r w:rsidR="00443353" w:rsidRPr="00522360">
        <w:rPr>
          <w:rFonts w:eastAsia="Times New Roman" w:cs="Arial"/>
        </w:rPr>
        <w:t xml:space="preserve">Form </w:t>
      </w:r>
      <w:r w:rsidRPr="00522360">
        <w:rPr>
          <w:rFonts w:eastAsia="Times New Roman" w:cs="Arial"/>
        </w:rPr>
        <w:t xml:space="preserve">to the </w:t>
      </w:r>
      <w:bookmarkEnd w:id="374"/>
      <w:r w:rsidR="00FF6D5F" w:rsidRPr="00522360">
        <w:rPr>
          <w:rFonts w:eastAsia="Times New Roman" w:cs="Arial"/>
        </w:rPr>
        <w:t>Respondent</w:t>
      </w:r>
      <w:r w:rsidRPr="00522360">
        <w:rPr>
          <w:rFonts w:eastAsia="Times New Roman" w:cs="Arial"/>
        </w:rPr>
        <w:t>?</w:t>
      </w:r>
      <w:bookmarkEnd w:id="375"/>
      <w:bookmarkEnd w:id="376"/>
      <w:bookmarkEnd w:id="378"/>
    </w:p>
    <w:p w14:paraId="1C89B387" w14:textId="04DA74B6" w:rsidR="00443353" w:rsidRPr="00522360" w:rsidRDefault="00443353" w:rsidP="00443353">
      <w:pPr>
        <w:rPr>
          <w:rFonts w:ascii="Arial" w:hAnsi="Arial" w:cs="Arial"/>
        </w:rPr>
      </w:pPr>
      <w:r w:rsidRPr="00522360">
        <w:rPr>
          <w:rFonts w:ascii="Arial" w:hAnsi="Arial" w:cs="Arial"/>
        </w:rPr>
        <w:t xml:space="preserve">Email your completed Reply Form and any documents you listed in Part 4 of your form to the </w:t>
      </w:r>
      <w:r w:rsidR="00FF6D5F" w:rsidRPr="00522360">
        <w:rPr>
          <w:rFonts w:ascii="Arial" w:hAnsi="Arial" w:cs="Arial"/>
        </w:rPr>
        <w:t>Respondent</w:t>
      </w:r>
      <w:r w:rsidRPr="00522360">
        <w:rPr>
          <w:rFonts w:ascii="Arial" w:hAnsi="Arial" w:cs="Arial"/>
        </w:rPr>
        <w:t xml:space="preserve">. </w:t>
      </w:r>
      <w:r w:rsidR="003834CC" w:rsidRPr="00522360">
        <w:rPr>
          <w:rFonts w:ascii="Arial" w:hAnsi="Arial" w:cs="Arial"/>
        </w:rPr>
        <w:t>You can copy the Respondent on the email you send to the Commission.</w:t>
      </w:r>
    </w:p>
    <w:p w14:paraId="67AF3798" w14:textId="62B59FF8" w:rsidR="00734CB1" w:rsidRPr="00522360" w:rsidRDefault="00734CB1" w:rsidP="00734CB1">
      <w:pPr>
        <w:rPr>
          <w:rFonts w:ascii="Arial" w:hAnsi="Arial" w:cs="Arial"/>
        </w:rPr>
      </w:pPr>
      <w:r w:rsidRPr="00522360">
        <w:rPr>
          <w:rFonts w:ascii="Arial" w:hAnsi="Arial" w:cs="Arial"/>
        </w:rPr>
        <w:t>Th</w:t>
      </w:r>
      <w:r w:rsidR="006F5034" w:rsidRPr="00522360">
        <w:rPr>
          <w:rFonts w:ascii="Arial" w:hAnsi="Arial" w:cs="Arial"/>
        </w:rPr>
        <w:t xml:space="preserve">e </w:t>
      </w:r>
      <w:r w:rsidR="00FF6D5F" w:rsidRPr="00522360">
        <w:rPr>
          <w:rFonts w:ascii="Arial" w:hAnsi="Arial" w:cs="Arial"/>
        </w:rPr>
        <w:t>Respondent</w:t>
      </w:r>
      <w:r w:rsidR="006F5034" w:rsidRPr="00522360">
        <w:rPr>
          <w:rFonts w:ascii="Arial" w:hAnsi="Arial" w:cs="Arial"/>
        </w:rPr>
        <w:t>’s email address is in P</w:t>
      </w:r>
      <w:r w:rsidR="003834CC" w:rsidRPr="00522360">
        <w:rPr>
          <w:rFonts w:ascii="Arial" w:hAnsi="Arial" w:cs="Arial"/>
        </w:rPr>
        <w:t>art 3</w:t>
      </w:r>
      <w:r w:rsidR="006F5034" w:rsidRPr="00522360">
        <w:rPr>
          <w:rFonts w:ascii="Arial" w:hAnsi="Arial" w:cs="Arial"/>
        </w:rPr>
        <w:t xml:space="preserve"> of the Response Form they sent to you. If y</w:t>
      </w:r>
      <w:r w:rsidR="00FA623F" w:rsidRPr="00522360">
        <w:rPr>
          <w:rFonts w:ascii="Arial" w:hAnsi="Arial" w:cs="Arial"/>
        </w:rPr>
        <w:t>ou did</w:t>
      </w:r>
      <w:r w:rsidR="006F5034" w:rsidRPr="00522360">
        <w:rPr>
          <w:rFonts w:ascii="Arial" w:hAnsi="Arial" w:cs="Arial"/>
        </w:rPr>
        <w:t xml:space="preserve"> not receive a Response Form from the </w:t>
      </w:r>
      <w:r w:rsidR="00FF6D5F" w:rsidRPr="00522360">
        <w:rPr>
          <w:rFonts w:ascii="Arial" w:hAnsi="Arial" w:cs="Arial"/>
        </w:rPr>
        <w:t>Respondent</w:t>
      </w:r>
      <w:r w:rsidR="006F5034" w:rsidRPr="00522360">
        <w:rPr>
          <w:rFonts w:ascii="Arial" w:hAnsi="Arial" w:cs="Arial"/>
        </w:rPr>
        <w:t xml:space="preserve"> or the Commission, tell us</w:t>
      </w:r>
      <w:r w:rsidR="00B61156" w:rsidRPr="00522360">
        <w:rPr>
          <w:rFonts w:ascii="Arial" w:hAnsi="Arial" w:cs="Arial"/>
        </w:rPr>
        <w:t xml:space="preserve"> when you submit your </w:t>
      </w:r>
      <w:r w:rsidR="00FA623F" w:rsidRPr="00522360">
        <w:rPr>
          <w:rFonts w:ascii="Arial" w:hAnsi="Arial" w:cs="Arial"/>
        </w:rPr>
        <w:t>Reply F</w:t>
      </w:r>
      <w:r w:rsidR="006F5034" w:rsidRPr="00522360">
        <w:rPr>
          <w:rFonts w:ascii="Arial" w:hAnsi="Arial" w:cs="Arial"/>
        </w:rPr>
        <w:t>orm</w:t>
      </w:r>
      <w:r w:rsidR="00B61156" w:rsidRPr="00522360">
        <w:rPr>
          <w:rFonts w:ascii="Arial" w:hAnsi="Arial" w:cs="Arial"/>
        </w:rPr>
        <w:t xml:space="preserve"> to us</w:t>
      </w:r>
      <w:r w:rsidR="006F5034" w:rsidRPr="00522360">
        <w:rPr>
          <w:rFonts w:ascii="Arial" w:hAnsi="Arial" w:cs="Arial"/>
        </w:rPr>
        <w:t xml:space="preserve">. </w:t>
      </w:r>
    </w:p>
    <w:p w14:paraId="47F49FA7" w14:textId="22F65859" w:rsidR="00734CB1" w:rsidRPr="00522360" w:rsidRDefault="00734CB1" w:rsidP="007500F6">
      <w:pPr>
        <w:pStyle w:val="Heading2"/>
        <w:numPr>
          <w:ilvl w:val="0"/>
          <w:numId w:val="4"/>
        </w:numPr>
        <w:rPr>
          <w:rFonts w:cs="Arial"/>
        </w:rPr>
      </w:pPr>
      <w:bookmarkStart w:id="379" w:name="_Toc82079290"/>
      <w:bookmarkStart w:id="380" w:name="_Toc85642804"/>
      <w:r w:rsidRPr="00522360">
        <w:rPr>
          <w:rFonts w:cs="Arial"/>
        </w:rPr>
        <w:t xml:space="preserve">What </w:t>
      </w:r>
      <w:r w:rsidRPr="00522360">
        <w:rPr>
          <w:rFonts w:cs="Arial"/>
          <w:lang w:val="en-US"/>
        </w:rPr>
        <w:t>should</w:t>
      </w:r>
      <w:r w:rsidRPr="00522360">
        <w:rPr>
          <w:rFonts w:cs="Arial"/>
        </w:rPr>
        <w:t xml:space="preserve"> I do if the </w:t>
      </w:r>
      <w:r w:rsidR="00FF6D5F" w:rsidRPr="00522360">
        <w:rPr>
          <w:rFonts w:cs="Arial"/>
        </w:rPr>
        <w:t>Respondent</w:t>
      </w:r>
      <w:r w:rsidRPr="00522360">
        <w:rPr>
          <w:rFonts w:cs="Arial"/>
        </w:rPr>
        <w:t>’s email address was not provided?</w:t>
      </w:r>
      <w:bookmarkEnd w:id="379"/>
      <w:bookmarkEnd w:id="380"/>
    </w:p>
    <w:p w14:paraId="0E9DB6EB" w14:textId="393F730D" w:rsidR="00734CB1" w:rsidRPr="00522360" w:rsidRDefault="00734CB1" w:rsidP="00734CB1">
      <w:pPr>
        <w:rPr>
          <w:rFonts w:ascii="Arial" w:hAnsi="Arial" w:cs="Arial"/>
        </w:rPr>
      </w:pPr>
      <w:r w:rsidRPr="00522360">
        <w:rPr>
          <w:rFonts w:ascii="Arial" w:hAnsi="Arial" w:cs="Arial"/>
        </w:rPr>
        <w:t xml:space="preserve">If you were not given the </w:t>
      </w:r>
      <w:r w:rsidR="00FF6D5F" w:rsidRPr="00522360">
        <w:rPr>
          <w:rFonts w:ascii="Arial" w:hAnsi="Arial" w:cs="Arial"/>
        </w:rPr>
        <w:t>Respondent</w:t>
      </w:r>
      <w:r w:rsidRPr="00522360">
        <w:rPr>
          <w:rFonts w:ascii="Arial" w:hAnsi="Arial" w:cs="Arial"/>
        </w:rPr>
        <w:t xml:space="preserve">’s email address, tell us that when you submit your Reply </w:t>
      </w:r>
      <w:r w:rsidR="00F663C8" w:rsidRPr="00522360">
        <w:rPr>
          <w:rFonts w:ascii="Arial" w:hAnsi="Arial" w:cs="Arial"/>
        </w:rPr>
        <w:t xml:space="preserve">Form </w:t>
      </w:r>
      <w:r w:rsidRPr="00522360">
        <w:rPr>
          <w:rFonts w:ascii="Arial" w:hAnsi="Arial" w:cs="Arial"/>
        </w:rPr>
        <w:t xml:space="preserve">to us. </w:t>
      </w:r>
    </w:p>
    <w:p w14:paraId="537F0267" w14:textId="38E793F8" w:rsidR="005B248E" w:rsidRPr="00522360" w:rsidRDefault="005B248E" w:rsidP="007500F6">
      <w:pPr>
        <w:pStyle w:val="Heading2"/>
        <w:numPr>
          <w:ilvl w:val="0"/>
          <w:numId w:val="4"/>
        </w:numPr>
        <w:rPr>
          <w:rFonts w:eastAsia="Times New Roman" w:cs="Arial"/>
        </w:rPr>
      </w:pPr>
      <w:bookmarkStart w:id="381" w:name="_Toc75193294"/>
      <w:bookmarkStart w:id="382" w:name="_Toc75247392"/>
      <w:bookmarkStart w:id="383" w:name="_Toc82079291"/>
      <w:bookmarkStart w:id="384" w:name="_Toc85642805"/>
      <w:bookmarkStart w:id="385" w:name="_Toc75247390"/>
      <w:r w:rsidRPr="00522360">
        <w:rPr>
          <w:rFonts w:eastAsia="Times New Roman" w:cs="Arial"/>
        </w:rPr>
        <w:t xml:space="preserve">How do I prove that I shared the information with the </w:t>
      </w:r>
      <w:r w:rsidR="00FF6D5F" w:rsidRPr="00522360">
        <w:rPr>
          <w:rFonts w:eastAsia="Times New Roman" w:cs="Arial"/>
        </w:rPr>
        <w:t>Respondent</w:t>
      </w:r>
      <w:r w:rsidRPr="00522360">
        <w:rPr>
          <w:rFonts w:eastAsia="Times New Roman" w:cs="Arial"/>
        </w:rPr>
        <w:t>?</w:t>
      </w:r>
      <w:bookmarkEnd w:id="381"/>
      <w:bookmarkEnd w:id="382"/>
      <w:bookmarkEnd w:id="383"/>
      <w:bookmarkEnd w:id="384"/>
    </w:p>
    <w:p w14:paraId="034C640D" w14:textId="238F29A6" w:rsidR="003834CC" w:rsidRPr="00522360" w:rsidRDefault="003834CC" w:rsidP="003834CC">
      <w:pPr>
        <w:rPr>
          <w:rFonts w:ascii="Arial" w:hAnsi="Arial" w:cs="Arial"/>
        </w:rPr>
      </w:pPr>
      <w:bookmarkStart w:id="386" w:name="_Toc82079292"/>
      <w:r w:rsidRPr="00522360">
        <w:rPr>
          <w:rFonts w:ascii="Arial" w:hAnsi="Arial" w:cs="Arial"/>
        </w:rPr>
        <w:t xml:space="preserve">You can copy the Respondent on the email to the Commission. If you send a separate email, save a copy of the email you send to the Respondent. This will be your record confirming that you shared your full response. You should save a copy of all emails showing that you provided information to either the Commission, or the Respondent. </w:t>
      </w:r>
    </w:p>
    <w:p w14:paraId="24A6EB11" w14:textId="473F4135" w:rsidR="003834CC" w:rsidRPr="00522360" w:rsidRDefault="003834CC" w:rsidP="003834CC">
      <w:pPr>
        <w:rPr>
          <w:rFonts w:ascii="Arial" w:hAnsi="Arial" w:cs="Arial"/>
        </w:rPr>
      </w:pPr>
      <w:r w:rsidRPr="00522360">
        <w:rPr>
          <w:rFonts w:ascii="Arial" w:hAnsi="Arial" w:cs="Arial"/>
        </w:rPr>
        <w:t xml:space="preserve">If you send your Reply Form by fax or mail, you should send a copy of the confirmation page or postal receipt to the Commission showing that you submitted your form to the Respondent. </w:t>
      </w:r>
    </w:p>
    <w:p w14:paraId="11C9FE67" w14:textId="19A78041" w:rsidR="005B248E" w:rsidRPr="00522360" w:rsidRDefault="005B248E" w:rsidP="007500F6">
      <w:pPr>
        <w:pStyle w:val="Heading2"/>
        <w:numPr>
          <w:ilvl w:val="0"/>
          <w:numId w:val="4"/>
        </w:numPr>
        <w:rPr>
          <w:rFonts w:eastAsia="Times New Roman" w:cs="Arial"/>
        </w:rPr>
      </w:pPr>
      <w:bookmarkStart w:id="387" w:name="_Toc85642806"/>
      <w:r w:rsidRPr="00522360">
        <w:rPr>
          <w:rFonts w:eastAsia="Times New Roman" w:cs="Arial"/>
        </w:rPr>
        <w:t xml:space="preserve">What happens if I do not provide </w:t>
      </w:r>
      <w:r w:rsidR="00F663C8" w:rsidRPr="00522360">
        <w:rPr>
          <w:rFonts w:eastAsia="Times New Roman" w:cs="Arial"/>
        </w:rPr>
        <w:t>my</w:t>
      </w:r>
      <w:r w:rsidRPr="00522360">
        <w:rPr>
          <w:rFonts w:eastAsia="Times New Roman" w:cs="Arial"/>
        </w:rPr>
        <w:t xml:space="preserve"> </w:t>
      </w:r>
      <w:r w:rsidR="00FE667E" w:rsidRPr="00522360">
        <w:rPr>
          <w:rFonts w:eastAsia="Times New Roman" w:cs="Arial"/>
        </w:rPr>
        <w:t>Reply</w:t>
      </w:r>
      <w:r w:rsidR="00F663C8" w:rsidRPr="00522360">
        <w:rPr>
          <w:rFonts w:eastAsia="Times New Roman" w:cs="Arial"/>
        </w:rPr>
        <w:t xml:space="preserve"> Form</w:t>
      </w:r>
      <w:r w:rsidRPr="00522360">
        <w:rPr>
          <w:rFonts w:eastAsia="Times New Roman" w:cs="Arial"/>
        </w:rPr>
        <w:t xml:space="preserve"> by the deadline?</w:t>
      </w:r>
      <w:bookmarkEnd w:id="385"/>
      <w:bookmarkEnd w:id="386"/>
      <w:bookmarkEnd w:id="387"/>
    </w:p>
    <w:p w14:paraId="42FA3B2D" w14:textId="7F126E51" w:rsidR="00C84AF2" w:rsidRPr="00522360" w:rsidRDefault="003834CC" w:rsidP="00C84AF2">
      <w:pPr>
        <w:rPr>
          <w:rFonts w:ascii="Arial" w:hAnsi="Arial" w:cs="Arial"/>
        </w:rPr>
      </w:pPr>
      <w:r w:rsidRPr="00522360">
        <w:rPr>
          <w:rFonts w:ascii="Arial" w:hAnsi="Arial" w:cs="Arial"/>
        </w:rPr>
        <w:t xml:space="preserve">The Commission will </w:t>
      </w:r>
      <w:r w:rsidR="00C84AF2" w:rsidRPr="00522360">
        <w:rPr>
          <w:rFonts w:ascii="Arial" w:hAnsi="Arial" w:cs="Arial"/>
        </w:rPr>
        <w:t>continue to process your complaint</w:t>
      </w:r>
      <w:r w:rsidR="00F663C8" w:rsidRPr="00522360">
        <w:rPr>
          <w:rFonts w:ascii="Arial" w:hAnsi="Arial" w:cs="Arial"/>
        </w:rPr>
        <w:t xml:space="preserve"> without the rest of your information</w:t>
      </w:r>
      <w:r w:rsidR="00C84AF2" w:rsidRPr="00522360">
        <w:rPr>
          <w:rFonts w:ascii="Arial" w:hAnsi="Arial" w:cs="Arial"/>
        </w:rPr>
        <w:t>. This could</w:t>
      </w:r>
      <w:r w:rsidR="00F663C8" w:rsidRPr="00522360">
        <w:rPr>
          <w:rFonts w:ascii="Arial" w:hAnsi="Arial" w:cs="Arial"/>
        </w:rPr>
        <w:t xml:space="preserve"> include d</w:t>
      </w:r>
      <w:r w:rsidR="00C84AF2" w:rsidRPr="00522360">
        <w:rPr>
          <w:rFonts w:ascii="Arial" w:hAnsi="Arial" w:cs="Arial"/>
        </w:rPr>
        <w:t>ismissing your complaint</w:t>
      </w:r>
      <w:r w:rsidR="00F663C8" w:rsidRPr="00522360">
        <w:rPr>
          <w:rFonts w:ascii="Arial" w:hAnsi="Arial" w:cs="Arial"/>
        </w:rPr>
        <w:t xml:space="preserve">. </w:t>
      </w:r>
    </w:p>
    <w:p w14:paraId="72871CDF" w14:textId="5F613577" w:rsidR="007B6E9C" w:rsidRPr="00522360" w:rsidRDefault="007B6E9C" w:rsidP="00546152">
      <w:pPr>
        <w:pStyle w:val="Heading1"/>
        <w:numPr>
          <w:ilvl w:val="0"/>
          <w:numId w:val="41"/>
        </w:numPr>
        <w:ind w:left="540"/>
        <w:rPr>
          <w:rFonts w:ascii="Arial" w:hAnsi="Arial" w:cs="Arial"/>
        </w:rPr>
      </w:pPr>
      <w:bookmarkStart w:id="388" w:name="_Toc85642807"/>
      <w:bookmarkStart w:id="389" w:name="_Toc82079294"/>
      <w:r w:rsidRPr="00522360">
        <w:rPr>
          <w:rFonts w:ascii="Arial" w:hAnsi="Arial" w:cs="Arial"/>
        </w:rPr>
        <w:t>The Complaints Process: Mediation</w:t>
      </w:r>
      <w:bookmarkEnd w:id="388"/>
    </w:p>
    <w:p w14:paraId="3C0F61B4" w14:textId="206E8F7C" w:rsidR="007B6E9C" w:rsidRPr="00522360" w:rsidRDefault="007B6E9C" w:rsidP="00CE123F">
      <w:pPr>
        <w:pStyle w:val="Heading2"/>
        <w:numPr>
          <w:ilvl w:val="0"/>
          <w:numId w:val="19"/>
        </w:numPr>
        <w:rPr>
          <w:rFonts w:cs="Arial"/>
        </w:rPr>
      </w:pPr>
      <w:bookmarkStart w:id="390" w:name="_Toc85642808"/>
      <w:r w:rsidRPr="00522360">
        <w:rPr>
          <w:rFonts w:cs="Arial"/>
        </w:rPr>
        <w:t>What is mediation?</w:t>
      </w:r>
      <w:bookmarkEnd w:id="390"/>
    </w:p>
    <w:p w14:paraId="41C94D8A" w14:textId="4C655148" w:rsidR="007B6E9C" w:rsidRPr="00522360" w:rsidRDefault="007B6E9C" w:rsidP="007B6E9C">
      <w:pPr>
        <w:rPr>
          <w:rFonts w:ascii="Arial" w:hAnsi="Arial" w:cs="Arial"/>
          <w:color w:val="222222"/>
          <w:lang w:val="en" w:eastAsia="en-CA"/>
        </w:rPr>
      </w:pPr>
      <w:r w:rsidRPr="00522360">
        <w:rPr>
          <w:rFonts w:ascii="Arial" w:hAnsi="Arial" w:cs="Arial"/>
        </w:rPr>
        <w:t xml:space="preserve">Mediation is a voluntary, confidential and informal process led by a trained, impartial mediator. </w:t>
      </w:r>
      <w:r w:rsidRPr="00522360">
        <w:rPr>
          <w:rFonts w:ascii="Arial" w:hAnsi="Arial" w:cs="Arial"/>
          <w:color w:val="222222"/>
          <w:lang w:val="en" w:eastAsia="en-CA"/>
        </w:rPr>
        <w:t xml:space="preserve">All parties must agree to mediation for it to happen. The goal of mediation is to try to reach a settlement agreement between the </w:t>
      </w:r>
      <w:r w:rsidR="00FF6D5F" w:rsidRPr="00522360">
        <w:rPr>
          <w:rFonts w:ascii="Arial" w:hAnsi="Arial" w:cs="Arial"/>
          <w:color w:val="222222"/>
          <w:lang w:val="en" w:eastAsia="en-CA"/>
        </w:rPr>
        <w:t>Complainant</w:t>
      </w:r>
      <w:r w:rsidRPr="00522360">
        <w:rPr>
          <w:rFonts w:ascii="Arial" w:hAnsi="Arial" w:cs="Arial"/>
          <w:color w:val="222222"/>
          <w:lang w:val="en" w:eastAsia="en-CA"/>
        </w:rPr>
        <w:t xml:space="preserve"> and the </w:t>
      </w:r>
      <w:r w:rsidR="00FF6D5F" w:rsidRPr="00522360">
        <w:rPr>
          <w:rFonts w:ascii="Arial" w:hAnsi="Arial" w:cs="Arial"/>
          <w:color w:val="222222"/>
          <w:lang w:val="en" w:eastAsia="en-CA"/>
        </w:rPr>
        <w:t>Respondent</w:t>
      </w:r>
      <w:r w:rsidRPr="00522360">
        <w:rPr>
          <w:rFonts w:ascii="Arial" w:hAnsi="Arial" w:cs="Arial"/>
          <w:color w:val="222222"/>
          <w:lang w:val="en" w:eastAsia="en-CA"/>
        </w:rPr>
        <w:t xml:space="preserve">. </w:t>
      </w:r>
    </w:p>
    <w:p w14:paraId="281724B8" w14:textId="1CE4598D" w:rsidR="007B6E9C" w:rsidRPr="00522360" w:rsidRDefault="007B6E9C" w:rsidP="00CE123F">
      <w:pPr>
        <w:pStyle w:val="Heading2"/>
        <w:numPr>
          <w:ilvl w:val="0"/>
          <w:numId w:val="19"/>
        </w:numPr>
        <w:rPr>
          <w:rFonts w:cs="Arial"/>
        </w:rPr>
      </w:pPr>
      <w:bookmarkStart w:id="391" w:name="_Toc85642809"/>
      <w:r w:rsidRPr="00522360">
        <w:rPr>
          <w:rFonts w:cs="Arial"/>
        </w:rPr>
        <w:lastRenderedPageBreak/>
        <w:t>What are the benefits to mediation?</w:t>
      </w:r>
      <w:bookmarkEnd w:id="391"/>
    </w:p>
    <w:p w14:paraId="1AE85F91" w14:textId="77777777" w:rsidR="007B6E9C" w:rsidRPr="00522360" w:rsidRDefault="007B6E9C" w:rsidP="007B6E9C">
      <w:pPr>
        <w:rPr>
          <w:rFonts w:ascii="Arial" w:hAnsi="Arial" w:cs="Arial"/>
          <w:color w:val="000000" w:themeColor="text1"/>
        </w:rPr>
      </w:pPr>
      <w:r w:rsidRPr="00522360">
        <w:rPr>
          <w:rFonts w:ascii="Arial" w:hAnsi="Arial" w:cs="Arial"/>
          <w:color w:val="000000" w:themeColor="text1"/>
        </w:rPr>
        <w:t xml:space="preserve">There are many benefits to participating in mediation: </w:t>
      </w:r>
    </w:p>
    <w:p w14:paraId="2560F59B" w14:textId="5C200134" w:rsidR="007B6E9C" w:rsidRPr="00522360" w:rsidRDefault="007B6E9C" w:rsidP="00CE123F">
      <w:pPr>
        <w:numPr>
          <w:ilvl w:val="0"/>
          <w:numId w:val="18"/>
        </w:numPr>
        <w:spacing w:after="0" w:line="276" w:lineRule="auto"/>
        <w:rPr>
          <w:rFonts w:ascii="Arial" w:hAnsi="Arial" w:cs="Arial"/>
        </w:rPr>
      </w:pPr>
      <w:r w:rsidRPr="00522360">
        <w:rPr>
          <w:rFonts w:ascii="Arial" w:hAnsi="Arial" w:cs="Arial"/>
          <w:b/>
        </w:rPr>
        <w:t>Comfortable.</w:t>
      </w:r>
      <w:r w:rsidRPr="00522360">
        <w:rPr>
          <w:rFonts w:ascii="Arial" w:hAnsi="Arial" w:cs="Arial"/>
        </w:rPr>
        <w:t xml:space="preserve"> You don’t have to be in the same room as the </w:t>
      </w:r>
      <w:r w:rsidR="00FF6D5F" w:rsidRPr="00522360">
        <w:rPr>
          <w:rFonts w:ascii="Arial" w:hAnsi="Arial" w:cs="Arial"/>
        </w:rPr>
        <w:t>Complainant</w:t>
      </w:r>
      <w:r w:rsidRPr="00522360">
        <w:rPr>
          <w:rFonts w:ascii="Arial" w:hAnsi="Arial" w:cs="Arial"/>
        </w:rPr>
        <w:t xml:space="preserve"> to participate.</w:t>
      </w:r>
    </w:p>
    <w:p w14:paraId="13BAFD66" w14:textId="77777777" w:rsidR="007B6E9C" w:rsidRPr="00522360" w:rsidRDefault="007B6E9C" w:rsidP="00CE123F">
      <w:pPr>
        <w:numPr>
          <w:ilvl w:val="0"/>
          <w:numId w:val="18"/>
        </w:numPr>
        <w:spacing w:after="0" w:line="276" w:lineRule="auto"/>
        <w:rPr>
          <w:rFonts w:ascii="Arial" w:hAnsi="Arial" w:cs="Arial"/>
        </w:rPr>
      </w:pPr>
      <w:r w:rsidRPr="00522360">
        <w:rPr>
          <w:rFonts w:ascii="Arial" w:hAnsi="Arial" w:cs="Arial"/>
          <w:b/>
        </w:rPr>
        <w:t>Confidential.</w:t>
      </w:r>
      <w:r w:rsidRPr="00522360">
        <w:rPr>
          <w:rFonts w:ascii="Arial" w:hAnsi="Arial" w:cs="Arial"/>
        </w:rPr>
        <w:t xml:space="preserve"> What is said during mediation is not shared with anyone. </w:t>
      </w:r>
    </w:p>
    <w:p w14:paraId="0797ED7A" w14:textId="396AB740" w:rsidR="007B6E9C" w:rsidRPr="00522360" w:rsidRDefault="007B6E9C" w:rsidP="00CE123F">
      <w:pPr>
        <w:numPr>
          <w:ilvl w:val="0"/>
          <w:numId w:val="18"/>
        </w:numPr>
        <w:spacing w:after="0" w:line="276" w:lineRule="auto"/>
        <w:rPr>
          <w:rFonts w:ascii="Arial" w:hAnsi="Arial" w:cs="Arial"/>
        </w:rPr>
      </w:pPr>
      <w:r w:rsidRPr="00522360">
        <w:rPr>
          <w:rFonts w:ascii="Arial" w:hAnsi="Arial" w:cs="Arial"/>
          <w:b/>
        </w:rPr>
        <w:t>Efficient.</w:t>
      </w:r>
      <w:r w:rsidRPr="00522360">
        <w:rPr>
          <w:rFonts w:ascii="Arial" w:hAnsi="Arial" w:cs="Arial"/>
        </w:rPr>
        <w:t xml:space="preserve"> The process is much faster if you and the </w:t>
      </w:r>
      <w:r w:rsidR="00FF6D5F" w:rsidRPr="00522360">
        <w:rPr>
          <w:rFonts w:ascii="Arial" w:hAnsi="Arial" w:cs="Arial"/>
        </w:rPr>
        <w:t>Complainant</w:t>
      </w:r>
      <w:r w:rsidRPr="00522360">
        <w:rPr>
          <w:rFonts w:ascii="Arial" w:hAnsi="Arial" w:cs="Arial"/>
        </w:rPr>
        <w:t xml:space="preserve"> can settle the complaint. </w:t>
      </w:r>
    </w:p>
    <w:p w14:paraId="6A7E165E" w14:textId="0028A4EE" w:rsidR="007B6E9C" w:rsidRPr="00522360" w:rsidRDefault="007B6E9C" w:rsidP="00CE123F">
      <w:pPr>
        <w:numPr>
          <w:ilvl w:val="0"/>
          <w:numId w:val="18"/>
        </w:numPr>
        <w:spacing w:after="0" w:line="276" w:lineRule="auto"/>
        <w:rPr>
          <w:rFonts w:ascii="Arial" w:hAnsi="Arial" w:cs="Arial"/>
        </w:rPr>
      </w:pPr>
      <w:r w:rsidRPr="00522360">
        <w:rPr>
          <w:rFonts w:ascii="Arial" w:hAnsi="Arial" w:cs="Arial"/>
          <w:b/>
        </w:rPr>
        <w:t>Flexible.</w:t>
      </w:r>
      <w:r w:rsidRPr="00522360">
        <w:rPr>
          <w:rFonts w:ascii="Arial" w:hAnsi="Arial" w:cs="Arial"/>
        </w:rPr>
        <w:t xml:space="preserve"> Mediation may offer solutions that are not available from the Canadian Human Rights Tribunal (Tribunal). </w:t>
      </w:r>
      <w:r w:rsidR="00FF49DD" w:rsidRPr="00522360">
        <w:rPr>
          <w:rFonts w:ascii="Arial" w:hAnsi="Arial" w:cs="Arial"/>
        </w:rPr>
        <w:t xml:space="preserve"> You have some control over the results and remedies.  You can never be certain</w:t>
      </w:r>
      <w:r w:rsidR="000C7E0D" w:rsidRPr="00522360">
        <w:rPr>
          <w:rFonts w:ascii="Arial" w:hAnsi="Arial" w:cs="Arial"/>
        </w:rPr>
        <w:t xml:space="preserve"> what the Tribunal will decide.</w:t>
      </w:r>
      <w:r w:rsidR="00FF49DD" w:rsidRPr="00522360">
        <w:rPr>
          <w:rFonts w:ascii="Arial" w:hAnsi="Arial" w:cs="Arial"/>
        </w:rPr>
        <w:t xml:space="preserve"> </w:t>
      </w:r>
    </w:p>
    <w:p w14:paraId="022D0512" w14:textId="77777777" w:rsidR="007B6E9C" w:rsidRPr="00522360" w:rsidRDefault="007B6E9C" w:rsidP="00CE123F">
      <w:pPr>
        <w:numPr>
          <w:ilvl w:val="0"/>
          <w:numId w:val="18"/>
        </w:numPr>
        <w:spacing w:after="0" w:line="276" w:lineRule="auto"/>
        <w:rPr>
          <w:rFonts w:ascii="Arial" w:hAnsi="Arial" w:cs="Arial"/>
        </w:rPr>
      </w:pPr>
      <w:r w:rsidRPr="00522360">
        <w:rPr>
          <w:rFonts w:ascii="Arial" w:hAnsi="Arial" w:cs="Arial"/>
          <w:b/>
        </w:rPr>
        <w:t>Fair.</w:t>
      </w:r>
      <w:r w:rsidRPr="00522360">
        <w:rPr>
          <w:rFonts w:ascii="Arial" w:hAnsi="Arial" w:cs="Arial"/>
        </w:rPr>
        <w:t xml:space="preserve"> You can bring your representative or a support person.</w:t>
      </w:r>
    </w:p>
    <w:p w14:paraId="14282CC1" w14:textId="77777777" w:rsidR="007B6E9C" w:rsidRPr="00522360" w:rsidRDefault="007B6E9C" w:rsidP="00CE123F">
      <w:pPr>
        <w:numPr>
          <w:ilvl w:val="0"/>
          <w:numId w:val="18"/>
        </w:numPr>
        <w:spacing w:after="0" w:line="276" w:lineRule="auto"/>
        <w:rPr>
          <w:rFonts w:ascii="Arial" w:hAnsi="Arial" w:cs="Arial"/>
        </w:rPr>
      </w:pPr>
      <w:r w:rsidRPr="00522360">
        <w:rPr>
          <w:rFonts w:ascii="Arial" w:hAnsi="Arial" w:cs="Arial"/>
          <w:b/>
        </w:rPr>
        <w:t>Free.</w:t>
      </w:r>
      <w:r w:rsidRPr="00522360">
        <w:rPr>
          <w:rFonts w:ascii="Arial" w:hAnsi="Arial" w:cs="Arial"/>
        </w:rPr>
        <w:t xml:space="preserve"> It does not cost you anything to participate in mediation.</w:t>
      </w:r>
    </w:p>
    <w:p w14:paraId="0ED435D4" w14:textId="77777777" w:rsidR="00522360" w:rsidRDefault="00522360" w:rsidP="00522360">
      <w:pPr>
        <w:spacing w:after="0"/>
        <w:rPr>
          <w:rFonts w:ascii="Arial" w:hAnsi="Arial" w:cs="Arial"/>
        </w:rPr>
      </w:pPr>
    </w:p>
    <w:p w14:paraId="76531EFE" w14:textId="245292BE" w:rsidR="007B6E9C" w:rsidRPr="00522360" w:rsidRDefault="007B6E9C" w:rsidP="007B6E9C">
      <w:pPr>
        <w:rPr>
          <w:rFonts w:ascii="Arial" w:hAnsi="Arial" w:cs="Arial"/>
        </w:rPr>
      </w:pPr>
      <w:r w:rsidRPr="00522360">
        <w:rPr>
          <w:rFonts w:ascii="Arial" w:hAnsi="Arial" w:cs="Arial"/>
        </w:rPr>
        <w:t>Mediation helps parties better understand each other’s point of view. It can improve communication and future relations between the parties. Mediating a dispute as soon as possible can help parties solve the problem quickly and keep it from getting worse.</w:t>
      </w:r>
    </w:p>
    <w:p w14:paraId="2D85F398" w14:textId="06B730E5" w:rsidR="007B6E9C" w:rsidRPr="00522360" w:rsidRDefault="007B6E9C" w:rsidP="00CE123F">
      <w:pPr>
        <w:pStyle w:val="Heading2"/>
        <w:numPr>
          <w:ilvl w:val="0"/>
          <w:numId w:val="19"/>
        </w:numPr>
        <w:rPr>
          <w:rFonts w:cs="Arial"/>
        </w:rPr>
      </w:pPr>
      <w:bookmarkStart w:id="392" w:name="_Toc85642810"/>
      <w:r w:rsidRPr="00522360">
        <w:rPr>
          <w:rFonts w:cs="Arial"/>
        </w:rPr>
        <w:t>Who will be conducting the mediation?</w:t>
      </w:r>
      <w:bookmarkEnd w:id="392"/>
    </w:p>
    <w:p w14:paraId="06DECC6A" w14:textId="403EE729" w:rsidR="007B6E9C" w:rsidRPr="00522360" w:rsidRDefault="007B6E9C" w:rsidP="007B6E9C">
      <w:pPr>
        <w:rPr>
          <w:rFonts w:ascii="Arial" w:hAnsi="Arial" w:cs="Arial"/>
        </w:rPr>
      </w:pPr>
      <w:r w:rsidRPr="00522360">
        <w:rPr>
          <w:rFonts w:ascii="Arial" w:hAnsi="Arial" w:cs="Arial"/>
        </w:rPr>
        <w:t xml:space="preserve">Mediators who work for the Commission. They have training and experience in mediation and human rights. </w:t>
      </w:r>
      <w:r w:rsidRPr="00522360">
        <w:rPr>
          <w:rFonts w:ascii="Arial" w:hAnsi="Arial" w:cs="Arial"/>
          <w:color w:val="000000" w:themeColor="text1"/>
        </w:rPr>
        <w:t>They know the Canadian Human Rights Act (</w:t>
      </w:r>
      <w:r w:rsidR="0058723C" w:rsidRPr="00522360">
        <w:rPr>
          <w:rFonts w:ascii="Arial" w:hAnsi="Arial" w:cs="Arial"/>
          <w:color w:val="000000" w:themeColor="text1"/>
        </w:rPr>
        <w:t>the Act</w:t>
      </w:r>
      <w:r w:rsidRPr="00522360">
        <w:rPr>
          <w:rFonts w:ascii="Arial" w:hAnsi="Arial" w:cs="Arial"/>
          <w:color w:val="000000" w:themeColor="text1"/>
        </w:rPr>
        <w:t xml:space="preserve">), Commission policies and procedures and legal precedents. </w:t>
      </w:r>
      <w:r w:rsidRPr="00522360">
        <w:rPr>
          <w:rFonts w:ascii="Arial" w:hAnsi="Arial" w:cs="Arial"/>
        </w:rPr>
        <w:t>They create a safe environment, encourage discussion and help the parties find solutions. They cannot make decisions about the dispute.</w:t>
      </w:r>
    </w:p>
    <w:p w14:paraId="46DE31FF" w14:textId="25EE6759" w:rsidR="007B6E9C" w:rsidRPr="00522360" w:rsidRDefault="007B6E9C" w:rsidP="00CE123F">
      <w:pPr>
        <w:pStyle w:val="Heading2"/>
        <w:numPr>
          <w:ilvl w:val="0"/>
          <w:numId w:val="19"/>
        </w:numPr>
        <w:rPr>
          <w:rFonts w:cs="Arial"/>
        </w:rPr>
      </w:pPr>
      <w:bookmarkStart w:id="393" w:name="_Toc85642811"/>
      <w:r w:rsidRPr="00522360">
        <w:rPr>
          <w:rFonts w:cs="Arial"/>
        </w:rPr>
        <w:t>What do mediators do?</w:t>
      </w:r>
      <w:bookmarkEnd w:id="393"/>
    </w:p>
    <w:p w14:paraId="36EBA233" w14:textId="77777777" w:rsidR="0058723C" w:rsidRPr="00522360" w:rsidRDefault="007B6E9C" w:rsidP="007B6E9C">
      <w:pPr>
        <w:spacing w:after="200" w:line="276" w:lineRule="auto"/>
        <w:rPr>
          <w:rFonts w:ascii="Arial" w:hAnsi="Arial" w:cs="Arial"/>
        </w:rPr>
      </w:pPr>
      <w:r w:rsidRPr="00522360">
        <w:rPr>
          <w:rFonts w:ascii="Arial" w:hAnsi="Arial" w:cs="Arial"/>
        </w:rPr>
        <w:t>The mediators discuss the ground rules for mediation. They guide discussions impartially and give the parties feedback on their ideas. They provide information on the Canadian Human Rights Act, Commission policies and procedures</w:t>
      </w:r>
      <w:r w:rsidR="0058723C" w:rsidRPr="00522360">
        <w:rPr>
          <w:rFonts w:ascii="Arial" w:hAnsi="Arial" w:cs="Arial"/>
        </w:rPr>
        <w:t>,</w:t>
      </w:r>
      <w:r w:rsidRPr="00522360">
        <w:rPr>
          <w:rFonts w:ascii="Arial" w:hAnsi="Arial" w:cs="Arial"/>
        </w:rPr>
        <w:t xml:space="preserve"> and legal precedents. They evaluate the strengths and weaknesses of a </w:t>
      </w:r>
      <w:r w:rsidR="0058723C" w:rsidRPr="00522360">
        <w:rPr>
          <w:rFonts w:ascii="Arial" w:hAnsi="Arial" w:cs="Arial"/>
        </w:rPr>
        <w:t>complaint</w:t>
      </w:r>
      <w:r w:rsidRPr="00522360">
        <w:rPr>
          <w:rFonts w:ascii="Arial" w:hAnsi="Arial" w:cs="Arial"/>
        </w:rPr>
        <w:t xml:space="preserve"> and encourage parties to look at the pros and cons of the different options for resolving the </w:t>
      </w:r>
      <w:r w:rsidR="0058723C" w:rsidRPr="00522360">
        <w:rPr>
          <w:rFonts w:ascii="Arial" w:hAnsi="Arial" w:cs="Arial"/>
        </w:rPr>
        <w:t>issues in a complaint</w:t>
      </w:r>
      <w:r w:rsidRPr="00522360">
        <w:rPr>
          <w:rFonts w:ascii="Arial" w:hAnsi="Arial" w:cs="Arial"/>
        </w:rPr>
        <w:t xml:space="preserve">. </w:t>
      </w:r>
    </w:p>
    <w:p w14:paraId="3FECB3E8" w14:textId="77777777" w:rsidR="0058723C" w:rsidRPr="00522360" w:rsidRDefault="007B6E9C" w:rsidP="007B6E9C">
      <w:pPr>
        <w:spacing w:after="200" w:line="276" w:lineRule="auto"/>
        <w:rPr>
          <w:rFonts w:ascii="Arial" w:hAnsi="Arial" w:cs="Arial"/>
        </w:rPr>
      </w:pPr>
      <w:r w:rsidRPr="00522360">
        <w:rPr>
          <w:rFonts w:ascii="Arial" w:hAnsi="Arial" w:cs="Arial"/>
        </w:rPr>
        <w:t xml:space="preserve">They tell the parties about the “public interest” – that is, they point out what is appropriate from a human rights perspective. For example, if one party claims that a discriminatory practice or policy affects other people, mediators will ensure that any settlement also corrects the practice or policy. </w:t>
      </w:r>
    </w:p>
    <w:p w14:paraId="4F375CC9" w14:textId="2A4F513F" w:rsidR="007B6E9C" w:rsidRPr="00522360" w:rsidRDefault="007B6E9C" w:rsidP="007B6E9C">
      <w:pPr>
        <w:spacing w:after="200" w:line="276" w:lineRule="auto"/>
        <w:rPr>
          <w:rFonts w:ascii="Arial" w:hAnsi="Arial" w:cs="Arial"/>
        </w:rPr>
      </w:pPr>
      <w:r w:rsidRPr="00522360">
        <w:rPr>
          <w:rFonts w:ascii="Arial" w:hAnsi="Arial" w:cs="Arial"/>
        </w:rPr>
        <w:t>If the parties reach a settlement, mediators help them prepare an agreement to sign.</w:t>
      </w:r>
    </w:p>
    <w:p w14:paraId="70BD9702" w14:textId="38A7E735" w:rsidR="007B6E9C" w:rsidRPr="00522360" w:rsidRDefault="007B6E9C" w:rsidP="00CE123F">
      <w:pPr>
        <w:pStyle w:val="Heading2"/>
        <w:numPr>
          <w:ilvl w:val="0"/>
          <w:numId w:val="19"/>
        </w:numPr>
        <w:rPr>
          <w:rFonts w:cs="Arial"/>
        </w:rPr>
      </w:pPr>
      <w:bookmarkStart w:id="394" w:name="_Toc85642812"/>
      <w:r w:rsidRPr="00522360">
        <w:rPr>
          <w:rFonts w:cs="Arial"/>
        </w:rPr>
        <w:t>How does mediation work?</w:t>
      </w:r>
      <w:bookmarkEnd w:id="394"/>
    </w:p>
    <w:p w14:paraId="5407E078" w14:textId="3BCB60EB" w:rsidR="007B6E9C" w:rsidRPr="00522360" w:rsidRDefault="007B6E9C" w:rsidP="00B342CD">
      <w:pPr>
        <w:spacing w:after="200" w:line="276" w:lineRule="auto"/>
        <w:rPr>
          <w:rFonts w:ascii="Arial" w:hAnsi="Arial" w:cs="Arial"/>
        </w:rPr>
      </w:pPr>
      <w:r w:rsidRPr="00522360">
        <w:rPr>
          <w:rFonts w:ascii="Arial" w:hAnsi="Arial" w:cs="Arial"/>
        </w:rPr>
        <w:t xml:space="preserve">A </w:t>
      </w:r>
      <w:r w:rsidR="0058723C" w:rsidRPr="00522360">
        <w:rPr>
          <w:rFonts w:ascii="Arial" w:hAnsi="Arial" w:cs="Arial"/>
        </w:rPr>
        <w:t>mediation date is booked</w:t>
      </w:r>
      <w:r w:rsidRPr="00522360">
        <w:rPr>
          <w:rFonts w:ascii="Arial" w:hAnsi="Arial" w:cs="Arial"/>
        </w:rPr>
        <w:t>.</w:t>
      </w:r>
      <w:r w:rsidR="00B342CD" w:rsidRPr="00522360">
        <w:rPr>
          <w:rFonts w:ascii="Arial" w:hAnsi="Arial" w:cs="Arial"/>
        </w:rPr>
        <w:t xml:space="preserve"> </w:t>
      </w:r>
      <w:r w:rsidRPr="00522360">
        <w:rPr>
          <w:rFonts w:ascii="Arial" w:hAnsi="Arial" w:cs="Arial"/>
        </w:rPr>
        <w:t xml:space="preserve">The mediator speaks to the parties individually about the situation and possible solutions. The mediator also explains how they will run the </w:t>
      </w:r>
      <w:r w:rsidRPr="00522360">
        <w:rPr>
          <w:rFonts w:ascii="Arial" w:hAnsi="Arial" w:cs="Arial"/>
        </w:rPr>
        <w:lastRenderedPageBreak/>
        <w:t>mediation session.</w:t>
      </w:r>
      <w:r w:rsidR="00B342CD" w:rsidRPr="00522360">
        <w:rPr>
          <w:rFonts w:ascii="Arial" w:hAnsi="Arial" w:cs="Arial"/>
        </w:rPr>
        <w:t xml:space="preserve"> </w:t>
      </w:r>
      <w:r w:rsidRPr="00522360">
        <w:rPr>
          <w:rFonts w:ascii="Arial" w:hAnsi="Arial" w:cs="Arial"/>
        </w:rPr>
        <w:t xml:space="preserve">Finally, the parties participate in the mediation session with the mediator. </w:t>
      </w:r>
      <w:r w:rsidR="0058723C" w:rsidRPr="00522360">
        <w:rPr>
          <w:rFonts w:ascii="Arial" w:hAnsi="Arial" w:cs="Arial"/>
        </w:rPr>
        <w:t xml:space="preserve">Parties </w:t>
      </w:r>
      <w:r w:rsidRPr="00522360">
        <w:rPr>
          <w:rFonts w:ascii="Arial" w:hAnsi="Arial" w:cs="Arial"/>
        </w:rPr>
        <w:t>are expected to negotiate quickly and in good faith, to treat each other with respect, and to keep discussions confidential.</w:t>
      </w:r>
    </w:p>
    <w:p w14:paraId="4D3B4EE8" w14:textId="58042212" w:rsidR="007B6E9C" w:rsidRPr="00522360" w:rsidRDefault="007B6E9C" w:rsidP="00CE123F">
      <w:pPr>
        <w:pStyle w:val="Heading2"/>
        <w:numPr>
          <w:ilvl w:val="0"/>
          <w:numId w:val="19"/>
        </w:numPr>
        <w:rPr>
          <w:rFonts w:cs="Arial"/>
        </w:rPr>
      </w:pPr>
      <w:bookmarkStart w:id="395" w:name="_Toc85642813"/>
      <w:r w:rsidRPr="00522360">
        <w:rPr>
          <w:rFonts w:cs="Arial"/>
        </w:rPr>
        <w:t>What about the information that is disclosed at the mediation?</w:t>
      </w:r>
      <w:bookmarkEnd w:id="395"/>
    </w:p>
    <w:p w14:paraId="774F0906" w14:textId="77777777" w:rsidR="007B6E9C" w:rsidRPr="00522360" w:rsidRDefault="007B6E9C" w:rsidP="007B6E9C">
      <w:pPr>
        <w:rPr>
          <w:rFonts w:ascii="Arial" w:hAnsi="Arial" w:cs="Arial"/>
          <w:color w:val="000000" w:themeColor="text1"/>
        </w:rPr>
      </w:pPr>
      <w:r w:rsidRPr="00522360">
        <w:rPr>
          <w:rFonts w:ascii="Arial" w:hAnsi="Arial" w:cs="Arial"/>
          <w:color w:val="000000" w:themeColor="text1"/>
        </w:rPr>
        <w:t xml:space="preserve">Any new information shared at the mediation is confidential, unless specifically agreed to by both parties. This means the information cannot be shared at other steps of the Commission process </w:t>
      </w:r>
      <w:r w:rsidRPr="00522360">
        <w:rPr>
          <w:rFonts w:ascii="Arial" w:hAnsi="Arial" w:cs="Arial"/>
        </w:rPr>
        <w:t>and cannot be used later in a court case.</w:t>
      </w:r>
    </w:p>
    <w:p w14:paraId="39EB83C9" w14:textId="2B7D1B55" w:rsidR="007B6E9C" w:rsidRPr="00522360" w:rsidRDefault="007B6E9C" w:rsidP="007B6E9C">
      <w:pPr>
        <w:rPr>
          <w:rFonts w:ascii="Arial" w:hAnsi="Arial" w:cs="Arial"/>
        </w:rPr>
      </w:pPr>
      <w:r w:rsidRPr="00522360">
        <w:rPr>
          <w:rFonts w:ascii="Arial" w:hAnsi="Arial" w:cs="Arial"/>
        </w:rPr>
        <w:t xml:space="preserve">Discussions in mediation are “without prejudice.” This means that the parties don’t give up their right to </w:t>
      </w:r>
      <w:r w:rsidR="0058723C" w:rsidRPr="00522360">
        <w:rPr>
          <w:rFonts w:ascii="Arial" w:hAnsi="Arial" w:cs="Arial"/>
        </w:rPr>
        <w:t>start or continue</w:t>
      </w:r>
      <w:r w:rsidRPr="00522360">
        <w:rPr>
          <w:rFonts w:ascii="Arial" w:hAnsi="Arial" w:cs="Arial"/>
        </w:rPr>
        <w:t xml:space="preserve"> other proceedings if the complaint does not resolve at mediation. </w:t>
      </w:r>
    </w:p>
    <w:p w14:paraId="038BF4CF" w14:textId="3536CA93" w:rsidR="007B6E9C" w:rsidRPr="00522360" w:rsidRDefault="007B6E9C" w:rsidP="00CE123F">
      <w:pPr>
        <w:pStyle w:val="Heading2"/>
        <w:numPr>
          <w:ilvl w:val="0"/>
          <w:numId w:val="19"/>
        </w:numPr>
        <w:rPr>
          <w:rFonts w:cs="Arial"/>
        </w:rPr>
      </w:pPr>
      <w:bookmarkStart w:id="396" w:name="_Toc85642814"/>
      <w:r w:rsidRPr="00522360">
        <w:rPr>
          <w:rFonts w:cs="Arial"/>
        </w:rPr>
        <w:t>What will happen to the case if I do not want to participate in mediation?</w:t>
      </w:r>
      <w:bookmarkEnd w:id="396"/>
    </w:p>
    <w:p w14:paraId="2B3B51E3" w14:textId="77777777" w:rsidR="007B6E9C" w:rsidRPr="00522360" w:rsidRDefault="007B6E9C" w:rsidP="007B6E9C">
      <w:pPr>
        <w:rPr>
          <w:rFonts w:ascii="Arial" w:hAnsi="Arial" w:cs="Arial"/>
          <w:color w:val="000000" w:themeColor="text1"/>
        </w:rPr>
      </w:pPr>
      <w:r w:rsidRPr="00522360">
        <w:rPr>
          <w:rFonts w:ascii="Arial" w:hAnsi="Arial" w:cs="Arial"/>
          <w:color w:val="000000" w:themeColor="text1"/>
        </w:rPr>
        <w:t>Mediation is voluntary. We encourage you to participate in this process because it will provide you the opportunity to resolve your complaint faster. If you do not agree to mediation then the complaint will move on to the next stage in the process.</w:t>
      </w:r>
    </w:p>
    <w:p w14:paraId="19537974" w14:textId="3C4AFC47" w:rsidR="007B6E9C" w:rsidRPr="00522360" w:rsidRDefault="007B6E9C" w:rsidP="00CE123F">
      <w:pPr>
        <w:pStyle w:val="Heading2"/>
        <w:numPr>
          <w:ilvl w:val="0"/>
          <w:numId w:val="19"/>
        </w:numPr>
        <w:rPr>
          <w:rFonts w:cs="Arial"/>
        </w:rPr>
      </w:pPr>
      <w:bookmarkStart w:id="397" w:name="_Toc85642815"/>
      <w:r w:rsidRPr="00522360">
        <w:rPr>
          <w:rFonts w:cs="Arial"/>
        </w:rPr>
        <w:t>How long will mediation last?</w:t>
      </w:r>
      <w:bookmarkEnd w:id="397"/>
    </w:p>
    <w:p w14:paraId="326715C8" w14:textId="279A17FF" w:rsidR="007B6E9C" w:rsidRPr="00522360" w:rsidRDefault="007B6E9C" w:rsidP="007B6E9C">
      <w:pPr>
        <w:rPr>
          <w:rFonts w:ascii="Arial" w:hAnsi="Arial" w:cs="Arial"/>
        </w:rPr>
      </w:pPr>
      <w:r w:rsidRPr="00522360">
        <w:rPr>
          <w:rFonts w:ascii="Arial" w:hAnsi="Arial" w:cs="Arial"/>
          <w:color w:val="000000" w:themeColor="text1"/>
        </w:rPr>
        <w:t>Half a day will be available for mediation</w:t>
      </w:r>
      <w:r w:rsidRPr="00522360">
        <w:rPr>
          <w:rFonts w:ascii="Arial" w:hAnsi="Arial" w:cs="Arial"/>
        </w:rPr>
        <w:t>. In order to prepare for the mediation, additional time will be scheduled for a pre-mediation conversation between the mediator and each party to the complaint. Mediations are normally conducted within 4 months.</w:t>
      </w:r>
    </w:p>
    <w:p w14:paraId="2C702AA4" w14:textId="27379AF6" w:rsidR="007B6E9C" w:rsidRPr="00522360" w:rsidRDefault="007B6E9C" w:rsidP="00CE123F">
      <w:pPr>
        <w:pStyle w:val="Heading2"/>
        <w:numPr>
          <w:ilvl w:val="0"/>
          <w:numId w:val="19"/>
        </w:numPr>
        <w:rPr>
          <w:rFonts w:cs="Arial"/>
        </w:rPr>
      </w:pPr>
      <w:bookmarkStart w:id="398" w:name="_Toc85642816"/>
      <w:r w:rsidRPr="00522360">
        <w:rPr>
          <w:rFonts w:cs="Arial"/>
        </w:rPr>
        <w:t>Do I need a lawyer to represent me at the mediation?</w:t>
      </w:r>
      <w:bookmarkEnd w:id="398"/>
    </w:p>
    <w:p w14:paraId="66208EE5" w14:textId="77777777" w:rsidR="007B6E9C" w:rsidRPr="00522360" w:rsidRDefault="007B6E9C" w:rsidP="007B6E9C">
      <w:pPr>
        <w:rPr>
          <w:rFonts w:ascii="Arial" w:hAnsi="Arial" w:cs="Arial"/>
        </w:rPr>
      </w:pPr>
      <w:r w:rsidRPr="00522360">
        <w:rPr>
          <w:rFonts w:ascii="Arial" w:hAnsi="Arial" w:cs="Arial"/>
        </w:rPr>
        <w:t>No.  You don’t need a lawyer to participate in mediation.  If parties do bring a lawyer, legal costs associated with mediation will be the responsibility of each party unless the parties negotiate otherwise.</w:t>
      </w:r>
    </w:p>
    <w:p w14:paraId="2B75C257" w14:textId="143BAC84" w:rsidR="007B6E9C" w:rsidRPr="00522360" w:rsidRDefault="007B6E9C" w:rsidP="00CE123F">
      <w:pPr>
        <w:pStyle w:val="Heading2"/>
        <w:numPr>
          <w:ilvl w:val="0"/>
          <w:numId w:val="19"/>
        </w:numPr>
        <w:rPr>
          <w:rFonts w:cs="Arial"/>
        </w:rPr>
      </w:pPr>
      <w:bookmarkStart w:id="399" w:name="_Toc85642817"/>
      <w:r w:rsidRPr="00522360">
        <w:rPr>
          <w:rFonts w:cs="Arial"/>
        </w:rPr>
        <w:t>Can I bring a support person with me to the mediation?</w:t>
      </w:r>
      <w:bookmarkEnd w:id="399"/>
    </w:p>
    <w:p w14:paraId="5FAD48B0" w14:textId="3C11DD3F" w:rsidR="007B6E9C" w:rsidRPr="00522360" w:rsidRDefault="007B6E9C" w:rsidP="007B6E9C">
      <w:pPr>
        <w:rPr>
          <w:rFonts w:ascii="Arial" w:hAnsi="Arial" w:cs="Arial"/>
        </w:rPr>
      </w:pPr>
      <w:r w:rsidRPr="00522360">
        <w:rPr>
          <w:rFonts w:ascii="Arial" w:hAnsi="Arial" w:cs="Arial"/>
        </w:rPr>
        <w:t xml:space="preserve">Yes. You can bring someone who can provide support to you during the mediation.  However, that person will have to sign the mediation agreement </w:t>
      </w:r>
      <w:r w:rsidR="00AA6967" w:rsidRPr="00522360">
        <w:rPr>
          <w:rFonts w:ascii="Arial" w:hAnsi="Arial" w:cs="Arial"/>
        </w:rPr>
        <w:t xml:space="preserve">(Agreement to Mediate) </w:t>
      </w:r>
      <w:r w:rsidRPr="00522360">
        <w:rPr>
          <w:rFonts w:ascii="Arial" w:hAnsi="Arial" w:cs="Arial"/>
        </w:rPr>
        <w:t xml:space="preserve">and </w:t>
      </w:r>
      <w:r w:rsidR="0058723C" w:rsidRPr="00522360">
        <w:rPr>
          <w:rFonts w:ascii="Arial" w:hAnsi="Arial" w:cs="Arial"/>
        </w:rPr>
        <w:t>accept</w:t>
      </w:r>
      <w:r w:rsidRPr="00522360">
        <w:rPr>
          <w:rFonts w:ascii="Arial" w:hAnsi="Arial" w:cs="Arial"/>
        </w:rPr>
        <w:t xml:space="preserve"> the terms of the</w:t>
      </w:r>
      <w:r w:rsidR="00AA6967" w:rsidRPr="00522360">
        <w:rPr>
          <w:rFonts w:ascii="Arial" w:hAnsi="Arial" w:cs="Arial"/>
        </w:rPr>
        <w:t xml:space="preserve"> mediation</w:t>
      </w:r>
      <w:r w:rsidRPr="00522360">
        <w:rPr>
          <w:rFonts w:ascii="Arial" w:hAnsi="Arial" w:cs="Arial"/>
        </w:rPr>
        <w:t xml:space="preserve"> agreement</w:t>
      </w:r>
      <w:r w:rsidR="00AA6967" w:rsidRPr="00522360">
        <w:rPr>
          <w:rFonts w:ascii="Arial" w:hAnsi="Arial" w:cs="Arial"/>
        </w:rPr>
        <w:t xml:space="preserve"> (e.g. to keep the information confidential)</w:t>
      </w:r>
      <w:r w:rsidRPr="00522360">
        <w:rPr>
          <w:rFonts w:ascii="Arial" w:hAnsi="Arial" w:cs="Arial"/>
        </w:rPr>
        <w:t xml:space="preserve">. </w:t>
      </w:r>
    </w:p>
    <w:p w14:paraId="12CD81AC" w14:textId="21290A20" w:rsidR="007B6E9C" w:rsidRPr="00522360" w:rsidRDefault="007B6E9C" w:rsidP="00CE123F">
      <w:pPr>
        <w:pStyle w:val="Heading2"/>
        <w:numPr>
          <w:ilvl w:val="0"/>
          <w:numId w:val="19"/>
        </w:numPr>
        <w:rPr>
          <w:rFonts w:cs="Arial"/>
        </w:rPr>
      </w:pPr>
      <w:bookmarkStart w:id="400" w:name="_Toc85642818"/>
      <w:r w:rsidRPr="00522360">
        <w:rPr>
          <w:rFonts w:cs="Arial"/>
        </w:rPr>
        <w:t>How do I prepare for the mediation?</w:t>
      </w:r>
      <w:bookmarkEnd w:id="400"/>
    </w:p>
    <w:p w14:paraId="70F456A8" w14:textId="77777777" w:rsidR="007B6E9C" w:rsidRPr="00522360" w:rsidRDefault="007B6E9C" w:rsidP="007B6E9C">
      <w:pPr>
        <w:rPr>
          <w:rFonts w:ascii="Arial" w:hAnsi="Arial" w:cs="Arial"/>
        </w:rPr>
      </w:pPr>
      <w:r w:rsidRPr="00522360">
        <w:rPr>
          <w:rFonts w:ascii="Arial" w:hAnsi="Arial" w:cs="Arial"/>
        </w:rPr>
        <w:t xml:space="preserve">You and everyone else attending the mediation must sign an Agreement to Mediate.  </w:t>
      </w:r>
    </w:p>
    <w:p w14:paraId="6050CA9C" w14:textId="2B9A7A48" w:rsidR="007B6E9C" w:rsidRPr="00522360" w:rsidRDefault="007B6E9C" w:rsidP="007B6E9C">
      <w:pPr>
        <w:rPr>
          <w:rFonts w:ascii="Arial" w:hAnsi="Arial" w:cs="Arial"/>
        </w:rPr>
      </w:pPr>
      <w:r w:rsidRPr="00522360">
        <w:rPr>
          <w:rFonts w:ascii="Arial" w:hAnsi="Arial" w:cs="Arial"/>
        </w:rPr>
        <w:t xml:space="preserve">Both parties are encouraged to review the </w:t>
      </w:r>
      <w:r w:rsidR="00963C2B" w:rsidRPr="00522360">
        <w:rPr>
          <w:rFonts w:ascii="Arial" w:hAnsi="Arial" w:cs="Arial"/>
        </w:rPr>
        <w:t>Complaint Form</w:t>
      </w:r>
      <w:r w:rsidRPr="00522360">
        <w:rPr>
          <w:rFonts w:ascii="Arial" w:hAnsi="Arial" w:cs="Arial"/>
        </w:rPr>
        <w:t xml:space="preserve">, the response to the complaint, the </w:t>
      </w:r>
      <w:r w:rsidR="00FF6D5F" w:rsidRPr="00522360">
        <w:rPr>
          <w:rFonts w:ascii="Arial" w:hAnsi="Arial" w:cs="Arial"/>
        </w:rPr>
        <w:t>Complainant</w:t>
      </w:r>
      <w:r w:rsidRPr="00522360">
        <w:rPr>
          <w:rFonts w:ascii="Arial" w:hAnsi="Arial" w:cs="Arial"/>
        </w:rPr>
        <w:t xml:space="preserve">’s reply (where one has been filed) and come prepared to consider the strengths and weaknesses of their case.  The mediator will assist with that. </w:t>
      </w:r>
    </w:p>
    <w:p w14:paraId="5295BDD7" w14:textId="2CC088A1" w:rsidR="007B6E9C" w:rsidRPr="00522360" w:rsidRDefault="007B6E9C" w:rsidP="007B6E9C">
      <w:pPr>
        <w:rPr>
          <w:rFonts w:ascii="Arial" w:hAnsi="Arial" w:cs="Arial"/>
        </w:rPr>
      </w:pPr>
      <w:r w:rsidRPr="00522360">
        <w:rPr>
          <w:rFonts w:ascii="Arial" w:hAnsi="Arial" w:cs="Arial"/>
        </w:rPr>
        <w:t xml:space="preserve">Also, both parties should come to the mediation prepared to negotiate in good faith.  Individuals with the </w:t>
      </w:r>
      <w:r w:rsidR="000C7E0D" w:rsidRPr="00522360">
        <w:rPr>
          <w:rFonts w:ascii="Arial" w:hAnsi="Arial" w:cs="Arial"/>
        </w:rPr>
        <w:t xml:space="preserve">authority </w:t>
      </w:r>
      <w:r w:rsidRPr="00522360">
        <w:rPr>
          <w:rFonts w:ascii="Arial" w:hAnsi="Arial" w:cs="Arial"/>
        </w:rPr>
        <w:t>to negotiate</w:t>
      </w:r>
      <w:r w:rsidR="000C7E0D" w:rsidRPr="00522360">
        <w:rPr>
          <w:rFonts w:ascii="Arial" w:hAnsi="Arial" w:cs="Arial"/>
        </w:rPr>
        <w:t xml:space="preserve"> and agree to terms of settlement </w:t>
      </w:r>
      <w:r w:rsidRPr="00522360">
        <w:rPr>
          <w:rFonts w:ascii="Arial" w:hAnsi="Arial" w:cs="Arial"/>
        </w:rPr>
        <w:t xml:space="preserve">on behalf of the </w:t>
      </w:r>
      <w:r w:rsidR="00FF6D5F" w:rsidRPr="00522360">
        <w:rPr>
          <w:rFonts w:ascii="Arial" w:hAnsi="Arial" w:cs="Arial"/>
        </w:rPr>
        <w:t>Respondent</w:t>
      </w:r>
      <w:r w:rsidRPr="00522360">
        <w:rPr>
          <w:rFonts w:ascii="Arial" w:hAnsi="Arial" w:cs="Arial"/>
        </w:rPr>
        <w:t xml:space="preserve"> should attend the mediation.  </w:t>
      </w:r>
      <w:r w:rsidR="00FF6D5F" w:rsidRPr="00522360">
        <w:rPr>
          <w:rFonts w:ascii="Arial" w:hAnsi="Arial" w:cs="Arial"/>
        </w:rPr>
        <w:t>Complainant</w:t>
      </w:r>
      <w:r w:rsidRPr="00522360">
        <w:rPr>
          <w:rFonts w:ascii="Arial" w:hAnsi="Arial" w:cs="Arial"/>
        </w:rPr>
        <w:t>s should have information in support of their settlement requests (e.g., details regarding lost wages). </w:t>
      </w:r>
    </w:p>
    <w:p w14:paraId="11141464" w14:textId="51A8620D" w:rsidR="007B6E9C" w:rsidRPr="00522360" w:rsidRDefault="007B6E9C" w:rsidP="00CE123F">
      <w:pPr>
        <w:pStyle w:val="Heading2"/>
        <w:numPr>
          <w:ilvl w:val="0"/>
          <w:numId w:val="19"/>
        </w:numPr>
        <w:rPr>
          <w:rFonts w:eastAsia="Arial" w:cs="Arial"/>
          <w:noProof/>
          <w:lang w:bidi="en-CA"/>
        </w:rPr>
      </w:pPr>
      <w:bookmarkStart w:id="401" w:name="_Toc85642819"/>
      <w:r w:rsidRPr="00522360">
        <w:rPr>
          <w:rFonts w:eastAsia="Arial" w:cs="Arial"/>
          <w:noProof/>
          <w:lang w:bidi="en-CA"/>
        </w:rPr>
        <w:lastRenderedPageBreak/>
        <w:t>How and where will mediation be conducted?</w:t>
      </w:r>
      <w:bookmarkEnd w:id="401"/>
    </w:p>
    <w:p w14:paraId="4A5F0BB5" w14:textId="77777777" w:rsidR="007B6E9C" w:rsidRPr="00522360" w:rsidRDefault="007B6E9C" w:rsidP="007B6E9C">
      <w:pPr>
        <w:rPr>
          <w:rFonts w:ascii="Arial" w:hAnsi="Arial" w:cs="Arial"/>
        </w:rPr>
      </w:pPr>
      <w:r w:rsidRPr="00522360">
        <w:rPr>
          <w:rFonts w:ascii="Arial" w:hAnsi="Arial" w:cs="Arial"/>
        </w:rPr>
        <w:t>Mediations are normally conducted by Zoom or by Microsoft Teams and in some cases by teleconference, shuttle, or in person. Videoconferencing instructions will be provided to you.</w:t>
      </w:r>
    </w:p>
    <w:p w14:paraId="2AD102BD" w14:textId="0E1711A4" w:rsidR="007B6E9C" w:rsidRPr="00522360" w:rsidRDefault="007B6E9C" w:rsidP="00CE123F">
      <w:pPr>
        <w:pStyle w:val="Heading2"/>
        <w:numPr>
          <w:ilvl w:val="0"/>
          <w:numId w:val="19"/>
        </w:numPr>
        <w:rPr>
          <w:rFonts w:cs="Arial"/>
        </w:rPr>
      </w:pPr>
      <w:bookmarkStart w:id="402" w:name="_Toc85642820"/>
      <w:r w:rsidRPr="00522360">
        <w:rPr>
          <w:rFonts w:cs="Arial"/>
        </w:rPr>
        <w:t>What will happen to the case if the matter settles at mediation?</w:t>
      </w:r>
      <w:bookmarkEnd w:id="402"/>
    </w:p>
    <w:p w14:paraId="2F62DF4F" w14:textId="373364C1" w:rsidR="007B6E9C" w:rsidRPr="00522360" w:rsidRDefault="007B6E9C" w:rsidP="007B6E9C">
      <w:pPr>
        <w:rPr>
          <w:rFonts w:ascii="Arial" w:hAnsi="Arial" w:cs="Arial"/>
        </w:rPr>
      </w:pPr>
      <w:r w:rsidRPr="00522360">
        <w:rPr>
          <w:rFonts w:ascii="Arial" w:hAnsi="Arial" w:cs="Arial"/>
        </w:rPr>
        <w:t xml:space="preserve">Minutes of Settlement signed by both parties </w:t>
      </w:r>
      <w:r w:rsidR="00244288" w:rsidRPr="00522360">
        <w:rPr>
          <w:rFonts w:ascii="Arial" w:hAnsi="Arial" w:cs="Arial"/>
        </w:rPr>
        <w:t>are presented</w:t>
      </w:r>
      <w:r w:rsidRPr="00522360">
        <w:rPr>
          <w:rFonts w:ascii="Arial" w:hAnsi="Arial" w:cs="Arial"/>
        </w:rPr>
        <w:t xml:space="preserve"> to the Commission for approval and the file </w:t>
      </w:r>
      <w:r w:rsidR="00244288" w:rsidRPr="00522360">
        <w:rPr>
          <w:rFonts w:ascii="Arial" w:hAnsi="Arial" w:cs="Arial"/>
        </w:rPr>
        <w:t>is</w:t>
      </w:r>
      <w:r w:rsidRPr="00522360">
        <w:rPr>
          <w:rFonts w:ascii="Arial" w:hAnsi="Arial" w:cs="Arial"/>
        </w:rPr>
        <w:t xml:space="preserve"> closed. </w:t>
      </w:r>
    </w:p>
    <w:p w14:paraId="2DC051DF" w14:textId="3BDCBACB" w:rsidR="007B6E9C" w:rsidRPr="00522360" w:rsidRDefault="007B6E9C" w:rsidP="00CE123F">
      <w:pPr>
        <w:pStyle w:val="Heading2"/>
        <w:numPr>
          <w:ilvl w:val="0"/>
          <w:numId w:val="19"/>
        </w:numPr>
        <w:rPr>
          <w:rFonts w:cs="Arial"/>
        </w:rPr>
      </w:pPr>
      <w:bookmarkStart w:id="403" w:name="_Toc85642821"/>
      <w:r w:rsidRPr="00522360">
        <w:rPr>
          <w:rFonts w:cs="Arial"/>
        </w:rPr>
        <w:t>What can a settlement include?</w:t>
      </w:r>
      <w:bookmarkEnd w:id="403"/>
    </w:p>
    <w:p w14:paraId="2E8219A5" w14:textId="77777777" w:rsidR="007B6E9C" w:rsidRPr="00522360" w:rsidRDefault="007B6E9C" w:rsidP="007B6E9C">
      <w:pPr>
        <w:rPr>
          <w:rFonts w:ascii="Arial" w:hAnsi="Arial" w:cs="Arial"/>
        </w:rPr>
      </w:pPr>
      <w:r w:rsidRPr="00522360">
        <w:rPr>
          <w:rFonts w:ascii="Arial" w:hAnsi="Arial" w:cs="Arial"/>
        </w:rPr>
        <w:t>If parties reach a settlement, they can agree to whatever solutions seem appropriate to them. This can include apologies, training, replacement of lost wages, reinstatement in a position, financial compensation, etc. If the case involves a discriminatory policy, the terms of the settlement could include changing the policy or putting new procedures in place.</w:t>
      </w:r>
    </w:p>
    <w:p w14:paraId="43C7CC1F" w14:textId="77777777" w:rsidR="007B6E9C" w:rsidRPr="00522360" w:rsidRDefault="007B6E9C" w:rsidP="007B6E9C">
      <w:pPr>
        <w:rPr>
          <w:rFonts w:ascii="Arial" w:hAnsi="Arial" w:cs="Arial"/>
        </w:rPr>
      </w:pPr>
      <w:r w:rsidRPr="00522360">
        <w:rPr>
          <w:rFonts w:ascii="Arial" w:hAnsi="Arial" w:cs="Arial"/>
        </w:rPr>
        <w:t>The goal of the Act is not to punish people, it is to resolve human rights disputes and prevent them from happening again.</w:t>
      </w:r>
    </w:p>
    <w:p w14:paraId="75C9D13C" w14:textId="133A0CD0" w:rsidR="007B6E9C" w:rsidRPr="00522360" w:rsidRDefault="007B6E9C" w:rsidP="00CE123F">
      <w:pPr>
        <w:pStyle w:val="Heading2"/>
        <w:numPr>
          <w:ilvl w:val="0"/>
          <w:numId w:val="19"/>
        </w:numPr>
        <w:rPr>
          <w:rFonts w:cs="Arial"/>
        </w:rPr>
      </w:pPr>
      <w:bookmarkStart w:id="404" w:name="_Toc85642822"/>
      <w:r w:rsidRPr="00522360">
        <w:rPr>
          <w:rFonts w:cs="Arial"/>
        </w:rPr>
        <w:t>What happens when the parties reach a settlement?</w:t>
      </w:r>
      <w:bookmarkEnd w:id="404"/>
    </w:p>
    <w:p w14:paraId="20CDA1BF" w14:textId="77777777" w:rsidR="007B6E9C" w:rsidRPr="00522360" w:rsidRDefault="007B6E9C" w:rsidP="007B6E9C">
      <w:pPr>
        <w:rPr>
          <w:rFonts w:ascii="Arial" w:hAnsi="Arial" w:cs="Arial"/>
        </w:rPr>
      </w:pPr>
      <w:r w:rsidRPr="00522360">
        <w:rPr>
          <w:rFonts w:ascii="Arial" w:hAnsi="Arial" w:cs="Arial"/>
        </w:rPr>
        <w:t xml:space="preserve">If the parties reach a settlement, the mediator helps them prepare a written settlement. The Commission reviews the settlement to ensure it is fair and in the public interest. Normally, the Commission approves settlements in a few weeks. It can monitor settlements to ensure the parties meet the terms agreed to. </w:t>
      </w:r>
    </w:p>
    <w:p w14:paraId="3A6F5390" w14:textId="431F76FC" w:rsidR="005B248E" w:rsidRPr="00522360" w:rsidRDefault="005B248E" w:rsidP="00546152">
      <w:pPr>
        <w:pStyle w:val="Heading1"/>
        <w:numPr>
          <w:ilvl w:val="0"/>
          <w:numId w:val="41"/>
        </w:numPr>
        <w:rPr>
          <w:rFonts w:ascii="Arial" w:hAnsi="Arial" w:cs="Arial"/>
        </w:rPr>
      </w:pPr>
      <w:bookmarkStart w:id="405" w:name="_Toc85642823"/>
      <w:r w:rsidRPr="00522360">
        <w:rPr>
          <w:rFonts w:ascii="Arial" w:hAnsi="Arial" w:cs="Arial"/>
        </w:rPr>
        <w:t>The Complaints Process: Assessment</w:t>
      </w:r>
      <w:bookmarkEnd w:id="389"/>
      <w:bookmarkEnd w:id="405"/>
    </w:p>
    <w:p w14:paraId="39A6C5CE" w14:textId="6E90BE51" w:rsidR="005B248E" w:rsidRPr="00522360" w:rsidRDefault="00244B37" w:rsidP="003906C6">
      <w:pPr>
        <w:pStyle w:val="Heading2"/>
        <w:numPr>
          <w:ilvl w:val="0"/>
          <w:numId w:val="6"/>
        </w:numPr>
        <w:rPr>
          <w:rFonts w:cs="Arial"/>
        </w:rPr>
      </w:pPr>
      <w:bookmarkStart w:id="406" w:name="_Toc82079297"/>
      <w:bookmarkStart w:id="407" w:name="_Toc85642824"/>
      <w:r w:rsidRPr="00522360">
        <w:rPr>
          <w:rFonts w:cs="Arial"/>
        </w:rPr>
        <w:t>What happens at the A</w:t>
      </w:r>
      <w:r w:rsidR="005B248E" w:rsidRPr="00522360">
        <w:rPr>
          <w:rFonts w:cs="Arial"/>
        </w:rPr>
        <w:t>ssessment</w:t>
      </w:r>
      <w:r w:rsidRPr="00522360">
        <w:rPr>
          <w:rFonts w:cs="Arial"/>
        </w:rPr>
        <w:t xml:space="preserve"> stage of the complaints process</w:t>
      </w:r>
      <w:r w:rsidR="005B248E" w:rsidRPr="00522360">
        <w:rPr>
          <w:rFonts w:cs="Arial"/>
        </w:rPr>
        <w:t>?</w:t>
      </w:r>
      <w:bookmarkEnd w:id="406"/>
      <w:bookmarkEnd w:id="407"/>
    </w:p>
    <w:p w14:paraId="760B0EA3" w14:textId="107257CC" w:rsidR="001B2AE1" w:rsidRPr="00522360" w:rsidRDefault="00244B37" w:rsidP="001B2AE1">
      <w:pPr>
        <w:rPr>
          <w:rFonts w:ascii="Arial" w:hAnsi="Arial" w:cs="Arial"/>
        </w:rPr>
      </w:pPr>
      <w:r w:rsidRPr="00522360">
        <w:rPr>
          <w:rFonts w:ascii="Arial" w:hAnsi="Arial" w:cs="Arial"/>
        </w:rPr>
        <w:t>At A</w:t>
      </w:r>
      <w:r w:rsidR="001B2AE1" w:rsidRPr="00522360">
        <w:rPr>
          <w:rFonts w:ascii="Arial" w:hAnsi="Arial" w:cs="Arial"/>
        </w:rPr>
        <w:t>ssessment, a Human Rights Officer will review</w:t>
      </w:r>
      <w:r w:rsidR="00BC1CEE" w:rsidRPr="00522360">
        <w:rPr>
          <w:rFonts w:ascii="Arial" w:hAnsi="Arial" w:cs="Arial"/>
        </w:rPr>
        <w:t xml:space="preserve"> and assess</w:t>
      </w:r>
      <w:r w:rsidRPr="00522360">
        <w:rPr>
          <w:rFonts w:ascii="Arial" w:hAnsi="Arial" w:cs="Arial"/>
        </w:rPr>
        <w:t xml:space="preserve"> all of</w:t>
      </w:r>
      <w:r w:rsidR="001B2AE1" w:rsidRPr="00522360">
        <w:rPr>
          <w:rFonts w:ascii="Arial" w:hAnsi="Arial" w:cs="Arial"/>
        </w:rPr>
        <w:t xml:space="preserve"> the informati</w:t>
      </w:r>
      <w:r w:rsidR="003318CA" w:rsidRPr="00522360">
        <w:rPr>
          <w:rFonts w:ascii="Arial" w:hAnsi="Arial" w:cs="Arial"/>
        </w:rPr>
        <w:t xml:space="preserve">on </w:t>
      </w:r>
      <w:r w:rsidRPr="00522360">
        <w:rPr>
          <w:rFonts w:ascii="Arial" w:hAnsi="Arial" w:cs="Arial"/>
        </w:rPr>
        <w:t xml:space="preserve">you and the other side have </w:t>
      </w:r>
      <w:r w:rsidR="003318CA" w:rsidRPr="00522360">
        <w:rPr>
          <w:rFonts w:ascii="Arial" w:hAnsi="Arial" w:cs="Arial"/>
        </w:rPr>
        <w:t xml:space="preserve">provided. In most cases, the </w:t>
      </w:r>
      <w:r w:rsidRPr="00522360">
        <w:rPr>
          <w:rFonts w:ascii="Arial" w:hAnsi="Arial" w:cs="Arial"/>
        </w:rPr>
        <w:t xml:space="preserve">Human Rights </w:t>
      </w:r>
      <w:r w:rsidR="003318CA" w:rsidRPr="00522360">
        <w:rPr>
          <w:rFonts w:ascii="Arial" w:hAnsi="Arial" w:cs="Arial"/>
        </w:rPr>
        <w:t xml:space="preserve">Officer will </w:t>
      </w:r>
      <w:r w:rsidRPr="00522360">
        <w:rPr>
          <w:rFonts w:ascii="Arial" w:hAnsi="Arial" w:cs="Arial"/>
        </w:rPr>
        <w:t xml:space="preserve">then </w:t>
      </w:r>
      <w:r w:rsidR="003318CA" w:rsidRPr="00522360">
        <w:rPr>
          <w:rFonts w:ascii="Arial" w:hAnsi="Arial" w:cs="Arial"/>
        </w:rPr>
        <w:t>make a recommendation to decision</w:t>
      </w:r>
      <w:r w:rsidRPr="00522360">
        <w:rPr>
          <w:rFonts w:ascii="Arial" w:hAnsi="Arial" w:cs="Arial"/>
        </w:rPr>
        <w:t>-</w:t>
      </w:r>
      <w:r w:rsidR="003318CA" w:rsidRPr="00522360">
        <w:rPr>
          <w:rFonts w:ascii="Arial" w:hAnsi="Arial" w:cs="Arial"/>
        </w:rPr>
        <w:t>makers</w:t>
      </w:r>
      <w:r w:rsidRPr="00522360">
        <w:rPr>
          <w:rFonts w:ascii="Arial" w:hAnsi="Arial" w:cs="Arial"/>
        </w:rPr>
        <w:t xml:space="preserve"> (i.e., members of the Commission) about what</w:t>
      </w:r>
      <w:r w:rsidR="003318CA" w:rsidRPr="00522360">
        <w:rPr>
          <w:rFonts w:ascii="Arial" w:hAnsi="Arial" w:cs="Arial"/>
        </w:rPr>
        <w:t xml:space="preserve"> decision the</w:t>
      </w:r>
      <w:r w:rsidRPr="00522360">
        <w:rPr>
          <w:rFonts w:ascii="Arial" w:hAnsi="Arial" w:cs="Arial"/>
        </w:rPr>
        <w:t>y</w:t>
      </w:r>
      <w:r w:rsidR="003318CA" w:rsidRPr="00522360">
        <w:rPr>
          <w:rFonts w:ascii="Arial" w:hAnsi="Arial" w:cs="Arial"/>
        </w:rPr>
        <w:t xml:space="preserve"> should make on the complaint. </w:t>
      </w:r>
    </w:p>
    <w:p w14:paraId="4DFF4195" w14:textId="5BBF79F1" w:rsidR="005B248E" w:rsidRPr="00522360" w:rsidRDefault="005B248E" w:rsidP="003906C6">
      <w:pPr>
        <w:pStyle w:val="Heading2"/>
        <w:numPr>
          <w:ilvl w:val="0"/>
          <w:numId w:val="6"/>
        </w:numPr>
        <w:rPr>
          <w:rFonts w:cs="Arial"/>
        </w:rPr>
      </w:pPr>
      <w:bookmarkStart w:id="408" w:name="_Toc82079298"/>
      <w:bookmarkStart w:id="409" w:name="_Toc85642825"/>
      <w:r w:rsidRPr="00522360">
        <w:rPr>
          <w:rFonts w:cs="Arial"/>
        </w:rPr>
        <w:t>Will I be interviewed for the assessment?</w:t>
      </w:r>
      <w:bookmarkEnd w:id="408"/>
      <w:bookmarkEnd w:id="409"/>
    </w:p>
    <w:p w14:paraId="5BB5F71A" w14:textId="5E9D2EAB" w:rsidR="003318CA" w:rsidRPr="00522360" w:rsidRDefault="00244B37" w:rsidP="003318CA">
      <w:pPr>
        <w:rPr>
          <w:rFonts w:ascii="Arial" w:hAnsi="Arial" w:cs="Arial"/>
        </w:rPr>
      </w:pPr>
      <w:r w:rsidRPr="00522360">
        <w:rPr>
          <w:rFonts w:ascii="Arial" w:hAnsi="Arial" w:cs="Arial"/>
        </w:rPr>
        <w:t xml:space="preserve">It depends. </w:t>
      </w:r>
      <w:r w:rsidR="003318CA" w:rsidRPr="00522360">
        <w:rPr>
          <w:rFonts w:ascii="Arial" w:hAnsi="Arial" w:cs="Arial"/>
        </w:rPr>
        <w:t>After reviewing</w:t>
      </w:r>
      <w:r w:rsidRPr="00522360">
        <w:rPr>
          <w:rFonts w:ascii="Arial" w:hAnsi="Arial" w:cs="Arial"/>
        </w:rPr>
        <w:t xml:space="preserve"> all of</w:t>
      </w:r>
      <w:r w:rsidR="003318CA" w:rsidRPr="00522360">
        <w:rPr>
          <w:rFonts w:ascii="Arial" w:hAnsi="Arial" w:cs="Arial"/>
        </w:rPr>
        <w:t xml:space="preserve"> the information provided, the Human Rights Officer will determine whether any interviews are necessary to complete the assessment.</w:t>
      </w:r>
    </w:p>
    <w:p w14:paraId="5483D17C" w14:textId="4EE5D8A2" w:rsidR="00FE667E" w:rsidRPr="00522360" w:rsidRDefault="005B248E" w:rsidP="003906C6">
      <w:pPr>
        <w:pStyle w:val="Heading2"/>
        <w:numPr>
          <w:ilvl w:val="0"/>
          <w:numId w:val="6"/>
        </w:numPr>
        <w:rPr>
          <w:rFonts w:cs="Arial"/>
        </w:rPr>
      </w:pPr>
      <w:bookmarkStart w:id="410" w:name="_Toc82079299"/>
      <w:bookmarkStart w:id="411" w:name="_Toc85642826"/>
      <w:r w:rsidRPr="00522360">
        <w:rPr>
          <w:rFonts w:cs="Arial"/>
        </w:rPr>
        <w:t>Will my witnesses be interviewed for the assessment?</w:t>
      </w:r>
      <w:bookmarkEnd w:id="410"/>
      <w:bookmarkEnd w:id="411"/>
    </w:p>
    <w:p w14:paraId="7EBE1611" w14:textId="272AEB65" w:rsidR="003318CA" w:rsidRPr="00522360" w:rsidRDefault="00BC1CEE" w:rsidP="003318CA">
      <w:pPr>
        <w:rPr>
          <w:rFonts w:ascii="Arial" w:hAnsi="Arial" w:cs="Arial"/>
        </w:rPr>
      </w:pPr>
      <w:r w:rsidRPr="00522360">
        <w:rPr>
          <w:rFonts w:ascii="Arial" w:hAnsi="Arial" w:cs="Arial"/>
        </w:rPr>
        <w:t xml:space="preserve">It depends. </w:t>
      </w:r>
      <w:r w:rsidR="003318CA" w:rsidRPr="00522360">
        <w:rPr>
          <w:rFonts w:ascii="Arial" w:hAnsi="Arial" w:cs="Arial"/>
        </w:rPr>
        <w:t>After reviewing the information provided, the Human Rights Officer, will determine whether any interviews are necessary to complete the assessment.</w:t>
      </w:r>
    </w:p>
    <w:p w14:paraId="60087283" w14:textId="785856B2" w:rsidR="005B248E" w:rsidRPr="00522360" w:rsidRDefault="005B248E" w:rsidP="003906C6">
      <w:pPr>
        <w:pStyle w:val="Heading2"/>
        <w:numPr>
          <w:ilvl w:val="0"/>
          <w:numId w:val="6"/>
        </w:numPr>
        <w:rPr>
          <w:rFonts w:cs="Arial"/>
        </w:rPr>
      </w:pPr>
      <w:bookmarkStart w:id="412" w:name="_Toc82079300"/>
      <w:bookmarkStart w:id="413" w:name="_Toc85642827"/>
      <w:r w:rsidRPr="00522360">
        <w:rPr>
          <w:rFonts w:cs="Arial"/>
        </w:rPr>
        <w:lastRenderedPageBreak/>
        <w:t xml:space="preserve">When will you request the documents I listed in my </w:t>
      </w:r>
      <w:r w:rsidR="00FE667E" w:rsidRPr="00522360">
        <w:rPr>
          <w:rFonts w:cs="Arial"/>
        </w:rPr>
        <w:t>Response</w:t>
      </w:r>
      <w:r w:rsidR="00CF0856" w:rsidRPr="00522360">
        <w:rPr>
          <w:rFonts w:cs="Arial"/>
        </w:rPr>
        <w:t xml:space="preserve"> Form </w:t>
      </w:r>
      <w:r w:rsidR="00FE667E" w:rsidRPr="00522360">
        <w:rPr>
          <w:rFonts w:cs="Arial"/>
        </w:rPr>
        <w:t>/Reply</w:t>
      </w:r>
      <w:r w:rsidR="00CF0856" w:rsidRPr="00522360">
        <w:rPr>
          <w:rFonts w:cs="Arial"/>
        </w:rPr>
        <w:t xml:space="preserve"> Form</w:t>
      </w:r>
      <w:r w:rsidRPr="00522360">
        <w:rPr>
          <w:rFonts w:cs="Arial"/>
        </w:rPr>
        <w:t>?</w:t>
      </w:r>
      <w:bookmarkEnd w:id="412"/>
      <w:bookmarkEnd w:id="413"/>
      <w:r w:rsidRPr="00522360">
        <w:rPr>
          <w:rFonts w:cs="Arial"/>
        </w:rPr>
        <w:t xml:space="preserve"> </w:t>
      </w:r>
    </w:p>
    <w:p w14:paraId="668422FE" w14:textId="1ECEC501" w:rsidR="003318CA" w:rsidRPr="00522360" w:rsidRDefault="003318CA" w:rsidP="003318CA">
      <w:pPr>
        <w:rPr>
          <w:rFonts w:ascii="Arial" w:hAnsi="Arial" w:cs="Arial"/>
        </w:rPr>
      </w:pPr>
      <w:r w:rsidRPr="00522360">
        <w:rPr>
          <w:rFonts w:ascii="Arial" w:hAnsi="Arial" w:cs="Arial"/>
        </w:rPr>
        <w:t xml:space="preserve">After reviewing the information provided, the Human Rights Officer, with </w:t>
      </w:r>
      <w:r w:rsidR="00CF0856" w:rsidRPr="00522360">
        <w:rPr>
          <w:rFonts w:ascii="Arial" w:hAnsi="Arial" w:cs="Arial"/>
        </w:rPr>
        <w:t xml:space="preserve">legal </w:t>
      </w:r>
      <w:r w:rsidRPr="00522360">
        <w:rPr>
          <w:rFonts w:ascii="Arial" w:hAnsi="Arial" w:cs="Arial"/>
        </w:rPr>
        <w:t>advice as needed, will determine which documents they req</w:t>
      </w:r>
      <w:r w:rsidR="00CE123F" w:rsidRPr="00522360">
        <w:rPr>
          <w:rFonts w:ascii="Arial" w:hAnsi="Arial" w:cs="Arial"/>
        </w:rPr>
        <w:t>uire to complete the assessment and ask you to provide copies of these documents.</w:t>
      </w:r>
    </w:p>
    <w:p w14:paraId="39160743" w14:textId="7B29D41F" w:rsidR="003318CA" w:rsidRPr="00522360" w:rsidRDefault="003318CA" w:rsidP="003318CA">
      <w:pPr>
        <w:rPr>
          <w:rFonts w:ascii="Arial" w:hAnsi="Arial" w:cs="Arial"/>
        </w:rPr>
      </w:pPr>
      <w:r w:rsidRPr="00522360">
        <w:rPr>
          <w:rFonts w:ascii="Arial" w:hAnsi="Arial" w:cs="Arial"/>
        </w:rPr>
        <w:t>In some cases,</w:t>
      </w:r>
      <w:r w:rsidR="00CF0856" w:rsidRPr="00522360">
        <w:rPr>
          <w:rFonts w:ascii="Arial" w:hAnsi="Arial" w:cs="Arial"/>
        </w:rPr>
        <w:t xml:space="preserve"> if the Human Rights Officer believes it is necessary to complete the assessment, they may </w:t>
      </w:r>
      <w:r w:rsidRPr="00522360">
        <w:rPr>
          <w:rFonts w:ascii="Arial" w:hAnsi="Arial" w:cs="Arial"/>
        </w:rPr>
        <w:t>ask</w:t>
      </w:r>
      <w:r w:rsidR="00CF0856" w:rsidRPr="00522360">
        <w:rPr>
          <w:rFonts w:ascii="Arial" w:hAnsi="Arial" w:cs="Arial"/>
        </w:rPr>
        <w:t xml:space="preserve"> you</w:t>
      </w:r>
      <w:r w:rsidRPr="00522360">
        <w:rPr>
          <w:rFonts w:ascii="Arial" w:hAnsi="Arial" w:cs="Arial"/>
        </w:rPr>
        <w:t xml:space="preserve"> for</w:t>
      </w:r>
      <w:r w:rsidR="00CF0856" w:rsidRPr="00522360">
        <w:rPr>
          <w:rFonts w:ascii="Arial" w:hAnsi="Arial" w:cs="Arial"/>
        </w:rPr>
        <w:t xml:space="preserve"> documents that were not included in your list of documents</w:t>
      </w:r>
      <w:r w:rsidRPr="00522360">
        <w:rPr>
          <w:rFonts w:ascii="Arial" w:hAnsi="Arial" w:cs="Arial"/>
        </w:rPr>
        <w:t>.</w:t>
      </w:r>
    </w:p>
    <w:p w14:paraId="3F1DFE15" w14:textId="77723F87" w:rsidR="005B248E" w:rsidRPr="00522360" w:rsidRDefault="005B248E" w:rsidP="003906C6">
      <w:pPr>
        <w:pStyle w:val="Heading2"/>
        <w:numPr>
          <w:ilvl w:val="0"/>
          <w:numId w:val="6"/>
        </w:numPr>
        <w:rPr>
          <w:rFonts w:cs="Arial"/>
        </w:rPr>
      </w:pPr>
      <w:bookmarkStart w:id="414" w:name="_Toc82079301"/>
      <w:bookmarkStart w:id="415" w:name="_Toc85642828"/>
      <w:r w:rsidRPr="00522360">
        <w:rPr>
          <w:rFonts w:cs="Arial"/>
        </w:rPr>
        <w:t>Do I continue to go to work while my complaint is being assessed?</w:t>
      </w:r>
      <w:bookmarkEnd w:id="414"/>
      <w:bookmarkEnd w:id="415"/>
    </w:p>
    <w:p w14:paraId="74FC267C" w14:textId="11B26107" w:rsidR="00272D4C" w:rsidRPr="00522360" w:rsidRDefault="00520132" w:rsidP="00272D4C">
      <w:pPr>
        <w:rPr>
          <w:rFonts w:ascii="Arial" w:hAnsi="Arial" w:cs="Arial"/>
        </w:rPr>
      </w:pPr>
      <w:r w:rsidRPr="00522360">
        <w:rPr>
          <w:rFonts w:ascii="Arial" w:hAnsi="Arial" w:cs="Arial"/>
        </w:rPr>
        <w:t xml:space="preserve">Yes. </w:t>
      </w:r>
      <w:r w:rsidR="00272D4C" w:rsidRPr="00522360">
        <w:rPr>
          <w:rFonts w:ascii="Arial" w:hAnsi="Arial" w:cs="Arial"/>
        </w:rPr>
        <w:t>The</w:t>
      </w:r>
      <w:r w:rsidR="00272D4C" w:rsidRPr="00522360">
        <w:rPr>
          <w:rFonts w:ascii="Arial" w:hAnsi="Arial" w:cs="Arial"/>
          <w:i/>
          <w:iCs/>
        </w:rPr>
        <w:t xml:space="preserve"> </w:t>
      </w:r>
      <w:r w:rsidR="00272D4C" w:rsidRPr="00522360">
        <w:rPr>
          <w:rFonts w:ascii="Arial" w:hAnsi="Arial" w:cs="Arial"/>
          <w:iCs/>
        </w:rPr>
        <w:t>Canadian Human Rights Act</w:t>
      </w:r>
      <w:r w:rsidR="00272D4C" w:rsidRPr="00522360">
        <w:rPr>
          <w:rFonts w:ascii="Arial" w:hAnsi="Arial" w:cs="Arial"/>
        </w:rPr>
        <w:t xml:space="preserve"> does not req</w:t>
      </w:r>
      <w:r w:rsidRPr="00522360">
        <w:rPr>
          <w:rFonts w:ascii="Arial" w:hAnsi="Arial" w:cs="Arial"/>
        </w:rPr>
        <w:t xml:space="preserve">uire </w:t>
      </w:r>
      <w:r w:rsidR="00FF6D5F" w:rsidRPr="00522360">
        <w:rPr>
          <w:rFonts w:ascii="Arial" w:hAnsi="Arial" w:cs="Arial"/>
        </w:rPr>
        <w:t>Complainant</w:t>
      </w:r>
      <w:r w:rsidRPr="00522360">
        <w:rPr>
          <w:rFonts w:ascii="Arial" w:hAnsi="Arial" w:cs="Arial"/>
        </w:rPr>
        <w:t>s to stop working or to stop reporting for</w:t>
      </w:r>
      <w:r w:rsidR="00272D4C" w:rsidRPr="00522360">
        <w:rPr>
          <w:rFonts w:ascii="Arial" w:hAnsi="Arial" w:cs="Arial"/>
        </w:rPr>
        <w:t xml:space="preserve"> work while their complaint is being assessed.</w:t>
      </w:r>
    </w:p>
    <w:p w14:paraId="7CA93415" w14:textId="6F1ABBC7" w:rsidR="005B248E" w:rsidRPr="00522360" w:rsidRDefault="005B248E" w:rsidP="003906C6">
      <w:pPr>
        <w:pStyle w:val="Heading2"/>
        <w:numPr>
          <w:ilvl w:val="0"/>
          <w:numId w:val="6"/>
        </w:numPr>
        <w:rPr>
          <w:rFonts w:cs="Arial"/>
        </w:rPr>
      </w:pPr>
      <w:bookmarkStart w:id="416" w:name="_Toc74758788"/>
      <w:bookmarkStart w:id="417" w:name="_Toc82079302"/>
      <w:bookmarkStart w:id="418" w:name="_Toc85642829"/>
      <w:r w:rsidRPr="00522360">
        <w:rPr>
          <w:rFonts w:cs="Arial"/>
        </w:rPr>
        <w:t xml:space="preserve">Will I receive a copy of the </w:t>
      </w:r>
      <w:r w:rsidR="00FF6D5F" w:rsidRPr="00522360">
        <w:rPr>
          <w:rFonts w:cs="Arial"/>
        </w:rPr>
        <w:t>Complainant</w:t>
      </w:r>
      <w:r w:rsidRPr="00522360">
        <w:rPr>
          <w:rFonts w:cs="Arial"/>
        </w:rPr>
        <w:t>’s supporting documents?</w:t>
      </w:r>
      <w:bookmarkEnd w:id="416"/>
      <w:bookmarkEnd w:id="417"/>
      <w:bookmarkEnd w:id="418"/>
    </w:p>
    <w:p w14:paraId="7DF84AD7" w14:textId="46C5363D" w:rsidR="0034294B" w:rsidRPr="00522360" w:rsidRDefault="0034294B" w:rsidP="0034294B">
      <w:pPr>
        <w:rPr>
          <w:rFonts w:ascii="Arial" w:hAnsi="Arial" w:cs="Arial"/>
        </w:rPr>
      </w:pPr>
      <w:r w:rsidRPr="00522360">
        <w:rPr>
          <w:rFonts w:ascii="Arial" w:hAnsi="Arial" w:cs="Arial"/>
        </w:rPr>
        <w:t xml:space="preserve">Yes, you will receive a copy of the </w:t>
      </w:r>
      <w:r w:rsidR="00FF6D5F" w:rsidRPr="00522360">
        <w:rPr>
          <w:rFonts w:ascii="Arial" w:hAnsi="Arial" w:cs="Arial"/>
        </w:rPr>
        <w:t>Complainant</w:t>
      </w:r>
      <w:r w:rsidRPr="00522360">
        <w:rPr>
          <w:rFonts w:ascii="Arial" w:hAnsi="Arial" w:cs="Arial"/>
        </w:rPr>
        <w:t>’s supporting documents except:</w:t>
      </w:r>
    </w:p>
    <w:p w14:paraId="34D46F14" w14:textId="66A714BB" w:rsidR="0034294B" w:rsidRPr="00522360" w:rsidRDefault="00EC3F87" w:rsidP="00CE123F">
      <w:pPr>
        <w:pStyle w:val="ListParagraph"/>
        <w:numPr>
          <w:ilvl w:val="0"/>
          <w:numId w:val="39"/>
        </w:numPr>
        <w:rPr>
          <w:rFonts w:ascii="Arial" w:hAnsi="Arial" w:cs="Arial"/>
        </w:rPr>
      </w:pPr>
      <w:r w:rsidRPr="00522360">
        <w:rPr>
          <w:rFonts w:ascii="Arial" w:hAnsi="Arial" w:cs="Arial"/>
        </w:rPr>
        <w:t>Witness Identification Form(s).</w:t>
      </w:r>
    </w:p>
    <w:p w14:paraId="4F06909B" w14:textId="553FBF9D" w:rsidR="0034294B" w:rsidRPr="00522360" w:rsidRDefault="0034294B" w:rsidP="00CE123F">
      <w:pPr>
        <w:pStyle w:val="ListParagraph"/>
        <w:numPr>
          <w:ilvl w:val="0"/>
          <w:numId w:val="39"/>
        </w:numPr>
        <w:rPr>
          <w:rFonts w:ascii="Arial" w:hAnsi="Arial" w:cs="Arial"/>
        </w:rPr>
      </w:pPr>
      <w:r w:rsidRPr="00522360">
        <w:rPr>
          <w:rFonts w:ascii="Arial" w:hAnsi="Arial" w:cs="Arial"/>
        </w:rPr>
        <w:t>Any documents or parts of documents tha</w:t>
      </w:r>
      <w:r w:rsidR="00EC3F87" w:rsidRPr="00522360">
        <w:rPr>
          <w:rFonts w:ascii="Arial" w:hAnsi="Arial" w:cs="Arial"/>
        </w:rPr>
        <w:t xml:space="preserve">t are not shared for </w:t>
      </w:r>
      <w:r w:rsidRPr="00522360">
        <w:rPr>
          <w:rFonts w:ascii="Arial" w:hAnsi="Arial" w:cs="Arial"/>
        </w:rPr>
        <w:t>privacy or security</w:t>
      </w:r>
      <w:r w:rsidR="00EC3F87" w:rsidRPr="00522360">
        <w:rPr>
          <w:rFonts w:ascii="Arial" w:hAnsi="Arial" w:cs="Arial"/>
        </w:rPr>
        <w:t xml:space="preserve"> reasons</w:t>
      </w:r>
      <w:r w:rsidR="001963E4" w:rsidRPr="00522360">
        <w:rPr>
          <w:rFonts w:ascii="Arial" w:hAnsi="Arial" w:cs="Arial"/>
        </w:rPr>
        <w:t>, or that the Complainant claims solicitor-client privilege over.</w:t>
      </w:r>
    </w:p>
    <w:p w14:paraId="023FFC46" w14:textId="3C585AAE" w:rsidR="005B248E" w:rsidRPr="00522360" w:rsidRDefault="005B248E" w:rsidP="003906C6">
      <w:pPr>
        <w:pStyle w:val="Heading2"/>
        <w:numPr>
          <w:ilvl w:val="0"/>
          <w:numId w:val="6"/>
        </w:numPr>
        <w:rPr>
          <w:rFonts w:cs="Arial"/>
        </w:rPr>
      </w:pPr>
      <w:bookmarkStart w:id="419" w:name="_Toc75200570"/>
      <w:bookmarkStart w:id="420" w:name="_Toc82079303"/>
      <w:bookmarkStart w:id="421" w:name="_Toc85642830"/>
      <w:r w:rsidRPr="00522360">
        <w:rPr>
          <w:rFonts w:cs="Arial"/>
        </w:rPr>
        <w:t xml:space="preserve">Will I receive a copy of the </w:t>
      </w:r>
      <w:r w:rsidR="00FF6D5F" w:rsidRPr="00522360">
        <w:rPr>
          <w:rFonts w:cs="Arial"/>
        </w:rPr>
        <w:t>Respondent</w:t>
      </w:r>
      <w:r w:rsidRPr="00522360">
        <w:rPr>
          <w:rFonts w:cs="Arial"/>
        </w:rPr>
        <w:t>’s supporting documents?</w:t>
      </w:r>
      <w:bookmarkEnd w:id="419"/>
      <w:bookmarkEnd w:id="420"/>
      <w:bookmarkEnd w:id="421"/>
    </w:p>
    <w:p w14:paraId="6F6769F8" w14:textId="57118E5B" w:rsidR="0034294B" w:rsidRPr="00522360" w:rsidRDefault="0034294B" w:rsidP="0034294B">
      <w:pPr>
        <w:rPr>
          <w:rFonts w:ascii="Arial" w:hAnsi="Arial" w:cs="Arial"/>
        </w:rPr>
      </w:pPr>
      <w:r w:rsidRPr="00522360">
        <w:rPr>
          <w:rFonts w:ascii="Arial" w:hAnsi="Arial" w:cs="Arial"/>
        </w:rPr>
        <w:t xml:space="preserve">Yes, you will receive a copy of the </w:t>
      </w:r>
      <w:r w:rsidR="00FF6D5F" w:rsidRPr="00522360">
        <w:rPr>
          <w:rFonts w:ascii="Arial" w:hAnsi="Arial" w:cs="Arial"/>
        </w:rPr>
        <w:t>Respondent</w:t>
      </w:r>
      <w:r w:rsidRPr="00522360">
        <w:rPr>
          <w:rFonts w:ascii="Arial" w:hAnsi="Arial" w:cs="Arial"/>
        </w:rPr>
        <w:t>’s supporting documents except:</w:t>
      </w:r>
    </w:p>
    <w:p w14:paraId="6D594A33" w14:textId="6137A53E" w:rsidR="0034294B" w:rsidRPr="00522360" w:rsidRDefault="00EC3F87" w:rsidP="00CE123F">
      <w:pPr>
        <w:pStyle w:val="ListParagraph"/>
        <w:numPr>
          <w:ilvl w:val="0"/>
          <w:numId w:val="40"/>
        </w:numPr>
        <w:rPr>
          <w:rFonts w:ascii="Arial" w:hAnsi="Arial" w:cs="Arial"/>
        </w:rPr>
      </w:pPr>
      <w:r w:rsidRPr="00522360">
        <w:rPr>
          <w:rFonts w:ascii="Arial" w:hAnsi="Arial" w:cs="Arial"/>
        </w:rPr>
        <w:t>Witness Identification Form(s).</w:t>
      </w:r>
    </w:p>
    <w:p w14:paraId="7B81AAEC" w14:textId="1619D014" w:rsidR="0034294B" w:rsidRPr="00522360" w:rsidRDefault="0034294B" w:rsidP="00CE123F">
      <w:pPr>
        <w:pStyle w:val="ListParagraph"/>
        <w:numPr>
          <w:ilvl w:val="0"/>
          <w:numId w:val="40"/>
        </w:numPr>
        <w:rPr>
          <w:rFonts w:ascii="Arial" w:hAnsi="Arial" w:cs="Arial"/>
        </w:rPr>
      </w:pPr>
      <w:r w:rsidRPr="00522360">
        <w:rPr>
          <w:rFonts w:ascii="Arial" w:hAnsi="Arial" w:cs="Arial"/>
        </w:rPr>
        <w:t>Any documents or parts of documents tha</w:t>
      </w:r>
      <w:r w:rsidR="00EC3F87" w:rsidRPr="00522360">
        <w:rPr>
          <w:rFonts w:ascii="Arial" w:hAnsi="Arial" w:cs="Arial"/>
        </w:rPr>
        <w:t xml:space="preserve">t are not shared for </w:t>
      </w:r>
      <w:r w:rsidRPr="00522360">
        <w:rPr>
          <w:rFonts w:ascii="Arial" w:hAnsi="Arial" w:cs="Arial"/>
        </w:rPr>
        <w:t>privacy or security</w:t>
      </w:r>
      <w:r w:rsidR="00EC3F87" w:rsidRPr="00522360">
        <w:rPr>
          <w:rFonts w:ascii="Arial" w:hAnsi="Arial" w:cs="Arial"/>
        </w:rPr>
        <w:t xml:space="preserve"> reasons</w:t>
      </w:r>
      <w:r w:rsidR="001963E4" w:rsidRPr="00522360">
        <w:rPr>
          <w:rFonts w:ascii="Arial" w:hAnsi="Arial" w:cs="Arial"/>
        </w:rPr>
        <w:t>, or that the Respondent claims solicitor-client privilege over</w:t>
      </w:r>
      <w:r w:rsidRPr="00522360">
        <w:rPr>
          <w:rFonts w:ascii="Arial" w:hAnsi="Arial" w:cs="Arial"/>
        </w:rPr>
        <w:t xml:space="preserve">. </w:t>
      </w:r>
    </w:p>
    <w:p w14:paraId="6BBDB99B" w14:textId="71341E98" w:rsidR="005B248E" w:rsidRPr="00522360" w:rsidRDefault="005B248E" w:rsidP="003906C6">
      <w:pPr>
        <w:pStyle w:val="Heading2"/>
        <w:numPr>
          <w:ilvl w:val="0"/>
          <w:numId w:val="6"/>
        </w:numPr>
        <w:rPr>
          <w:rFonts w:cs="Arial"/>
        </w:rPr>
      </w:pPr>
      <w:bookmarkStart w:id="422" w:name="_Toc82079304"/>
      <w:bookmarkStart w:id="423" w:name="_Toc85642831"/>
      <w:r w:rsidRPr="00522360">
        <w:rPr>
          <w:rFonts w:cs="Arial"/>
        </w:rPr>
        <w:t>How long do I have to provide comments to the Report for Decision after it has been disclosed?</w:t>
      </w:r>
      <w:bookmarkEnd w:id="422"/>
      <w:bookmarkEnd w:id="423"/>
    </w:p>
    <w:p w14:paraId="5C6C5B87" w14:textId="5A1351C7" w:rsidR="0034294B" w:rsidRPr="00522360" w:rsidRDefault="00353AAB" w:rsidP="0034294B">
      <w:pPr>
        <w:rPr>
          <w:rFonts w:ascii="Arial" w:hAnsi="Arial" w:cs="Arial"/>
        </w:rPr>
      </w:pPr>
      <w:r w:rsidRPr="00522360">
        <w:rPr>
          <w:rFonts w:ascii="Arial" w:hAnsi="Arial" w:cs="Arial"/>
        </w:rPr>
        <w:t>It depends on the type of report you receive. You can find t</w:t>
      </w:r>
      <w:r w:rsidR="0034294B" w:rsidRPr="00522360">
        <w:rPr>
          <w:rFonts w:ascii="Arial" w:hAnsi="Arial" w:cs="Arial"/>
        </w:rPr>
        <w:t>he dead</w:t>
      </w:r>
      <w:r w:rsidRPr="00522360">
        <w:rPr>
          <w:rFonts w:ascii="Arial" w:hAnsi="Arial" w:cs="Arial"/>
        </w:rPr>
        <w:t>line to provide</w:t>
      </w:r>
      <w:r w:rsidR="00CE123F" w:rsidRPr="00522360">
        <w:rPr>
          <w:rFonts w:ascii="Arial" w:hAnsi="Arial" w:cs="Arial"/>
        </w:rPr>
        <w:t xml:space="preserve"> your comments</w:t>
      </w:r>
      <w:r w:rsidR="0034294B" w:rsidRPr="00522360">
        <w:rPr>
          <w:rFonts w:ascii="Arial" w:hAnsi="Arial" w:cs="Arial"/>
        </w:rPr>
        <w:t xml:space="preserve"> in the </w:t>
      </w:r>
      <w:r w:rsidRPr="00522360">
        <w:rPr>
          <w:rFonts w:ascii="Arial" w:hAnsi="Arial" w:cs="Arial"/>
        </w:rPr>
        <w:t xml:space="preserve">email or </w:t>
      </w:r>
      <w:r w:rsidR="0034294B" w:rsidRPr="00522360">
        <w:rPr>
          <w:rFonts w:ascii="Arial" w:hAnsi="Arial" w:cs="Arial"/>
        </w:rPr>
        <w:t>letter</w:t>
      </w:r>
      <w:r w:rsidRPr="00522360">
        <w:rPr>
          <w:rFonts w:ascii="Arial" w:hAnsi="Arial" w:cs="Arial"/>
        </w:rPr>
        <w:t xml:space="preserve"> that accompanied</w:t>
      </w:r>
      <w:r w:rsidR="0034294B" w:rsidRPr="00522360">
        <w:rPr>
          <w:rFonts w:ascii="Arial" w:hAnsi="Arial" w:cs="Arial"/>
        </w:rPr>
        <w:t xml:space="preserve"> the Report. </w:t>
      </w:r>
    </w:p>
    <w:p w14:paraId="3600C6BC" w14:textId="2802723D" w:rsidR="0034294B" w:rsidRPr="00522360" w:rsidRDefault="00353AAB" w:rsidP="0034294B">
      <w:pPr>
        <w:rPr>
          <w:rFonts w:ascii="Arial" w:hAnsi="Arial" w:cs="Arial"/>
        </w:rPr>
      </w:pPr>
      <w:r w:rsidRPr="00522360">
        <w:rPr>
          <w:rFonts w:ascii="Arial" w:hAnsi="Arial" w:cs="Arial"/>
        </w:rPr>
        <w:t xml:space="preserve">If you want more information about deadlines in the complaints process, </w:t>
      </w:r>
      <w:hyperlink r:id="rId59" w:history="1">
        <w:r w:rsidRPr="00E16725">
          <w:rPr>
            <w:rStyle w:val="Hyperlink"/>
            <w:rFonts w:ascii="Arial" w:hAnsi="Arial" w:cs="Arial"/>
          </w:rPr>
          <w:t>refer to the Commission’s Complaint Rules</w:t>
        </w:r>
      </w:hyperlink>
      <w:r w:rsidRPr="00522360">
        <w:rPr>
          <w:rFonts w:ascii="Arial" w:hAnsi="Arial" w:cs="Arial"/>
        </w:rPr>
        <w:t xml:space="preserve">. </w:t>
      </w:r>
    </w:p>
    <w:p w14:paraId="721561E4" w14:textId="0FB02B04" w:rsidR="00EE6F6E" w:rsidRPr="00522360" w:rsidRDefault="00EE6F6E" w:rsidP="003906C6">
      <w:pPr>
        <w:pStyle w:val="Heading2"/>
        <w:numPr>
          <w:ilvl w:val="0"/>
          <w:numId w:val="6"/>
        </w:numPr>
        <w:rPr>
          <w:rFonts w:cs="Arial"/>
        </w:rPr>
      </w:pPr>
      <w:bookmarkStart w:id="424" w:name="_Toc85642832"/>
      <w:bookmarkStart w:id="425" w:name="_Toc82079305"/>
      <w:r w:rsidRPr="00522360">
        <w:rPr>
          <w:rFonts w:cs="Arial"/>
        </w:rPr>
        <w:t>What happens after the assessment is complete?</w:t>
      </w:r>
      <w:bookmarkEnd w:id="424"/>
    </w:p>
    <w:p w14:paraId="71589A24" w14:textId="5F38DE7A" w:rsidR="00EE6F6E" w:rsidRPr="00522360" w:rsidRDefault="00EE6F6E" w:rsidP="00EE6F6E">
      <w:r w:rsidRPr="00522360">
        <w:t>You will receive a copy of the Report for Decision prepared by the Human Rights Officer and you will be invited to provide comments on the Report, if you want to. This is called “disclosure.”</w:t>
      </w:r>
    </w:p>
    <w:p w14:paraId="68AF0D6C" w14:textId="1703B1FE" w:rsidR="00F10B0C" w:rsidRPr="00522360" w:rsidRDefault="00F10B0C" w:rsidP="003906C6">
      <w:pPr>
        <w:pStyle w:val="Heading2"/>
        <w:numPr>
          <w:ilvl w:val="0"/>
          <w:numId w:val="6"/>
        </w:numPr>
        <w:rPr>
          <w:rFonts w:cs="Arial"/>
        </w:rPr>
      </w:pPr>
      <w:bookmarkStart w:id="426" w:name="_Toc85642833"/>
      <w:r w:rsidRPr="00522360">
        <w:rPr>
          <w:rFonts w:cs="Arial"/>
        </w:rPr>
        <w:t>What is included in the Report for Decision?</w:t>
      </w:r>
      <w:bookmarkEnd w:id="426"/>
    </w:p>
    <w:p w14:paraId="526F6E78" w14:textId="2E2E6CDA" w:rsidR="00F10B0C" w:rsidRPr="00522360" w:rsidRDefault="00F10B0C" w:rsidP="00F10B0C">
      <w:r w:rsidRPr="00522360">
        <w:t>The Report for Decision is prepared by a Human Rights Officer and it summarizes the information related to the complaint that the Officer determined was relevant to the recommendation. This means that the Officer might not have included all of the information that you provided.</w:t>
      </w:r>
    </w:p>
    <w:p w14:paraId="688667A5" w14:textId="3EBCE190" w:rsidR="005B248E" w:rsidRPr="00522360" w:rsidRDefault="005B248E" w:rsidP="003906C6">
      <w:pPr>
        <w:pStyle w:val="Heading2"/>
        <w:numPr>
          <w:ilvl w:val="0"/>
          <w:numId w:val="6"/>
        </w:numPr>
        <w:rPr>
          <w:rFonts w:cs="Arial"/>
        </w:rPr>
      </w:pPr>
      <w:bookmarkStart w:id="427" w:name="_Toc85642834"/>
      <w:r w:rsidRPr="00522360">
        <w:rPr>
          <w:rFonts w:cs="Arial"/>
        </w:rPr>
        <w:lastRenderedPageBreak/>
        <w:t>What</w:t>
      </w:r>
      <w:r w:rsidR="00F10B0C" w:rsidRPr="00522360">
        <w:rPr>
          <w:rFonts w:cs="Arial"/>
        </w:rPr>
        <w:t xml:space="preserve"> happens during</w:t>
      </w:r>
      <w:r w:rsidRPr="00522360">
        <w:rPr>
          <w:rFonts w:cs="Arial"/>
        </w:rPr>
        <w:t xml:space="preserve"> </w:t>
      </w:r>
      <w:r w:rsidR="0053510E" w:rsidRPr="00522360">
        <w:rPr>
          <w:rFonts w:cs="Arial"/>
        </w:rPr>
        <w:t xml:space="preserve">the </w:t>
      </w:r>
      <w:r w:rsidRPr="00522360">
        <w:rPr>
          <w:rFonts w:cs="Arial"/>
        </w:rPr>
        <w:t>disclosure</w:t>
      </w:r>
      <w:r w:rsidR="0053510E" w:rsidRPr="00522360">
        <w:rPr>
          <w:rFonts w:cs="Arial"/>
        </w:rPr>
        <w:t xml:space="preserve"> process</w:t>
      </w:r>
      <w:r w:rsidRPr="00522360">
        <w:rPr>
          <w:rFonts w:cs="Arial"/>
        </w:rPr>
        <w:t>?</w:t>
      </w:r>
      <w:bookmarkEnd w:id="425"/>
      <w:bookmarkEnd w:id="427"/>
    </w:p>
    <w:p w14:paraId="428F6972" w14:textId="1DD4916F" w:rsidR="000F0F65" w:rsidRPr="00522360" w:rsidRDefault="0053510E" w:rsidP="000F0F65">
      <w:pPr>
        <w:rPr>
          <w:rFonts w:ascii="Arial" w:hAnsi="Arial" w:cs="Arial"/>
        </w:rPr>
      </w:pPr>
      <w:r w:rsidRPr="00522360">
        <w:rPr>
          <w:rFonts w:ascii="Arial" w:hAnsi="Arial" w:cs="Arial"/>
        </w:rPr>
        <w:t>In the Commission’s complaints process, the disclosure process is when</w:t>
      </w:r>
      <w:r w:rsidR="000F0F65" w:rsidRPr="00522360">
        <w:rPr>
          <w:rFonts w:ascii="Arial" w:hAnsi="Arial" w:cs="Arial"/>
        </w:rPr>
        <w:t xml:space="preserve"> </w:t>
      </w:r>
      <w:r w:rsidRPr="00522360">
        <w:rPr>
          <w:rFonts w:ascii="Arial" w:hAnsi="Arial" w:cs="Arial"/>
        </w:rPr>
        <w:t>Commission staff provide you and the other party,</w:t>
      </w:r>
      <w:r w:rsidR="000F0F65" w:rsidRPr="00522360">
        <w:rPr>
          <w:rFonts w:ascii="Arial" w:hAnsi="Arial" w:cs="Arial"/>
        </w:rPr>
        <w:t xml:space="preserve"> with a copy of a Re</w:t>
      </w:r>
      <w:r w:rsidRPr="00522360">
        <w:rPr>
          <w:rFonts w:ascii="Arial" w:hAnsi="Arial" w:cs="Arial"/>
        </w:rPr>
        <w:t>port for Decision and invite you</w:t>
      </w:r>
      <w:r w:rsidR="000F0F65" w:rsidRPr="00522360">
        <w:rPr>
          <w:rFonts w:ascii="Arial" w:hAnsi="Arial" w:cs="Arial"/>
        </w:rPr>
        <w:t xml:space="preserve"> to provide com</w:t>
      </w:r>
      <w:r w:rsidRPr="00522360">
        <w:rPr>
          <w:rFonts w:ascii="Arial" w:hAnsi="Arial" w:cs="Arial"/>
        </w:rPr>
        <w:t>ments</w:t>
      </w:r>
      <w:r w:rsidR="000F0F65" w:rsidRPr="00522360">
        <w:rPr>
          <w:rFonts w:ascii="Arial" w:hAnsi="Arial" w:cs="Arial"/>
        </w:rPr>
        <w:t>.</w:t>
      </w:r>
    </w:p>
    <w:p w14:paraId="5AC936AB" w14:textId="053825BF" w:rsidR="00EE6F6E" w:rsidRPr="00522360" w:rsidRDefault="00EE6F6E" w:rsidP="003906C6">
      <w:pPr>
        <w:pStyle w:val="Heading2"/>
        <w:numPr>
          <w:ilvl w:val="0"/>
          <w:numId w:val="6"/>
        </w:numPr>
        <w:rPr>
          <w:rFonts w:cs="Arial"/>
        </w:rPr>
      </w:pPr>
      <w:bookmarkStart w:id="428" w:name="_Toc85642835"/>
      <w:bookmarkStart w:id="429" w:name="_Toc82079306"/>
      <w:r w:rsidRPr="00522360">
        <w:rPr>
          <w:rFonts w:cs="Arial"/>
        </w:rPr>
        <w:t>What kind of comments should I provide during the disclosure process?</w:t>
      </w:r>
      <w:bookmarkEnd w:id="428"/>
    </w:p>
    <w:p w14:paraId="7F68D25D" w14:textId="39ACF167" w:rsidR="00F10B0C" w:rsidRPr="00522360" w:rsidRDefault="00EE6F6E" w:rsidP="00EE6F6E">
      <w:r w:rsidRPr="00522360">
        <w:t>The purpose of the disclosure process is so that the Complainant and Respondent can explain why they agree or disagree with the</w:t>
      </w:r>
      <w:r w:rsidR="00F10B0C" w:rsidRPr="00522360">
        <w:t xml:space="preserve"> information in the Report for Decision, the Human Right Officer’s analysis of the information, and the</w:t>
      </w:r>
      <w:r w:rsidRPr="00522360">
        <w:t xml:space="preserve"> recommendation. </w:t>
      </w:r>
    </w:p>
    <w:p w14:paraId="0655C964" w14:textId="22EA9003" w:rsidR="00F10B0C" w:rsidRPr="00522360" w:rsidRDefault="00F10B0C" w:rsidP="00EE6F6E">
      <w:r w:rsidRPr="00522360">
        <w:t xml:space="preserve">Disclosure is </w:t>
      </w:r>
      <w:r w:rsidRPr="00522360">
        <w:rPr>
          <w:b/>
        </w:rPr>
        <w:t>not</w:t>
      </w:r>
      <w:r w:rsidRPr="00522360">
        <w:t xml:space="preserve"> intended for parties to re-submit their information or their evidence.</w:t>
      </w:r>
    </w:p>
    <w:p w14:paraId="07430AEC" w14:textId="17ACC9DF" w:rsidR="005B248E" w:rsidRPr="00522360" w:rsidRDefault="005B248E" w:rsidP="003906C6">
      <w:pPr>
        <w:pStyle w:val="Heading2"/>
        <w:numPr>
          <w:ilvl w:val="0"/>
          <w:numId w:val="6"/>
        </w:numPr>
        <w:rPr>
          <w:rFonts w:cs="Arial"/>
        </w:rPr>
      </w:pPr>
      <w:bookmarkStart w:id="430" w:name="_Toc85642836"/>
      <w:r w:rsidRPr="00522360">
        <w:rPr>
          <w:rFonts w:cs="Arial"/>
        </w:rPr>
        <w:t xml:space="preserve">What is </w:t>
      </w:r>
      <w:r w:rsidR="0053510E" w:rsidRPr="00522360">
        <w:rPr>
          <w:rFonts w:cs="Arial"/>
        </w:rPr>
        <w:t xml:space="preserve">the </w:t>
      </w:r>
      <w:r w:rsidRPr="00522360">
        <w:rPr>
          <w:rFonts w:cs="Arial"/>
        </w:rPr>
        <w:t>cross disclosure</w:t>
      </w:r>
      <w:r w:rsidR="0053510E" w:rsidRPr="00522360">
        <w:rPr>
          <w:rFonts w:cs="Arial"/>
        </w:rPr>
        <w:t xml:space="preserve"> process</w:t>
      </w:r>
      <w:r w:rsidRPr="00522360">
        <w:rPr>
          <w:rFonts w:cs="Arial"/>
        </w:rPr>
        <w:t>?</w:t>
      </w:r>
      <w:bookmarkEnd w:id="429"/>
      <w:bookmarkEnd w:id="430"/>
    </w:p>
    <w:p w14:paraId="0117B175" w14:textId="22DB6902" w:rsidR="000F0F65" w:rsidRPr="00522360" w:rsidRDefault="0053510E" w:rsidP="000F0F65">
      <w:pPr>
        <w:rPr>
          <w:rFonts w:ascii="Arial" w:hAnsi="Arial" w:cs="Arial"/>
        </w:rPr>
      </w:pPr>
      <w:r w:rsidRPr="00522360">
        <w:rPr>
          <w:rFonts w:ascii="Arial" w:hAnsi="Arial" w:cs="Arial"/>
        </w:rPr>
        <w:t xml:space="preserve">In the Commission’s complaints process, </w:t>
      </w:r>
      <w:r w:rsidR="000F0F65" w:rsidRPr="00522360">
        <w:rPr>
          <w:rFonts w:ascii="Arial" w:hAnsi="Arial" w:cs="Arial"/>
        </w:rPr>
        <w:t>the cr</w:t>
      </w:r>
      <w:r w:rsidRPr="00522360">
        <w:rPr>
          <w:rFonts w:ascii="Arial" w:hAnsi="Arial" w:cs="Arial"/>
        </w:rPr>
        <w:t>oss disclosure process is when Commission staff</w:t>
      </w:r>
      <w:r w:rsidR="000F0F65" w:rsidRPr="00522360">
        <w:rPr>
          <w:rFonts w:ascii="Arial" w:hAnsi="Arial" w:cs="Arial"/>
        </w:rPr>
        <w:t xml:space="preserve"> provide </w:t>
      </w:r>
      <w:r w:rsidRPr="00522360">
        <w:rPr>
          <w:rFonts w:ascii="Arial" w:hAnsi="Arial" w:cs="Arial"/>
        </w:rPr>
        <w:t>you with</w:t>
      </w:r>
      <w:r w:rsidR="000F0F65" w:rsidRPr="00522360">
        <w:rPr>
          <w:rFonts w:ascii="Arial" w:hAnsi="Arial" w:cs="Arial"/>
        </w:rPr>
        <w:t xml:space="preserve"> any comments </w:t>
      </w:r>
      <w:r w:rsidRPr="00522360">
        <w:rPr>
          <w:rFonts w:ascii="Arial" w:hAnsi="Arial" w:cs="Arial"/>
        </w:rPr>
        <w:t xml:space="preserve">they </w:t>
      </w:r>
      <w:r w:rsidR="000F0F65" w:rsidRPr="00522360">
        <w:rPr>
          <w:rFonts w:ascii="Arial" w:hAnsi="Arial" w:cs="Arial"/>
        </w:rPr>
        <w:t>received on a Report for Decision during the disclosure process.</w:t>
      </w:r>
    </w:p>
    <w:p w14:paraId="239164CA" w14:textId="41F076CB" w:rsidR="000F0F65" w:rsidRPr="00522360" w:rsidRDefault="000F0F65" w:rsidP="000F0F65">
      <w:pPr>
        <w:rPr>
          <w:rFonts w:ascii="Arial" w:hAnsi="Arial" w:cs="Arial"/>
        </w:rPr>
      </w:pPr>
      <w:r w:rsidRPr="00522360">
        <w:rPr>
          <w:rFonts w:ascii="Arial" w:hAnsi="Arial" w:cs="Arial"/>
        </w:rPr>
        <w:t>In rare cases, Commissio</w:t>
      </w:r>
      <w:r w:rsidR="0053510E" w:rsidRPr="00522360">
        <w:rPr>
          <w:rFonts w:ascii="Arial" w:hAnsi="Arial" w:cs="Arial"/>
        </w:rPr>
        <w:t xml:space="preserve">n staff will invite you </w:t>
      </w:r>
      <w:r w:rsidRPr="00522360">
        <w:rPr>
          <w:rFonts w:ascii="Arial" w:hAnsi="Arial" w:cs="Arial"/>
        </w:rPr>
        <w:t xml:space="preserve">to respond to comments received during the disclosure process. </w:t>
      </w:r>
    </w:p>
    <w:p w14:paraId="3206BB61" w14:textId="274E7660" w:rsidR="005B248E" w:rsidRPr="00522360" w:rsidRDefault="005B248E" w:rsidP="003906C6">
      <w:pPr>
        <w:pStyle w:val="Heading2"/>
        <w:numPr>
          <w:ilvl w:val="0"/>
          <w:numId w:val="6"/>
        </w:numPr>
        <w:rPr>
          <w:rFonts w:cs="Arial"/>
        </w:rPr>
      </w:pPr>
      <w:bookmarkStart w:id="431" w:name="_Toc82079307"/>
      <w:bookmarkStart w:id="432" w:name="_Toc85642837"/>
      <w:r w:rsidRPr="00522360">
        <w:rPr>
          <w:rFonts w:cs="Arial"/>
        </w:rPr>
        <w:t xml:space="preserve">Why </w:t>
      </w:r>
      <w:r w:rsidR="001B0B43" w:rsidRPr="00522360">
        <w:rPr>
          <w:rFonts w:cs="Arial"/>
        </w:rPr>
        <w:t xml:space="preserve">do I get a copy of the </w:t>
      </w:r>
      <w:r w:rsidR="00FF6D5F" w:rsidRPr="00522360">
        <w:rPr>
          <w:rFonts w:cs="Arial"/>
        </w:rPr>
        <w:t>Complainant</w:t>
      </w:r>
      <w:r w:rsidR="001B0B43" w:rsidRPr="00522360">
        <w:rPr>
          <w:rFonts w:cs="Arial"/>
        </w:rPr>
        <w:t xml:space="preserve">’s comments </w:t>
      </w:r>
      <w:r w:rsidRPr="00522360">
        <w:rPr>
          <w:rFonts w:cs="Arial"/>
        </w:rPr>
        <w:t>o</w:t>
      </w:r>
      <w:r w:rsidR="001B0B43" w:rsidRPr="00522360">
        <w:rPr>
          <w:rFonts w:cs="Arial"/>
        </w:rPr>
        <w:t>n</w:t>
      </w:r>
      <w:r w:rsidRPr="00522360">
        <w:rPr>
          <w:rFonts w:cs="Arial"/>
        </w:rPr>
        <w:t xml:space="preserve"> the Report</w:t>
      </w:r>
      <w:r w:rsidR="001B0B43" w:rsidRPr="00522360">
        <w:rPr>
          <w:rFonts w:cs="Arial"/>
        </w:rPr>
        <w:t xml:space="preserve"> for Decision, but I am not allowed to comment on them</w:t>
      </w:r>
      <w:r w:rsidRPr="00522360">
        <w:rPr>
          <w:rFonts w:cs="Arial"/>
        </w:rPr>
        <w:t>?</w:t>
      </w:r>
      <w:bookmarkEnd w:id="431"/>
      <w:bookmarkEnd w:id="432"/>
    </w:p>
    <w:p w14:paraId="723063CE" w14:textId="0C81D715" w:rsidR="00272D4C" w:rsidRPr="00522360" w:rsidRDefault="00272D4C" w:rsidP="00272D4C">
      <w:pPr>
        <w:rPr>
          <w:rFonts w:ascii="Arial" w:hAnsi="Arial" w:cs="Arial"/>
        </w:rPr>
      </w:pPr>
      <w:r w:rsidRPr="00522360">
        <w:rPr>
          <w:rFonts w:ascii="Arial" w:hAnsi="Arial" w:cs="Arial"/>
        </w:rPr>
        <w:t xml:space="preserve">Commission staff provide a copy of the </w:t>
      </w:r>
      <w:r w:rsidR="00FF6D5F" w:rsidRPr="00522360">
        <w:rPr>
          <w:rFonts w:ascii="Arial" w:hAnsi="Arial" w:cs="Arial"/>
        </w:rPr>
        <w:t>Complainant</w:t>
      </w:r>
      <w:r w:rsidRPr="00522360">
        <w:rPr>
          <w:rFonts w:ascii="Arial" w:hAnsi="Arial" w:cs="Arial"/>
        </w:rPr>
        <w:t>’s comments so that you know what information will</w:t>
      </w:r>
      <w:r w:rsidR="001B0B43" w:rsidRPr="00522360">
        <w:rPr>
          <w:rFonts w:ascii="Arial" w:hAnsi="Arial" w:cs="Arial"/>
        </w:rPr>
        <w:t xml:space="preserve"> be presented to the Commission member(s) </w:t>
      </w:r>
      <w:r w:rsidRPr="00522360">
        <w:rPr>
          <w:rFonts w:ascii="Arial" w:hAnsi="Arial" w:cs="Arial"/>
        </w:rPr>
        <w:t>when they make a decision on the complaint.</w:t>
      </w:r>
    </w:p>
    <w:p w14:paraId="43A98905" w14:textId="3815008F" w:rsidR="00272D4C" w:rsidRPr="00522360" w:rsidRDefault="00272D4C" w:rsidP="00272D4C">
      <w:pPr>
        <w:rPr>
          <w:rFonts w:ascii="Arial" w:hAnsi="Arial" w:cs="Arial"/>
        </w:rPr>
      </w:pPr>
      <w:r w:rsidRPr="00522360">
        <w:rPr>
          <w:rFonts w:ascii="Arial" w:hAnsi="Arial" w:cs="Arial"/>
        </w:rPr>
        <w:t>The complaint screening process must end at some point. Commission staff have determined that it is not necessary to request additi</w:t>
      </w:r>
      <w:r w:rsidR="001B0B43" w:rsidRPr="00522360">
        <w:rPr>
          <w:rFonts w:ascii="Arial" w:hAnsi="Arial" w:cs="Arial"/>
        </w:rPr>
        <w:t>onal information from parties during the c</w:t>
      </w:r>
      <w:r w:rsidRPr="00522360">
        <w:rPr>
          <w:rFonts w:ascii="Arial" w:hAnsi="Arial" w:cs="Arial"/>
        </w:rPr>
        <w:t xml:space="preserve">ross disclosure process. </w:t>
      </w:r>
    </w:p>
    <w:p w14:paraId="474F4231" w14:textId="2AFF4340" w:rsidR="005B248E" w:rsidRPr="00522360" w:rsidRDefault="005B248E" w:rsidP="003906C6">
      <w:pPr>
        <w:pStyle w:val="Heading2"/>
        <w:numPr>
          <w:ilvl w:val="0"/>
          <w:numId w:val="6"/>
        </w:numPr>
        <w:rPr>
          <w:rFonts w:cs="Arial"/>
        </w:rPr>
      </w:pPr>
      <w:bookmarkStart w:id="433" w:name="_Toc74819559"/>
      <w:bookmarkStart w:id="434" w:name="_Toc82079308"/>
      <w:bookmarkStart w:id="435" w:name="_Toc85642838"/>
      <w:r w:rsidRPr="00522360">
        <w:rPr>
          <w:rFonts w:cs="Arial"/>
        </w:rPr>
        <w:t xml:space="preserve">Why do I get a copy of the </w:t>
      </w:r>
      <w:r w:rsidR="00FF6D5F" w:rsidRPr="00522360">
        <w:rPr>
          <w:rFonts w:cs="Arial"/>
        </w:rPr>
        <w:t>Respondent</w:t>
      </w:r>
      <w:r w:rsidRPr="00522360">
        <w:rPr>
          <w:rFonts w:cs="Arial"/>
        </w:rPr>
        <w:t>’s comments to the Report but I am not allowed to comment on them?</w:t>
      </w:r>
      <w:bookmarkEnd w:id="433"/>
      <w:bookmarkEnd w:id="434"/>
      <w:bookmarkEnd w:id="435"/>
    </w:p>
    <w:p w14:paraId="4F25A1D5" w14:textId="78275E8B" w:rsidR="00272D4C" w:rsidRPr="00522360" w:rsidRDefault="00272D4C" w:rsidP="00272D4C">
      <w:pPr>
        <w:rPr>
          <w:rFonts w:ascii="Arial" w:hAnsi="Arial" w:cs="Arial"/>
        </w:rPr>
      </w:pPr>
      <w:r w:rsidRPr="00522360">
        <w:rPr>
          <w:rFonts w:ascii="Arial" w:hAnsi="Arial" w:cs="Arial"/>
        </w:rPr>
        <w:t xml:space="preserve">Commission staff provide a copy of the </w:t>
      </w:r>
      <w:r w:rsidR="00FF6D5F" w:rsidRPr="00522360">
        <w:rPr>
          <w:rFonts w:ascii="Arial" w:hAnsi="Arial" w:cs="Arial"/>
        </w:rPr>
        <w:t>Respondent</w:t>
      </w:r>
      <w:r w:rsidRPr="00522360">
        <w:rPr>
          <w:rFonts w:ascii="Arial" w:hAnsi="Arial" w:cs="Arial"/>
        </w:rPr>
        <w:t xml:space="preserve">’s comments so that you know what information will </w:t>
      </w:r>
      <w:r w:rsidR="001B0B43" w:rsidRPr="00522360">
        <w:rPr>
          <w:rFonts w:ascii="Arial" w:hAnsi="Arial" w:cs="Arial"/>
        </w:rPr>
        <w:t>be presented to the Commission member(s)</w:t>
      </w:r>
      <w:r w:rsidRPr="00522360">
        <w:rPr>
          <w:rFonts w:ascii="Arial" w:hAnsi="Arial" w:cs="Arial"/>
        </w:rPr>
        <w:t xml:space="preserve"> when they make a decision on the complaint.</w:t>
      </w:r>
    </w:p>
    <w:p w14:paraId="71BE3ED8" w14:textId="5316F641" w:rsidR="00272D4C" w:rsidRPr="00522360" w:rsidRDefault="00272D4C" w:rsidP="00272D4C">
      <w:pPr>
        <w:rPr>
          <w:rFonts w:ascii="Arial" w:hAnsi="Arial" w:cs="Arial"/>
        </w:rPr>
      </w:pPr>
      <w:r w:rsidRPr="00522360">
        <w:rPr>
          <w:rFonts w:ascii="Arial" w:hAnsi="Arial" w:cs="Arial"/>
        </w:rPr>
        <w:t>The complaint screening process must end at some point. Commission staff have determined that it is not necessary to request additional i</w:t>
      </w:r>
      <w:r w:rsidR="001B0B43" w:rsidRPr="00522360">
        <w:rPr>
          <w:rFonts w:ascii="Arial" w:hAnsi="Arial" w:cs="Arial"/>
        </w:rPr>
        <w:t>nformation from parties during the c</w:t>
      </w:r>
      <w:r w:rsidRPr="00522360">
        <w:rPr>
          <w:rFonts w:ascii="Arial" w:hAnsi="Arial" w:cs="Arial"/>
        </w:rPr>
        <w:t>ross disclosure</w:t>
      </w:r>
      <w:r w:rsidR="001B0B43" w:rsidRPr="00522360">
        <w:rPr>
          <w:rFonts w:ascii="Arial" w:hAnsi="Arial" w:cs="Arial"/>
        </w:rPr>
        <w:t xml:space="preserve"> </w:t>
      </w:r>
      <w:r w:rsidRPr="00522360">
        <w:rPr>
          <w:rFonts w:ascii="Arial" w:hAnsi="Arial" w:cs="Arial"/>
        </w:rPr>
        <w:t xml:space="preserve">process. </w:t>
      </w:r>
    </w:p>
    <w:p w14:paraId="46AB365B" w14:textId="73038E6F" w:rsidR="005B248E" w:rsidRPr="00522360" w:rsidRDefault="005B248E" w:rsidP="003906C6">
      <w:pPr>
        <w:pStyle w:val="Heading2"/>
        <w:numPr>
          <w:ilvl w:val="0"/>
          <w:numId w:val="6"/>
        </w:numPr>
        <w:rPr>
          <w:rFonts w:eastAsia="Calibri" w:cs="Arial"/>
        </w:rPr>
      </w:pPr>
      <w:bookmarkStart w:id="436" w:name="_Toc82079309"/>
      <w:bookmarkStart w:id="437" w:name="_Toc85642839"/>
      <w:r w:rsidRPr="00522360">
        <w:rPr>
          <w:rFonts w:eastAsia="Calibri" w:cs="Arial"/>
        </w:rPr>
        <w:lastRenderedPageBreak/>
        <w:t>Both parties have provided comments on the Report for Decision, how long will it take for the Commission to make its decision?</w:t>
      </w:r>
      <w:bookmarkEnd w:id="436"/>
      <w:bookmarkEnd w:id="437"/>
      <w:r w:rsidRPr="00522360">
        <w:rPr>
          <w:rFonts w:eastAsia="Calibri" w:cs="Arial"/>
        </w:rPr>
        <w:t xml:space="preserve"> </w:t>
      </w:r>
    </w:p>
    <w:p w14:paraId="6A7C1E73" w14:textId="42EE424F" w:rsidR="00272D4C" w:rsidRPr="00522360" w:rsidRDefault="001B0B43" w:rsidP="00272D4C">
      <w:pPr>
        <w:rPr>
          <w:rFonts w:ascii="Arial" w:hAnsi="Arial" w:cs="Arial"/>
        </w:rPr>
      </w:pPr>
      <w:r w:rsidRPr="00522360">
        <w:rPr>
          <w:rFonts w:ascii="Arial" w:hAnsi="Arial" w:cs="Arial"/>
        </w:rPr>
        <w:t xml:space="preserve">A Commission member(s) </w:t>
      </w:r>
      <w:r w:rsidR="00272D4C" w:rsidRPr="00522360">
        <w:rPr>
          <w:rFonts w:ascii="Arial" w:hAnsi="Arial" w:cs="Arial"/>
        </w:rPr>
        <w:t>wil</w:t>
      </w:r>
      <w:r w:rsidRPr="00522360">
        <w:rPr>
          <w:rFonts w:ascii="Arial" w:hAnsi="Arial" w:cs="Arial"/>
        </w:rPr>
        <w:t>l usually make a decision within two</w:t>
      </w:r>
      <w:r w:rsidR="00272D4C" w:rsidRPr="00522360">
        <w:rPr>
          <w:rFonts w:ascii="Arial" w:hAnsi="Arial" w:cs="Arial"/>
        </w:rPr>
        <w:t xml:space="preserve"> weeks </w:t>
      </w:r>
      <w:r w:rsidRPr="00522360">
        <w:rPr>
          <w:rFonts w:ascii="Arial" w:hAnsi="Arial" w:cs="Arial"/>
        </w:rPr>
        <w:t>of receiving</w:t>
      </w:r>
      <w:r w:rsidR="00272D4C" w:rsidRPr="00522360">
        <w:rPr>
          <w:rFonts w:ascii="Arial" w:hAnsi="Arial" w:cs="Arial"/>
        </w:rPr>
        <w:t xml:space="preserve"> the package of information. You will receive a copy of the decision</w:t>
      </w:r>
      <w:r w:rsidRPr="00522360">
        <w:rPr>
          <w:rFonts w:ascii="Arial" w:hAnsi="Arial" w:cs="Arial"/>
        </w:rPr>
        <w:t xml:space="preserve"> within approximately six </w:t>
      </w:r>
      <w:r w:rsidR="00E613ED" w:rsidRPr="00522360">
        <w:rPr>
          <w:rFonts w:ascii="Arial" w:hAnsi="Arial" w:cs="Arial"/>
        </w:rPr>
        <w:t>weeks of the last deadline due to administrative processing requirements.</w:t>
      </w:r>
    </w:p>
    <w:p w14:paraId="315111C2" w14:textId="53BC241A" w:rsidR="005B248E" w:rsidRPr="00522360" w:rsidRDefault="005B248E" w:rsidP="006C397F">
      <w:pPr>
        <w:pStyle w:val="Heading1"/>
        <w:numPr>
          <w:ilvl w:val="0"/>
          <w:numId w:val="41"/>
        </w:numPr>
        <w:rPr>
          <w:rFonts w:ascii="Arial" w:hAnsi="Arial" w:cs="Arial"/>
        </w:rPr>
      </w:pPr>
      <w:bookmarkStart w:id="438" w:name="_Toc82079310"/>
      <w:bookmarkStart w:id="439" w:name="_Toc85642840"/>
      <w:r w:rsidRPr="00522360">
        <w:rPr>
          <w:rFonts w:ascii="Arial" w:hAnsi="Arial" w:cs="Arial"/>
        </w:rPr>
        <w:t>The Complaints Process: the Commission’s Decision</w:t>
      </w:r>
      <w:bookmarkEnd w:id="438"/>
      <w:bookmarkEnd w:id="439"/>
    </w:p>
    <w:p w14:paraId="0E230B02" w14:textId="244100FE" w:rsidR="005B248E" w:rsidRPr="00522360" w:rsidRDefault="005B248E" w:rsidP="003906C6">
      <w:pPr>
        <w:pStyle w:val="Heading2"/>
        <w:numPr>
          <w:ilvl w:val="0"/>
          <w:numId w:val="8"/>
        </w:numPr>
        <w:rPr>
          <w:rFonts w:cs="Arial"/>
        </w:rPr>
      </w:pPr>
      <w:bookmarkStart w:id="440" w:name="_Toc82079311"/>
      <w:bookmarkStart w:id="441" w:name="_Toc85642841"/>
      <w:r w:rsidRPr="00522360">
        <w:rPr>
          <w:rFonts w:cs="Arial"/>
        </w:rPr>
        <w:t>What kinds of decisions can the Commission make?</w:t>
      </w:r>
      <w:bookmarkEnd w:id="440"/>
      <w:bookmarkEnd w:id="441"/>
    </w:p>
    <w:p w14:paraId="43ADFECE" w14:textId="3F30F191" w:rsidR="0048745E" w:rsidRPr="00522360" w:rsidRDefault="001B0B43" w:rsidP="0048745E">
      <w:pPr>
        <w:rPr>
          <w:rFonts w:ascii="Arial" w:hAnsi="Arial" w:cs="Arial"/>
          <w:color w:val="000000" w:themeColor="text1"/>
          <w:szCs w:val="24"/>
        </w:rPr>
      </w:pPr>
      <w:r w:rsidRPr="00522360">
        <w:rPr>
          <w:rFonts w:ascii="Arial" w:hAnsi="Arial" w:cs="Arial"/>
          <w:color w:val="000000" w:themeColor="text1"/>
          <w:szCs w:val="24"/>
        </w:rPr>
        <w:t>Commission me</w:t>
      </w:r>
      <w:r w:rsidR="008865B2" w:rsidRPr="00522360">
        <w:rPr>
          <w:rFonts w:ascii="Arial" w:hAnsi="Arial" w:cs="Arial"/>
          <w:color w:val="000000" w:themeColor="text1"/>
          <w:szCs w:val="24"/>
        </w:rPr>
        <w:t>mber(s) may</w:t>
      </w:r>
      <w:r w:rsidRPr="00522360">
        <w:rPr>
          <w:rFonts w:ascii="Arial" w:hAnsi="Arial" w:cs="Arial"/>
          <w:color w:val="000000" w:themeColor="text1"/>
          <w:szCs w:val="24"/>
        </w:rPr>
        <w:t xml:space="preserve"> make</w:t>
      </w:r>
      <w:r w:rsidR="008865B2" w:rsidRPr="00522360">
        <w:rPr>
          <w:rFonts w:ascii="Arial" w:hAnsi="Arial" w:cs="Arial"/>
          <w:color w:val="000000" w:themeColor="text1"/>
          <w:szCs w:val="24"/>
        </w:rPr>
        <w:t xml:space="preserve"> the following decisions</w:t>
      </w:r>
      <w:r w:rsidRPr="00522360">
        <w:rPr>
          <w:rFonts w:ascii="Arial" w:hAnsi="Arial" w:cs="Arial"/>
          <w:color w:val="000000" w:themeColor="text1"/>
          <w:szCs w:val="24"/>
        </w:rPr>
        <w:t>:</w:t>
      </w:r>
    </w:p>
    <w:p w14:paraId="1404A74B" w14:textId="55EF4B62" w:rsidR="0048745E" w:rsidRPr="00522360" w:rsidRDefault="001B0B43"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dismiss the</w:t>
      </w:r>
      <w:r w:rsidR="008865B2" w:rsidRPr="00522360">
        <w:rPr>
          <w:rFonts w:ascii="Arial" w:hAnsi="Arial" w:cs="Arial"/>
          <w:color w:val="000000" w:themeColor="text1"/>
          <w:szCs w:val="24"/>
        </w:rPr>
        <w:t xml:space="preserve"> complaint</w:t>
      </w:r>
    </w:p>
    <w:p w14:paraId="582BDB52" w14:textId="35FDB35A" w:rsidR="008865B2" w:rsidRPr="00522360" w:rsidRDefault="008865B2"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deal with the complaint (if there was a preliminary issue that was assessed first)</w:t>
      </w:r>
    </w:p>
    <w:p w14:paraId="60D66267" w14:textId="0069FAC5" w:rsidR="008865B2" w:rsidRPr="00522360" w:rsidRDefault="008865B2"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approve a settlement that was reached during mediation</w:t>
      </w:r>
    </w:p>
    <w:p w14:paraId="6434C393" w14:textId="39F858DC" w:rsidR="008865B2" w:rsidRPr="00522360" w:rsidRDefault="008865B2"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not deal with a complaint at this time (if there was a preliminary issues that was assessed first)</w:t>
      </w:r>
    </w:p>
    <w:p w14:paraId="1192B700" w14:textId="72F1D722" w:rsidR="0048745E" w:rsidRPr="00522360" w:rsidRDefault="001B0B43"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send the</w:t>
      </w:r>
      <w:r w:rsidR="008865B2" w:rsidRPr="00522360">
        <w:rPr>
          <w:rFonts w:ascii="Arial" w:hAnsi="Arial" w:cs="Arial"/>
          <w:color w:val="000000" w:themeColor="text1"/>
          <w:szCs w:val="24"/>
        </w:rPr>
        <w:t xml:space="preserve"> complaint to conciliation</w:t>
      </w:r>
    </w:p>
    <w:p w14:paraId="44832ACE" w14:textId="256F7474" w:rsidR="0048745E" w:rsidRPr="00522360" w:rsidRDefault="0048745E"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defer their decision and request more in</w:t>
      </w:r>
      <w:r w:rsidR="008865B2" w:rsidRPr="00522360">
        <w:rPr>
          <w:rFonts w:ascii="Arial" w:hAnsi="Arial" w:cs="Arial"/>
          <w:color w:val="000000" w:themeColor="text1"/>
          <w:szCs w:val="24"/>
        </w:rPr>
        <w:t>formation and further analysis</w:t>
      </w:r>
    </w:p>
    <w:p w14:paraId="6CCFCAF1" w14:textId="1294A17D" w:rsidR="0048745E" w:rsidRPr="00522360" w:rsidRDefault="008865B2" w:rsidP="00CE123F">
      <w:pPr>
        <w:pStyle w:val="ListParagraph"/>
        <w:numPr>
          <w:ilvl w:val="1"/>
          <w:numId w:val="15"/>
        </w:numPr>
        <w:spacing w:after="200" w:line="276" w:lineRule="auto"/>
        <w:rPr>
          <w:rFonts w:ascii="Arial" w:hAnsi="Arial" w:cs="Arial"/>
          <w:color w:val="000000" w:themeColor="text1"/>
          <w:szCs w:val="24"/>
        </w:rPr>
      </w:pPr>
      <w:r w:rsidRPr="00522360">
        <w:rPr>
          <w:rFonts w:ascii="Arial" w:hAnsi="Arial" w:cs="Arial"/>
          <w:color w:val="000000" w:themeColor="text1"/>
          <w:szCs w:val="24"/>
        </w:rPr>
        <w:t>to refer the</w:t>
      </w:r>
      <w:r w:rsidR="0048745E" w:rsidRPr="00522360">
        <w:rPr>
          <w:rFonts w:ascii="Arial" w:hAnsi="Arial" w:cs="Arial"/>
          <w:color w:val="000000" w:themeColor="text1"/>
          <w:szCs w:val="24"/>
        </w:rPr>
        <w:t xml:space="preserve"> complaint to the </w:t>
      </w:r>
      <w:hyperlink r:id="rId60" w:history="1">
        <w:r w:rsidR="0048745E" w:rsidRPr="00E16725">
          <w:rPr>
            <w:rStyle w:val="Hyperlink"/>
            <w:rFonts w:ascii="Arial" w:hAnsi="Arial" w:cs="Arial"/>
            <w:szCs w:val="24"/>
          </w:rPr>
          <w:t>Canadian Human Rights Tribunal</w:t>
        </w:r>
      </w:hyperlink>
      <w:r w:rsidR="0048745E" w:rsidRPr="00522360">
        <w:rPr>
          <w:rFonts w:ascii="Arial" w:hAnsi="Arial" w:cs="Arial"/>
          <w:color w:val="000000" w:themeColor="text1"/>
          <w:szCs w:val="24"/>
        </w:rPr>
        <w:t>.</w:t>
      </w:r>
    </w:p>
    <w:p w14:paraId="716A02CC" w14:textId="6F8FDC81" w:rsidR="005B248E" w:rsidRPr="00522360" w:rsidRDefault="005B248E" w:rsidP="003906C6">
      <w:pPr>
        <w:pStyle w:val="Heading2"/>
        <w:numPr>
          <w:ilvl w:val="0"/>
          <w:numId w:val="8"/>
        </w:numPr>
        <w:rPr>
          <w:rFonts w:cs="Arial"/>
        </w:rPr>
      </w:pPr>
      <w:bookmarkStart w:id="442" w:name="_Toc82079312"/>
      <w:bookmarkStart w:id="443" w:name="_Toc85642842"/>
      <w:r w:rsidRPr="00522360">
        <w:rPr>
          <w:rFonts w:cs="Arial"/>
        </w:rPr>
        <w:t>What does it mean if I get a referral letter?</w:t>
      </w:r>
      <w:bookmarkEnd w:id="442"/>
      <w:bookmarkEnd w:id="443"/>
    </w:p>
    <w:p w14:paraId="63F51B49" w14:textId="62C389D0" w:rsidR="0048745E" w:rsidRPr="00522360" w:rsidRDefault="0048745E" w:rsidP="0048745E">
      <w:pPr>
        <w:rPr>
          <w:rFonts w:ascii="Arial" w:hAnsi="Arial" w:cs="Arial"/>
          <w:szCs w:val="24"/>
        </w:rPr>
      </w:pPr>
      <w:r w:rsidRPr="00522360">
        <w:rPr>
          <w:rFonts w:ascii="Arial" w:hAnsi="Arial" w:cs="Arial"/>
          <w:szCs w:val="24"/>
        </w:rPr>
        <w:t>A referral letter allows</w:t>
      </w:r>
      <w:r w:rsidR="0098066C" w:rsidRPr="00522360">
        <w:rPr>
          <w:rFonts w:ascii="Arial" w:hAnsi="Arial" w:cs="Arial"/>
          <w:szCs w:val="24"/>
        </w:rPr>
        <w:t xml:space="preserve"> a potential </w:t>
      </w:r>
      <w:r w:rsidR="00FF6D5F" w:rsidRPr="00522360">
        <w:rPr>
          <w:rFonts w:ascii="Arial" w:hAnsi="Arial" w:cs="Arial"/>
          <w:szCs w:val="24"/>
        </w:rPr>
        <w:t>Complainant</w:t>
      </w:r>
      <w:r w:rsidRPr="00522360">
        <w:rPr>
          <w:rFonts w:ascii="Arial" w:hAnsi="Arial" w:cs="Arial"/>
          <w:szCs w:val="24"/>
        </w:rPr>
        <w:t xml:space="preserve"> to first exhaust a grievance process or another process while preserving the timelines of the complaint with the Commission. </w:t>
      </w:r>
    </w:p>
    <w:p w14:paraId="4D249F47" w14:textId="3CC4B833" w:rsidR="0048745E" w:rsidRPr="00522360" w:rsidRDefault="0098066C" w:rsidP="0048745E">
      <w:pPr>
        <w:rPr>
          <w:rFonts w:ascii="Arial" w:hAnsi="Arial" w:cs="Arial"/>
          <w:szCs w:val="24"/>
        </w:rPr>
      </w:pPr>
      <w:r w:rsidRPr="00522360">
        <w:rPr>
          <w:rFonts w:ascii="Arial" w:hAnsi="Arial" w:cs="Arial"/>
          <w:szCs w:val="24"/>
        </w:rPr>
        <w:t>A referral letter</w:t>
      </w:r>
      <w:r w:rsidR="0048745E" w:rsidRPr="00522360">
        <w:rPr>
          <w:rFonts w:ascii="Arial" w:hAnsi="Arial" w:cs="Arial"/>
          <w:szCs w:val="24"/>
        </w:rPr>
        <w:t xml:space="preserve"> does not mean that we</w:t>
      </w:r>
      <w:r w:rsidRPr="00522360">
        <w:rPr>
          <w:rFonts w:ascii="Arial" w:hAnsi="Arial" w:cs="Arial"/>
          <w:szCs w:val="24"/>
        </w:rPr>
        <w:t xml:space="preserve"> have or will accept</w:t>
      </w:r>
      <w:r w:rsidR="0048745E" w:rsidRPr="00522360">
        <w:rPr>
          <w:rFonts w:ascii="Arial" w:hAnsi="Arial" w:cs="Arial"/>
          <w:szCs w:val="24"/>
        </w:rPr>
        <w:t xml:space="preserve"> your complaint</w:t>
      </w:r>
      <w:r w:rsidRPr="00522360">
        <w:rPr>
          <w:rFonts w:ascii="Arial" w:hAnsi="Arial" w:cs="Arial"/>
          <w:szCs w:val="24"/>
        </w:rPr>
        <w:t xml:space="preserve">. It only </w:t>
      </w:r>
      <w:r w:rsidR="0048745E" w:rsidRPr="00522360">
        <w:rPr>
          <w:rFonts w:ascii="Arial" w:hAnsi="Arial" w:cs="Arial"/>
          <w:szCs w:val="24"/>
        </w:rPr>
        <w:t>preserve</w:t>
      </w:r>
      <w:r w:rsidRPr="00522360">
        <w:rPr>
          <w:rFonts w:ascii="Arial" w:hAnsi="Arial" w:cs="Arial"/>
          <w:szCs w:val="24"/>
        </w:rPr>
        <w:t>s</w:t>
      </w:r>
      <w:r w:rsidR="0048745E" w:rsidRPr="00522360">
        <w:rPr>
          <w:rFonts w:ascii="Arial" w:hAnsi="Arial" w:cs="Arial"/>
          <w:szCs w:val="24"/>
        </w:rPr>
        <w:t xml:space="preserve"> your timeline should you wish to return to the Commission to file a complaint</w:t>
      </w:r>
      <w:r w:rsidRPr="00522360">
        <w:rPr>
          <w:rFonts w:ascii="Arial" w:hAnsi="Arial" w:cs="Arial"/>
          <w:szCs w:val="24"/>
        </w:rPr>
        <w:t xml:space="preserve">, if the </w:t>
      </w:r>
      <w:r w:rsidR="0048745E" w:rsidRPr="00522360">
        <w:rPr>
          <w:rFonts w:ascii="Arial" w:hAnsi="Arial" w:cs="Arial"/>
          <w:szCs w:val="24"/>
        </w:rPr>
        <w:t xml:space="preserve">grievance process does not address </w:t>
      </w:r>
      <w:r w:rsidRPr="00522360">
        <w:rPr>
          <w:rFonts w:ascii="Arial" w:hAnsi="Arial" w:cs="Arial"/>
          <w:szCs w:val="24"/>
        </w:rPr>
        <w:t xml:space="preserve">your </w:t>
      </w:r>
      <w:r w:rsidR="0048745E" w:rsidRPr="00522360">
        <w:rPr>
          <w:rFonts w:ascii="Arial" w:hAnsi="Arial" w:cs="Arial"/>
          <w:szCs w:val="24"/>
        </w:rPr>
        <w:t xml:space="preserve">human rights issues. </w:t>
      </w:r>
    </w:p>
    <w:p w14:paraId="0AFA395C" w14:textId="034B86B2" w:rsidR="005B248E" w:rsidRPr="00522360" w:rsidRDefault="005B248E" w:rsidP="003906C6">
      <w:pPr>
        <w:pStyle w:val="Heading2"/>
        <w:numPr>
          <w:ilvl w:val="0"/>
          <w:numId w:val="8"/>
        </w:numPr>
        <w:rPr>
          <w:rFonts w:cs="Arial"/>
        </w:rPr>
      </w:pPr>
      <w:bookmarkStart w:id="444" w:name="_Toc82079313"/>
      <w:bookmarkStart w:id="445" w:name="_Toc85642843"/>
      <w:r w:rsidRPr="00522360">
        <w:rPr>
          <w:rFonts w:cs="Arial"/>
        </w:rPr>
        <w:t>What details about my complaint are put in the referral letter?</w:t>
      </w:r>
      <w:bookmarkEnd w:id="444"/>
      <w:bookmarkEnd w:id="445"/>
      <w:r w:rsidRPr="00522360">
        <w:rPr>
          <w:rFonts w:cs="Arial"/>
        </w:rPr>
        <w:t xml:space="preserve"> </w:t>
      </w:r>
    </w:p>
    <w:p w14:paraId="0F9FDD8D" w14:textId="77777777" w:rsidR="0048745E" w:rsidRPr="00522360" w:rsidRDefault="0048745E" w:rsidP="0048745E">
      <w:pPr>
        <w:rPr>
          <w:rFonts w:ascii="Arial" w:hAnsi="Arial" w:cs="Arial"/>
          <w:szCs w:val="24"/>
        </w:rPr>
      </w:pPr>
      <w:r w:rsidRPr="00522360">
        <w:rPr>
          <w:rFonts w:ascii="Arial" w:hAnsi="Arial" w:cs="Arial"/>
          <w:szCs w:val="24"/>
        </w:rPr>
        <w:t>A referral letter can include the following details about your complaint:</w:t>
      </w:r>
    </w:p>
    <w:p w14:paraId="03032040" w14:textId="2A388996" w:rsidR="0048745E" w:rsidRPr="00522360" w:rsidRDefault="00483701" w:rsidP="00CE123F">
      <w:pPr>
        <w:pStyle w:val="ListParagraph"/>
        <w:numPr>
          <w:ilvl w:val="0"/>
          <w:numId w:val="16"/>
        </w:numPr>
        <w:spacing w:after="200" w:line="276" w:lineRule="auto"/>
        <w:rPr>
          <w:rFonts w:ascii="Arial" w:hAnsi="Arial" w:cs="Arial"/>
          <w:szCs w:val="24"/>
        </w:rPr>
      </w:pPr>
      <w:r w:rsidRPr="00522360">
        <w:rPr>
          <w:rFonts w:ascii="Arial" w:hAnsi="Arial" w:cs="Arial"/>
          <w:szCs w:val="24"/>
        </w:rPr>
        <w:t>Your name</w:t>
      </w:r>
    </w:p>
    <w:p w14:paraId="29F8E94E" w14:textId="2A0FCC75" w:rsidR="0048745E" w:rsidRPr="00522360" w:rsidRDefault="0048745E" w:rsidP="00CE123F">
      <w:pPr>
        <w:pStyle w:val="ListParagraph"/>
        <w:numPr>
          <w:ilvl w:val="0"/>
          <w:numId w:val="16"/>
        </w:numPr>
        <w:spacing w:after="200" w:line="276" w:lineRule="auto"/>
        <w:rPr>
          <w:rFonts w:ascii="Arial" w:hAnsi="Arial" w:cs="Arial"/>
          <w:szCs w:val="24"/>
        </w:rPr>
      </w:pPr>
      <w:r w:rsidRPr="00522360">
        <w:rPr>
          <w:rFonts w:ascii="Arial" w:hAnsi="Arial" w:cs="Arial"/>
          <w:szCs w:val="24"/>
        </w:rPr>
        <w:t xml:space="preserve">Your </w:t>
      </w:r>
      <w:r w:rsidR="00483701" w:rsidRPr="00522360">
        <w:rPr>
          <w:rFonts w:ascii="Arial" w:hAnsi="Arial" w:cs="Arial"/>
          <w:szCs w:val="24"/>
        </w:rPr>
        <w:t>complaint file number</w:t>
      </w:r>
    </w:p>
    <w:p w14:paraId="4D1B15B4" w14:textId="38B1C4CA" w:rsidR="0048745E" w:rsidRPr="00522360" w:rsidRDefault="0048745E" w:rsidP="00CE123F">
      <w:pPr>
        <w:pStyle w:val="ListParagraph"/>
        <w:numPr>
          <w:ilvl w:val="0"/>
          <w:numId w:val="16"/>
        </w:numPr>
        <w:spacing w:after="200" w:line="276" w:lineRule="auto"/>
        <w:rPr>
          <w:rFonts w:ascii="Arial" w:hAnsi="Arial" w:cs="Arial"/>
          <w:szCs w:val="24"/>
        </w:rPr>
      </w:pPr>
      <w:r w:rsidRPr="00522360">
        <w:rPr>
          <w:rFonts w:ascii="Arial" w:hAnsi="Arial" w:cs="Arial"/>
          <w:szCs w:val="24"/>
        </w:rPr>
        <w:t xml:space="preserve">The date </w:t>
      </w:r>
      <w:r w:rsidR="00483701" w:rsidRPr="00522360">
        <w:rPr>
          <w:rFonts w:ascii="Arial" w:hAnsi="Arial" w:cs="Arial"/>
          <w:szCs w:val="24"/>
        </w:rPr>
        <w:t xml:space="preserve">you contacted </w:t>
      </w:r>
      <w:r w:rsidRPr="00522360">
        <w:rPr>
          <w:rFonts w:ascii="Arial" w:hAnsi="Arial" w:cs="Arial"/>
          <w:szCs w:val="24"/>
        </w:rPr>
        <w:t>the Commission</w:t>
      </w:r>
    </w:p>
    <w:p w14:paraId="231C65FF" w14:textId="7F39E6C5" w:rsidR="0048745E" w:rsidRPr="00522360" w:rsidRDefault="0048745E" w:rsidP="00CE123F">
      <w:pPr>
        <w:pStyle w:val="ListParagraph"/>
        <w:numPr>
          <w:ilvl w:val="0"/>
          <w:numId w:val="16"/>
        </w:numPr>
        <w:spacing w:after="200" w:line="276" w:lineRule="auto"/>
        <w:rPr>
          <w:rFonts w:ascii="Arial" w:hAnsi="Arial" w:cs="Arial"/>
          <w:szCs w:val="24"/>
        </w:rPr>
      </w:pPr>
      <w:r w:rsidRPr="00522360">
        <w:rPr>
          <w:rFonts w:ascii="Arial" w:hAnsi="Arial" w:cs="Arial"/>
          <w:szCs w:val="24"/>
        </w:rPr>
        <w:t>The ground(s) of discrimination and section(s) of the Canadian Human Rights Act</w:t>
      </w:r>
      <w:r w:rsidR="00483701" w:rsidRPr="00522360">
        <w:rPr>
          <w:rFonts w:ascii="Arial" w:hAnsi="Arial" w:cs="Arial"/>
          <w:szCs w:val="24"/>
        </w:rPr>
        <w:t xml:space="preserve"> related to your complaint</w:t>
      </w:r>
    </w:p>
    <w:p w14:paraId="3C772B9B" w14:textId="1F299DCF" w:rsidR="005B248E" w:rsidRPr="00522360" w:rsidRDefault="005B248E" w:rsidP="003906C6">
      <w:pPr>
        <w:pStyle w:val="Heading2"/>
        <w:numPr>
          <w:ilvl w:val="0"/>
          <w:numId w:val="8"/>
        </w:numPr>
        <w:rPr>
          <w:rFonts w:cs="Arial"/>
        </w:rPr>
      </w:pPr>
      <w:bookmarkStart w:id="446" w:name="_Toc82079314"/>
      <w:bookmarkStart w:id="447" w:name="_Toc85642844"/>
      <w:r w:rsidRPr="00522360">
        <w:rPr>
          <w:rFonts w:cs="Arial"/>
        </w:rPr>
        <w:t>What is the Federal Public Sector Labour Relations and Employment Board (FPSLREB)?</w:t>
      </w:r>
      <w:bookmarkEnd w:id="446"/>
      <w:bookmarkEnd w:id="447"/>
      <w:r w:rsidRPr="00522360">
        <w:rPr>
          <w:rFonts w:cs="Arial"/>
        </w:rPr>
        <w:t xml:space="preserve"> </w:t>
      </w:r>
    </w:p>
    <w:p w14:paraId="43AD64FF" w14:textId="1CBFCF01" w:rsidR="0048745E" w:rsidRPr="00522360" w:rsidRDefault="0048745E" w:rsidP="00483701">
      <w:pPr>
        <w:spacing w:after="200" w:line="276" w:lineRule="auto"/>
        <w:rPr>
          <w:rFonts w:ascii="Arial" w:hAnsi="Arial" w:cs="Arial"/>
        </w:rPr>
      </w:pPr>
      <w:r w:rsidRPr="00522360">
        <w:rPr>
          <w:rFonts w:ascii="Arial" w:hAnsi="Arial" w:cs="Arial"/>
        </w:rPr>
        <w:t xml:space="preserve">The </w:t>
      </w:r>
      <w:r w:rsidR="00483701" w:rsidRPr="00522360">
        <w:rPr>
          <w:rFonts w:ascii="Arial" w:hAnsi="Arial" w:cs="Arial"/>
        </w:rPr>
        <w:t>Federal Public Sector Labour Relations and Employment (</w:t>
      </w:r>
      <w:r w:rsidRPr="00522360">
        <w:rPr>
          <w:rFonts w:ascii="Arial" w:hAnsi="Arial" w:cs="Arial"/>
        </w:rPr>
        <w:t>FPSLREB</w:t>
      </w:r>
      <w:r w:rsidR="00483701" w:rsidRPr="00522360">
        <w:rPr>
          <w:rFonts w:ascii="Arial" w:hAnsi="Arial" w:cs="Arial"/>
        </w:rPr>
        <w:t>)</w:t>
      </w:r>
      <w:r w:rsidRPr="00522360">
        <w:rPr>
          <w:rFonts w:ascii="Arial" w:hAnsi="Arial" w:cs="Arial"/>
        </w:rPr>
        <w:t xml:space="preserve"> is an independent quasi-judicial statutory tribunal established by the Federal Public Sector </w:t>
      </w:r>
      <w:r w:rsidRPr="00522360">
        <w:rPr>
          <w:rFonts w:ascii="Arial" w:hAnsi="Arial" w:cs="Arial"/>
        </w:rPr>
        <w:lastRenderedPageBreak/>
        <w:t>Labour Relations and Employment Board Act (FPSLREA)</w:t>
      </w:r>
      <w:r w:rsidR="00483701" w:rsidRPr="00522360">
        <w:rPr>
          <w:rFonts w:ascii="Arial" w:hAnsi="Arial" w:cs="Arial"/>
        </w:rPr>
        <w:t>. It is separate from the Commission. Its r</w:t>
      </w:r>
      <w:r w:rsidRPr="00522360">
        <w:rPr>
          <w:rFonts w:ascii="Arial" w:hAnsi="Arial" w:cs="Arial"/>
        </w:rPr>
        <w:t>esponsibilities</w:t>
      </w:r>
      <w:r w:rsidR="00483701" w:rsidRPr="00522360">
        <w:rPr>
          <w:rFonts w:ascii="Arial" w:hAnsi="Arial" w:cs="Arial"/>
        </w:rPr>
        <w:t xml:space="preserve"> include</w:t>
      </w:r>
      <w:r w:rsidRPr="00522360">
        <w:rPr>
          <w:rFonts w:ascii="Arial" w:hAnsi="Arial" w:cs="Arial"/>
        </w:rPr>
        <w:t xml:space="preserve">: </w:t>
      </w:r>
    </w:p>
    <w:p w14:paraId="6E087063" w14:textId="77777777" w:rsidR="0048745E" w:rsidRPr="00522360" w:rsidRDefault="0048745E" w:rsidP="00CE123F">
      <w:pPr>
        <w:pStyle w:val="ListParagraph"/>
        <w:numPr>
          <w:ilvl w:val="1"/>
          <w:numId w:val="17"/>
        </w:numPr>
        <w:spacing w:after="200" w:line="276" w:lineRule="auto"/>
        <w:rPr>
          <w:rFonts w:ascii="Arial" w:hAnsi="Arial" w:cs="Arial"/>
        </w:rPr>
      </w:pPr>
      <w:r w:rsidRPr="00522360">
        <w:rPr>
          <w:rFonts w:ascii="Arial" w:hAnsi="Arial" w:cs="Arial"/>
        </w:rPr>
        <w:t xml:space="preserve">Administering the collective bargaining and grievance adjudication systems in the federal public service and in Parliament </w:t>
      </w:r>
    </w:p>
    <w:p w14:paraId="54CC796E" w14:textId="490B26CB" w:rsidR="0048745E" w:rsidRPr="00522360" w:rsidRDefault="00483701" w:rsidP="00CE123F">
      <w:pPr>
        <w:pStyle w:val="ListParagraph"/>
        <w:numPr>
          <w:ilvl w:val="1"/>
          <w:numId w:val="17"/>
        </w:numPr>
        <w:spacing w:after="200" w:line="276" w:lineRule="auto"/>
        <w:rPr>
          <w:rFonts w:ascii="Arial" w:hAnsi="Arial" w:cs="Arial"/>
        </w:rPr>
      </w:pPr>
      <w:r w:rsidRPr="00522360">
        <w:rPr>
          <w:rFonts w:ascii="Arial" w:hAnsi="Arial" w:cs="Arial"/>
        </w:rPr>
        <w:t>Resolving</w:t>
      </w:r>
      <w:r w:rsidR="0048745E" w:rsidRPr="00522360">
        <w:rPr>
          <w:rFonts w:ascii="Arial" w:hAnsi="Arial" w:cs="Arial"/>
        </w:rPr>
        <w:t xml:space="preserve"> staffing complaints related to internal appointments and layoffs in the federal public service</w:t>
      </w:r>
    </w:p>
    <w:p w14:paraId="435B475A" w14:textId="3DB7CBBD" w:rsidR="0048745E" w:rsidRPr="00522360" w:rsidRDefault="0048745E" w:rsidP="00CE123F">
      <w:pPr>
        <w:pStyle w:val="ListParagraph"/>
        <w:numPr>
          <w:ilvl w:val="1"/>
          <w:numId w:val="17"/>
        </w:numPr>
        <w:spacing w:after="200" w:line="276" w:lineRule="auto"/>
        <w:rPr>
          <w:rFonts w:ascii="Arial" w:hAnsi="Arial" w:cs="Arial"/>
        </w:rPr>
      </w:pPr>
      <w:r w:rsidRPr="00522360">
        <w:rPr>
          <w:rFonts w:ascii="Arial" w:hAnsi="Arial" w:cs="Arial"/>
        </w:rPr>
        <w:t>Dealing with pay equity complaints filed by, or on behalf of, groups of employees pursuant to the</w:t>
      </w:r>
      <w:r w:rsidR="00483701" w:rsidRPr="00522360">
        <w:rPr>
          <w:rFonts w:ascii="Arial" w:hAnsi="Arial" w:cs="Arial"/>
        </w:rPr>
        <w:t xml:space="preserve"> Canadian Human Rights Act</w:t>
      </w:r>
    </w:p>
    <w:p w14:paraId="1FCD3219" w14:textId="4119D708" w:rsidR="0048745E" w:rsidRPr="00522360" w:rsidRDefault="00483701" w:rsidP="00483701">
      <w:pPr>
        <w:spacing w:after="200" w:line="276" w:lineRule="auto"/>
        <w:rPr>
          <w:rFonts w:ascii="Arial" w:hAnsi="Arial" w:cs="Arial"/>
        </w:rPr>
      </w:pPr>
      <w:r w:rsidRPr="00522360">
        <w:rPr>
          <w:rFonts w:ascii="Arial" w:hAnsi="Arial" w:cs="Arial"/>
        </w:rPr>
        <w:t>The FBSLREB offers t</w:t>
      </w:r>
      <w:r w:rsidR="0048745E" w:rsidRPr="00522360">
        <w:rPr>
          <w:rFonts w:ascii="Arial" w:hAnsi="Arial" w:cs="Arial"/>
        </w:rPr>
        <w:t>wo main services</w:t>
      </w:r>
      <w:r w:rsidRPr="00522360">
        <w:rPr>
          <w:rFonts w:ascii="Arial" w:hAnsi="Arial" w:cs="Arial"/>
        </w:rPr>
        <w:t xml:space="preserve">: </w:t>
      </w:r>
    </w:p>
    <w:p w14:paraId="1E0799DD" w14:textId="77777777" w:rsidR="0048745E" w:rsidRPr="00522360" w:rsidRDefault="0048745E" w:rsidP="00CE123F">
      <w:pPr>
        <w:pStyle w:val="ListParagraph"/>
        <w:numPr>
          <w:ilvl w:val="1"/>
          <w:numId w:val="17"/>
        </w:numPr>
        <w:spacing w:after="200" w:line="276" w:lineRule="auto"/>
        <w:rPr>
          <w:rFonts w:ascii="Arial" w:hAnsi="Arial" w:cs="Arial"/>
        </w:rPr>
      </w:pPr>
      <w:r w:rsidRPr="00522360">
        <w:rPr>
          <w:rFonts w:ascii="Arial" w:hAnsi="Arial" w:cs="Arial"/>
        </w:rPr>
        <w:t xml:space="preserve">Adjudication: hearing and deciding grievances, labour relations complaints and other labour relations matters as well as dealing with staffing complaints related to internal appointments, layoffs, the implementation of corrective measures ordered by the Board and revocations of appointments </w:t>
      </w:r>
    </w:p>
    <w:p w14:paraId="24A67047" w14:textId="77777777" w:rsidR="0048745E" w:rsidRPr="00522360" w:rsidRDefault="0048745E" w:rsidP="00CE123F">
      <w:pPr>
        <w:pStyle w:val="ListParagraph"/>
        <w:numPr>
          <w:ilvl w:val="1"/>
          <w:numId w:val="17"/>
        </w:numPr>
        <w:spacing w:after="200" w:line="276" w:lineRule="auto"/>
        <w:rPr>
          <w:rFonts w:ascii="Arial" w:hAnsi="Arial" w:cs="Arial"/>
        </w:rPr>
      </w:pPr>
      <w:r w:rsidRPr="00522360">
        <w:rPr>
          <w:rFonts w:ascii="Arial" w:hAnsi="Arial" w:cs="Arial"/>
        </w:rPr>
        <w:t xml:space="preserve">Mediation: helping parties reach collective agreements, manage their relations under collective agreements, and resolve disputes and complaints without resorting to a hearing </w:t>
      </w:r>
    </w:p>
    <w:p w14:paraId="074A5F2A" w14:textId="67FD14BF" w:rsidR="0048745E" w:rsidRPr="00522360" w:rsidRDefault="00770BA0" w:rsidP="0048745E">
      <w:pPr>
        <w:rPr>
          <w:rFonts w:ascii="Arial" w:hAnsi="Arial" w:cs="Arial"/>
          <w:szCs w:val="24"/>
        </w:rPr>
      </w:pPr>
      <w:hyperlink r:id="rId61" w:history="1">
        <w:r w:rsidR="00E16725">
          <w:rPr>
            <w:rStyle w:val="Hyperlink"/>
            <w:rFonts w:ascii="Arial" w:hAnsi="Arial" w:cs="Arial"/>
            <w:szCs w:val="24"/>
          </w:rPr>
          <w:t>Go to the FPSLREB website</w:t>
        </w:r>
      </w:hyperlink>
      <w:r w:rsidR="00483701" w:rsidRPr="00522360">
        <w:rPr>
          <w:rFonts w:ascii="Arial" w:hAnsi="Arial" w:cs="Arial"/>
          <w:szCs w:val="24"/>
        </w:rPr>
        <w:t xml:space="preserve"> for more information.</w:t>
      </w:r>
      <w:r w:rsidR="0048745E" w:rsidRPr="00522360">
        <w:rPr>
          <w:rFonts w:ascii="Arial" w:hAnsi="Arial" w:cs="Arial"/>
          <w:szCs w:val="24"/>
        </w:rPr>
        <w:t xml:space="preserve"> </w:t>
      </w:r>
    </w:p>
    <w:p w14:paraId="42D0A117" w14:textId="7AFCF9BC" w:rsidR="005B248E" w:rsidRPr="00522360" w:rsidRDefault="005B248E" w:rsidP="003906C6">
      <w:pPr>
        <w:pStyle w:val="Heading2"/>
        <w:numPr>
          <w:ilvl w:val="0"/>
          <w:numId w:val="8"/>
        </w:numPr>
        <w:rPr>
          <w:rFonts w:cs="Arial"/>
        </w:rPr>
      </w:pPr>
      <w:bookmarkStart w:id="448" w:name="_Toc82079315"/>
      <w:bookmarkStart w:id="449" w:name="_Toc85642845"/>
      <w:r w:rsidRPr="00522360">
        <w:rPr>
          <w:rFonts w:cs="Arial"/>
        </w:rPr>
        <w:t>What happens if the Commission decides to deal with my complaint after the preliminary issues?</w:t>
      </w:r>
      <w:bookmarkEnd w:id="448"/>
      <w:bookmarkEnd w:id="449"/>
      <w:r w:rsidRPr="00522360">
        <w:rPr>
          <w:rFonts w:cs="Arial"/>
        </w:rPr>
        <w:t xml:space="preserve"> </w:t>
      </w:r>
    </w:p>
    <w:p w14:paraId="391A32D5" w14:textId="7B2CB833" w:rsidR="00E613ED" w:rsidRPr="00522360" w:rsidRDefault="00E613ED" w:rsidP="00E613ED">
      <w:pPr>
        <w:rPr>
          <w:rFonts w:ascii="Arial" w:hAnsi="Arial" w:cs="Arial"/>
        </w:rPr>
      </w:pPr>
      <w:r w:rsidRPr="00522360">
        <w:rPr>
          <w:rFonts w:ascii="Arial" w:hAnsi="Arial" w:cs="Arial"/>
        </w:rPr>
        <w:t xml:space="preserve">If the Commission decides to deal with your complaint, the Commission will consider the allegation(s) of discrimination in the </w:t>
      </w:r>
      <w:r w:rsidR="00963C2B" w:rsidRPr="00522360">
        <w:rPr>
          <w:rFonts w:ascii="Arial" w:hAnsi="Arial" w:cs="Arial"/>
        </w:rPr>
        <w:t>Complaint Form</w:t>
      </w:r>
      <w:r w:rsidRPr="00522360">
        <w:rPr>
          <w:rFonts w:ascii="Arial" w:hAnsi="Arial" w:cs="Arial"/>
        </w:rPr>
        <w:t xml:space="preserve"> including the</w:t>
      </w:r>
      <w:r w:rsidR="00624FBC" w:rsidRPr="00522360">
        <w:rPr>
          <w:rFonts w:ascii="Arial" w:hAnsi="Arial" w:cs="Arial"/>
        </w:rPr>
        <w:t xml:space="preserve"> information gathered from the </w:t>
      </w:r>
      <w:r w:rsidR="00FF6D5F" w:rsidRPr="00522360">
        <w:rPr>
          <w:rFonts w:ascii="Arial" w:hAnsi="Arial" w:cs="Arial"/>
        </w:rPr>
        <w:t>Respondent</w:t>
      </w:r>
      <w:r w:rsidRPr="00522360">
        <w:rPr>
          <w:rFonts w:ascii="Arial" w:hAnsi="Arial" w:cs="Arial"/>
        </w:rPr>
        <w:t xml:space="preserve"> related to the allegation(s). </w:t>
      </w:r>
    </w:p>
    <w:p w14:paraId="56058D6B" w14:textId="730ABF39" w:rsidR="00E613ED" w:rsidRPr="00522360" w:rsidRDefault="00E613ED" w:rsidP="00E613ED">
      <w:pPr>
        <w:rPr>
          <w:rFonts w:ascii="Arial" w:hAnsi="Arial" w:cs="Arial"/>
        </w:rPr>
      </w:pPr>
      <w:r w:rsidRPr="00522360">
        <w:rPr>
          <w:rFonts w:ascii="Arial" w:hAnsi="Arial" w:cs="Arial"/>
        </w:rPr>
        <w:t xml:space="preserve">Commission staff may need to request additional information from the parties in order to </w:t>
      </w:r>
      <w:r w:rsidR="00B5083A" w:rsidRPr="00522360">
        <w:rPr>
          <w:rFonts w:ascii="Arial" w:hAnsi="Arial" w:cs="Arial"/>
        </w:rPr>
        <w:t xml:space="preserve">assess </w:t>
      </w:r>
      <w:r w:rsidRPr="00522360">
        <w:rPr>
          <w:rFonts w:ascii="Arial" w:hAnsi="Arial" w:cs="Arial"/>
        </w:rPr>
        <w:t>the allegation(s) of discrimination.</w:t>
      </w:r>
    </w:p>
    <w:p w14:paraId="7704940F" w14:textId="4E29E588" w:rsidR="005B248E" w:rsidRPr="00522360" w:rsidRDefault="006C397F" w:rsidP="006C397F">
      <w:pPr>
        <w:pStyle w:val="Heading1"/>
        <w:numPr>
          <w:ilvl w:val="0"/>
          <w:numId w:val="41"/>
        </w:numPr>
        <w:rPr>
          <w:rFonts w:ascii="Arial" w:hAnsi="Arial" w:cs="Arial"/>
        </w:rPr>
      </w:pPr>
      <w:bookmarkStart w:id="450" w:name="_Toc82079317"/>
      <w:bookmarkStart w:id="451" w:name="_Toc85642846"/>
      <w:r w:rsidRPr="00522360">
        <w:rPr>
          <w:rFonts w:ascii="Arial" w:hAnsi="Arial" w:cs="Arial"/>
        </w:rPr>
        <w:t>The</w:t>
      </w:r>
      <w:r w:rsidR="005B248E" w:rsidRPr="00522360">
        <w:rPr>
          <w:rFonts w:ascii="Arial" w:hAnsi="Arial" w:cs="Arial"/>
        </w:rPr>
        <w:t xml:space="preserve"> Complaints Process: after the Commission’s Decision</w:t>
      </w:r>
      <w:bookmarkEnd w:id="450"/>
      <w:bookmarkEnd w:id="451"/>
      <w:r w:rsidR="005B248E" w:rsidRPr="00522360">
        <w:rPr>
          <w:rFonts w:ascii="Arial" w:hAnsi="Arial" w:cs="Arial"/>
        </w:rPr>
        <w:t xml:space="preserve"> </w:t>
      </w:r>
    </w:p>
    <w:p w14:paraId="05B0EA7B" w14:textId="1BCB6B0E" w:rsidR="005B248E" w:rsidRPr="00522360" w:rsidRDefault="006B4C98" w:rsidP="003906C6">
      <w:pPr>
        <w:pStyle w:val="Heading2"/>
        <w:numPr>
          <w:ilvl w:val="0"/>
          <w:numId w:val="7"/>
        </w:numPr>
        <w:rPr>
          <w:rFonts w:eastAsia="Arial" w:cs="Arial"/>
        </w:rPr>
      </w:pPr>
      <w:bookmarkStart w:id="452" w:name="_Toc82079318"/>
      <w:bookmarkStart w:id="453" w:name="_Toc85642847"/>
      <w:r w:rsidRPr="00522360">
        <w:rPr>
          <w:rFonts w:eastAsia="Arial" w:cs="Arial"/>
        </w:rPr>
        <w:t>Can I ask the Commission membe</w:t>
      </w:r>
      <w:r w:rsidR="005B248E" w:rsidRPr="00522360">
        <w:rPr>
          <w:rFonts w:eastAsia="Arial" w:cs="Arial"/>
        </w:rPr>
        <w:t>r</w:t>
      </w:r>
      <w:r w:rsidRPr="00522360">
        <w:rPr>
          <w:rFonts w:eastAsia="Arial" w:cs="Arial"/>
        </w:rPr>
        <w:t>(</w:t>
      </w:r>
      <w:r w:rsidR="005B248E" w:rsidRPr="00522360">
        <w:rPr>
          <w:rFonts w:eastAsia="Arial" w:cs="Arial"/>
        </w:rPr>
        <w:t>s</w:t>
      </w:r>
      <w:r w:rsidRPr="00522360">
        <w:rPr>
          <w:rFonts w:eastAsia="Arial" w:cs="Arial"/>
        </w:rPr>
        <w:t>)</w:t>
      </w:r>
      <w:r w:rsidR="005B248E" w:rsidRPr="00522360">
        <w:rPr>
          <w:rFonts w:eastAsia="Arial" w:cs="Arial"/>
        </w:rPr>
        <w:t xml:space="preserve"> for more information about the decision that was made on my complaint?</w:t>
      </w:r>
      <w:bookmarkEnd w:id="452"/>
      <w:bookmarkEnd w:id="453"/>
      <w:r w:rsidR="005B248E" w:rsidRPr="00522360">
        <w:rPr>
          <w:rFonts w:eastAsia="Arial" w:cs="Arial"/>
        </w:rPr>
        <w:t xml:space="preserve"> </w:t>
      </w:r>
    </w:p>
    <w:p w14:paraId="6F201ADE" w14:textId="67028C12" w:rsidR="005F11D2" w:rsidRPr="00522360" w:rsidRDefault="006B4C98" w:rsidP="005F11D2">
      <w:pPr>
        <w:rPr>
          <w:rFonts w:ascii="Arial" w:hAnsi="Arial" w:cs="Arial"/>
        </w:rPr>
      </w:pPr>
      <w:r w:rsidRPr="00522360">
        <w:rPr>
          <w:rFonts w:ascii="Arial" w:hAnsi="Arial" w:cs="Arial"/>
        </w:rPr>
        <w:t xml:space="preserve">If you do not understand the information included in the decision, please </w:t>
      </w:r>
      <w:hyperlink r:id="rId62" w:history="1">
        <w:r w:rsidRPr="00522360">
          <w:rPr>
            <w:rStyle w:val="Hyperlink"/>
            <w:rFonts w:ascii="Arial" w:hAnsi="Arial" w:cs="Arial"/>
          </w:rPr>
          <w:t>email us</w:t>
        </w:r>
      </w:hyperlink>
      <w:r w:rsidRPr="00522360">
        <w:rPr>
          <w:rFonts w:ascii="Arial" w:hAnsi="Arial" w:cs="Arial"/>
        </w:rPr>
        <w:t xml:space="preserve"> or call us at 1-888-214-1090 or </w:t>
      </w:r>
      <w:r w:rsidR="003976BF" w:rsidRPr="00522360">
        <w:rPr>
          <w:rFonts w:ascii="Arial" w:hAnsi="Arial" w:cs="Arial"/>
        </w:rPr>
        <w:t xml:space="preserve">TTY 1-800-465-7735. </w:t>
      </w:r>
      <w:r w:rsidR="005F11D2" w:rsidRPr="00522360">
        <w:rPr>
          <w:rFonts w:ascii="Arial" w:hAnsi="Arial" w:cs="Arial"/>
        </w:rPr>
        <w:t>Comm</w:t>
      </w:r>
      <w:r w:rsidRPr="00522360">
        <w:rPr>
          <w:rFonts w:ascii="Arial" w:hAnsi="Arial" w:cs="Arial"/>
        </w:rPr>
        <w:t>ission staff</w:t>
      </w:r>
      <w:r w:rsidR="005F11D2" w:rsidRPr="00522360">
        <w:rPr>
          <w:rFonts w:ascii="Arial" w:hAnsi="Arial" w:cs="Arial"/>
        </w:rPr>
        <w:t xml:space="preserve"> will </w:t>
      </w:r>
      <w:r w:rsidRPr="00522360">
        <w:rPr>
          <w:rFonts w:ascii="Arial" w:hAnsi="Arial" w:cs="Arial"/>
        </w:rPr>
        <w:t>explain the information that was used to make the decision and answer any questions you have. However, Commission</w:t>
      </w:r>
      <w:r w:rsidR="005F11D2" w:rsidRPr="00522360">
        <w:rPr>
          <w:rFonts w:ascii="Arial" w:hAnsi="Arial" w:cs="Arial"/>
        </w:rPr>
        <w:t xml:space="preserve"> </w:t>
      </w:r>
      <w:r w:rsidRPr="00522360">
        <w:rPr>
          <w:rFonts w:ascii="Arial" w:hAnsi="Arial" w:cs="Arial"/>
        </w:rPr>
        <w:t xml:space="preserve">staff </w:t>
      </w:r>
      <w:r w:rsidR="005F11D2" w:rsidRPr="00522360">
        <w:rPr>
          <w:rFonts w:ascii="Arial" w:hAnsi="Arial" w:cs="Arial"/>
        </w:rPr>
        <w:t>cannot return to the Commission</w:t>
      </w:r>
      <w:r w:rsidRPr="00522360">
        <w:rPr>
          <w:rFonts w:ascii="Arial" w:hAnsi="Arial" w:cs="Arial"/>
        </w:rPr>
        <w:t xml:space="preserve"> memb</w:t>
      </w:r>
      <w:r w:rsidR="005F11D2" w:rsidRPr="00522360">
        <w:rPr>
          <w:rFonts w:ascii="Arial" w:hAnsi="Arial" w:cs="Arial"/>
        </w:rPr>
        <w:t>er</w:t>
      </w:r>
      <w:r w:rsidRPr="00522360">
        <w:rPr>
          <w:rFonts w:ascii="Arial" w:hAnsi="Arial" w:cs="Arial"/>
        </w:rPr>
        <w:t>(</w:t>
      </w:r>
      <w:r w:rsidR="005F11D2" w:rsidRPr="00522360">
        <w:rPr>
          <w:rFonts w:ascii="Arial" w:hAnsi="Arial" w:cs="Arial"/>
        </w:rPr>
        <w:t>s</w:t>
      </w:r>
      <w:r w:rsidRPr="00522360">
        <w:rPr>
          <w:rFonts w:ascii="Arial" w:hAnsi="Arial" w:cs="Arial"/>
        </w:rPr>
        <w:t>)</w:t>
      </w:r>
      <w:r w:rsidR="005F11D2" w:rsidRPr="00522360">
        <w:rPr>
          <w:rFonts w:ascii="Arial" w:hAnsi="Arial" w:cs="Arial"/>
        </w:rPr>
        <w:t xml:space="preserve"> for additional information about why they made their decision.  </w:t>
      </w:r>
    </w:p>
    <w:p w14:paraId="3DB39A9A" w14:textId="24745AA3" w:rsidR="005F11D2" w:rsidRPr="00522360" w:rsidRDefault="005F11D2" w:rsidP="005F11D2">
      <w:pPr>
        <w:rPr>
          <w:rFonts w:ascii="Arial" w:hAnsi="Arial" w:cs="Arial"/>
        </w:rPr>
      </w:pPr>
      <w:r w:rsidRPr="00522360">
        <w:rPr>
          <w:rFonts w:ascii="Arial" w:hAnsi="Arial" w:cs="Arial"/>
        </w:rPr>
        <w:t>Any inquiries made directly to the Commission</w:t>
      </w:r>
      <w:r w:rsidR="006B4C98" w:rsidRPr="00522360">
        <w:rPr>
          <w:rFonts w:ascii="Arial" w:hAnsi="Arial" w:cs="Arial"/>
        </w:rPr>
        <w:t xml:space="preserve"> memb</w:t>
      </w:r>
      <w:r w:rsidRPr="00522360">
        <w:rPr>
          <w:rFonts w:ascii="Arial" w:hAnsi="Arial" w:cs="Arial"/>
        </w:rPr>
        <w:t>er</w:t>
      </w:r>
      <w:r w:rsidR="006B4C98" w:rsidRPr="00522360">
        <w:rPr>
          <w:rFonts w:ascii="Arial" w:hAnsi="Arial" w:cs="Arial"/>
        </w:rPr>
        <w:t>(</w:t>
      </w:r>
      <w:r w:rsidRPr="00522360">
        <w:rPr>
          <w:rFonts w:ascii="Arial" w:hAnsi="Arial" w:cs="Arial"/>
        </w:rPr>
        <w:t>s</w:t>
      </w:r>
      <w:r w:rsidR="006B4C98" w:rsidRPr="00522360">
        <w:rPr>
          <w:rFonts w:ascii="Arial" w:hAnsi="Arial" w:cs="Arial"/>
        </w:rPr>
        <w:t>)</w:t>
      </w:r>
      <w:r w:rsidRPr="00522360">
        <w:rPr>
          <w:rFonts w:ascii="Arial" w:hAnsi="Arial" w:cs="Arial"/>
        </w:rPr>
        <w:t xml:space="preserve"> will be forwarded to the Complaints Services Branch for processing.</w:t>
      </w:r>
    </w:p>
    <w:p w14:paraId="2E3EEBC6" w14:textId="77777777" w:rsidR="005B248E" w:rsidRPr="00522360" w:rsidRDefault="005B248E" w:rsidP="003906C6">
      <w:pPr>
        <w:pStyle w:val="Heading2"/>
        <w:numPr>
          <w:ilvl w:val="0"/>
          <w:numId w:val="7"/>
        </w:numPr>
        <w:rPr>
          <w:rFonts w:cs="Arial"/>
        </w:rPr>
      </w:pPr>
      <w:bookmarkStart w:id="454" w:name="_Toc82079319"/>
      <w:bookmarkStart w:id="455" w:name="_Toc85642848"/>
      <w:r w:rsidRPr="00522360">
        <w:rPr>
          <w:rFonts w:cs="Arial"/>
        </w:rPr>
        <w:lastRenderedPageBreak/>
        <w:t>What can I do if I disagree with the Commission’s decision?</w:t>
      </w:r>
      <w:bookmarkEnd w:id="454"/>
      <w:bookmarkEnd w:id="455"/>
    </w:p>
    <w:p w14:paraId="6062D532" w14:textId="21185ABF" w:rsidR="00FA27D8" w:rsidRPr="00522360" w:rsidRDefault="00FA27D8" w:rsidP="00FA27D8">
      <w:pPr>
        <w:rPr>
          <w:rFonts w:ascii="Arial" w:hAnsi="Arial" w:cs="Arial"/>
        </w:rPr>
      </w:pPr>
      <w:r w:rsidRPr="00522360">
        <w:rPr>
          <w:rFonts w:ascii="Arial" w:hAnsi="Arial" w:cs="Arial"/>
        </w:rPr>
        <w:t>If you disagree with the</w:t>
      </w:r>
      <w:r w:rsidR="006B4C98" w:rsidRPr="00522360">
        <w:rPr>
          <w:rFonts w:ascii="Arial" w:hAnsi="Arial" w:cs="Arial"/>
        </w:rPr>
        <w:t xml:space="preserve"> Commission’s decision</w:t>
      </w:r>
      <w:r w:rsidRPr="00522360">
        <w:rPr>
          <w:rFonts w:ascii="Arial" w:hAnsi="Arial" w:cs="Arial"/>
        </w:rPr>
        <w:t>, you</w:t>
      </w:r>
      <w:r w:rsidR="006B4C98" w:rsidRPr="00522360">
        <w:rPr>
          <w:rFonts w:ascii="Arial" w:hAnsi="Arial" w:cs="Arial"/>
        </w:rPr>
        <w:t xml:space="preserve"> can</w:t>
      </w:r>
      <w:r w:rsidRPr="00522360">
        <w:rPr>
          <w:rFonts w:ascii="Arial" w:hAnsi="Arial" w:cs="Arial"/>
        </w:rPr>
        <w:t xml:space="preserve"> ask the </w:t>
      </w:r>
      <w:hyperlink r:id="rId63" w:history="1">
        <w:r w:rsidRPr="00522360">
          <w:rPr>
            <w:rStyle w:val="Hyperlink"/>
            <w:rFonts w:ascii="Arial" w:hAnsi="Arial" w:cs="Arial"/>
          </w:rPr>
          <w:t>Federal Court</w:t>
        </w:r>
      </w:hyperlink>
      <w:r w:rsidRPr="00522360">
        <w:rPr>
          <w:rFonts w:ascii="Arial" w:hAnsi="Arial" w:cs="Arial"/>
        </w:rPr>
        <w:t xml:space="preserve"> to review the decision. You should submit this request within </w:t>
      </w:r>
      <w:r w:rsidR="00FF6D5F" w:rsidRPr="00522360">
        <w:rPr>
          <w:rFonts w:ascii="Arial" w:hAnsi="Arial" w:cs="Arial"/>
        </w:rPr>
        <w:t>30 calendar days</w:t>
      </w:r>
      <w:r w:rsidRPr="00522360">
        <w:rPr>
          <w:rFonts w:ascii="Arial" w:hAnsi="Arial" w:cs="Arial"/>
        </w:rPr>
        <w:t xml:space="preserve"> of receiving the Commission’s decision. </w:t>
      </w:r>
    </w:p>
    <w:p w14:paraId="4A99C2F8" w14:textId="401D42D3" w:rsidR="005B248E" w:rsidRPr="00522360" w:rsidRDefault="005B248E" w:rsidP="003906C6">
      <w:pPr>
        <w:pStyle w:val="Heading2"/>
        <w:numPr>
          <w:ilvl w:val="0"/>
          <w:numId w:val="7"/>
        </w:numPr>
        <w:rPr>
          <w:rFonts w:cs="Arial"/>
        </w:rPr>
      </w:pPr>
      <w:bookmarkStart w:id="456" w:name="_Toc82079320"/>
      <w:bookmarkStart w:id="457" w:name="_Toc85642849"/>
      <w:r w:rsidRPr="00522360">
        <w:rPr>
          <w:rFonts w:cs="Arial"/>
        </w:rPr>
        <w:t>The complaint has been referred to the Canadian Human Rights Tribunal, what can I expect?</w:t>
      </w:r>
      <w:bookmarkStart w:id="458" w:name="_Toc74819569"/>
      <w:bookmarkEnd w:id="456"/>
      <w:bookmarkEnd w:id="457"/>
      <w:r w:rsidRPr="00522360">
        <w:rPr>
          <w:rFonts w:cs="Arial"/>
        </w:rPr>
        <w:t xml:space="preserve"> </w:t>
      </w:r>
      <w:bookmarkEnd w:id="458"/>
    </w:p>
    <w:p w14:paraId="5DE8B790" w14:textId="789EAAD3" w:rsidR="00194991" w:rsidRPr="00522360" w:rsidRDefault="00194991" w:rsidP="00194991">
      <w:pPr>
        <w:rPr>
          <w:rFonts w:ascii="Arial" w:hAnsi="Arial" w:cs="Arial"/>
        </w:rPr>
      </w:pPr>
      <w:r w:rsidRPr="00522360">
        <w:rPr>
          <w:rFonts w:ascii="Arial" w:hAnsi="Arial" w:cs="Arial"/>
        </w:rPr>
        <w:t>Commission staff will forward your complaint to the Canadian Human Rights Tribunal</w:t>
      </w:r>
      <w:r w:rsidR="00730718" w:rsidRPr="00522360">
        <w:rPr>
          <w:rFonts w:ascii="Arial" w:hAnsi="Arial" w:cs="Arial"/>
        </w:rPr>
        <w:t xml:space="preserve"> (Tribunal)</w:t>
      </w:r>
      <w:r w:rsidR="00B5083A" w:rsidRPr="00522360">
        <w:rPr>
          <w:rFonts w:ascii="Arial" w:hAnsi="Arial" w:cs="Arial"/>
        </w:rPr>
        <w:t xml:space="preserve"> along with a letter requesting the Tribunal hear the complaint</w:t>
      </w:r>
      <w:r w:rsidRPr="00522360">
        <w:rPr>
          <w:rFonts w:ascii="Arial" w:hAnsi="Arial" w:cs="Arial"/>
        </w:rPr>
        <w:t xml:space="preserve">. </w:t>
      </w:r>
      <w:r w:rsidR="00B5083A" w:rsidRPr="00522360">
        <w:rPr>
          <w:rFonts w:ascii="Arial" w:hAnsi="Arial" w:cs="Arial"/>
        </w:rPr>
        <w:t xml:space="preserve">If the Commission has decided not to deal with certain allegations, it will tell the Tribunal that in its letter. </w:t>
      </w:r>
      <w:r w:rsidRPr="00522360">
        <w:rPr>
          <w:rFonts w:ascii="Arial" w:hAnsi="Arial" w:cs="Arial"/>
        </w:rPr>
        <w:t>Tribunal staff will be in contact with you about the next steps in its process.</w:t>
      </w:r>
    </w:p>
    <w:p w14:paraId="5910C13F" w14:textId="4406D03C" w:rsidR="00194991" w:rsidRPr="00522360" w:rsidRDefault="00770BA0" w:rsidP="00194991">
      <w:pPr>
        <w:rPr>
          <w:rFonts w:ascii="Arial" w:hAnsi="Arial" w:cs="Arial"/>
        </w:rPr>
      </w:pPr>
      <w:hyperlink r:id="rId64" w:history="1">
        <w:r w:rsidR="00E16725">
          <w:rPr>
            <w:rStyle w:val="Hyperlink"/>
            <w:rFonts w:ascii="Arial" w:hAnsi="Arial" w:cs="Arial"/>
          </w:rPr>
          <w:t>Go to the Tribunal’s website</w:t>
        </w:r>
      </w:hyperlink>
      <w:r w:rsidR="00730718" w:rsidRPr="00522360">
        <w:rPr>
          <w:rFonts w:ascii="Arial" w:hAnsi="Arial" w:cs="Arial"/>
        </w:rPr>
        <w:t xml:space="preserve"> for more information.</w:t>
      </w:r>
    </w:p>
    <w:p w14:paraId="19F59363" w14:textId="77777777" w:rsidR="00B342CD" w:rsidRPr="00522360" w:rsidRDefault="00B342CD" w:rsidP="003906C6">
      <w:pPr>
        <w:pStyle w:val="Heading2"/>
        <w:numPr>
          <w:ilvl w:val="0"/>
          <w:numId w:val="7"/>
        </w:numPr>
        <w:rPr>
          <w:rFonts w:eastAsia="Times New Roman" w:cs="Arial"/>
        </w:rPr>
      </w:pPr>
      <w:bookmarkStart w:id="459" w:name="_Toc82079237"/>
      <w:bookmarkStart w:id="460" w:name="_Toc85642850"/>
      <w:bookmarkStart w:id="461" w:name="_Toc82079321"/>
      <w:r w:rsidRPr="00522360">
        <w:rPr>
          <w:rFonts w:eastAsia="Times New Roman" w:cs="Arial"/>
        </w:rPr>
        <w:t>What is the Canadian Human Rights Tribunal?</w:t>
      </w:r>
      <w:bookmarkEnd w:id="459"/>
      <w:bookmarkEnd w:id="460"/>
    </w:p>
    <w:p w14:paraId="7D240E69" w14:textId="4A0FD4F0" w:rsidR="00B342CD" w:rsidRPr="00522360" w:rsidRDefault="00B342CD" w:rsidP="00B342CD">
      <w:pPr>
        <w:rPr>
          <w:rFonts w:ascii="Arial" w:hAnsi="Arial" w:cs="Arial"/>
        </w:rPr>
      </w:pPr>
      <w:r w:rsidRPr="00522360">
        <w:rPr>
          <w:rFonts w:ascii="Arial" w:hAnsi="Arial" w:cs="Arial"/>
        </w:rPr>
        <w:t xml:space="preserve">The Canadian Human Rights Tribunal (Tribunal) is separate and independent from the Commission. The Tribunal is similar to a court of law, but is less formal and only hears discrimination complaints. If the Commission refers a discrimination complaint to the Tribunal, it is responsible for deciding whether there has been discrimination. </w:t>
      </w:r>
      <w:hyperlink r:id="rId65" w:history="1">
        <w:r w:rsidR="00E16725">
          <w:rPr>
            <w:rStyle w:val="Hyperlink"/>
            <w:rFonts w:ascii="Arial" w:hAnsi="Arial" w:cs="Arial"/>
          </w:rPr>
          <w:t>Go to the Tribunal's website</w:t>
        </w:r>
      </w:hyperlink>
      <w:r w:rsidR="00730718" w:rsidRPr="00522360">
        <w:rPr>
          <w:rFonts w:ascii="Arial" w:hAnsi="Arial" w:cs="Arial"/>
        </w:rPr>
        <w:t xml:space="preserve"> to learn more.</w:t>
      </w:r>
      <w:r w:rsidRPr="00522360">
        <w:rPr>
          <w:rFonts w:ascii="Arial" w:hAnsi="Arial" w:cs="Arial"/>
        </w:rPr>
        <w:t xml:space="preserve"> </w:t>
      </w:r>
    </w:p>
    <w:p w14:paraId="6B49BCFD" w14:textId="77777777" w:rsidR="00B342CD" w:rsidRPr="00522360" w:rsidRDefault="00B342CD" w:rsidP="003906C6">
      <w:pPr>
        <w:pStyle w:val="Heading2"/>
        <w:numPr>
          <w:ilvl w:val="0"/>
          <w:numId w:val="7"/>
        </w:numPr>
        <w:rPr>
          <w:rFonts w:eastAsia="Times New Roman" w:cs="Arial"/>
        </w:rPr>
      </w:pPr>
      <w:bookmarkStart w:id="462" w:name="_Toc82079238"/>
      <w:bookmarkStart w:id="463" w:name="_Toc85642851"/>
      <w:r w:rsidRPr="00522360">
        <w:rPr>
          <w:rFonts w:eastAsia="Times New Roman" w:cs="Arial"/>
        </w:rPr>
        <w:t>What is the difference between the Canadian Human Rights Tribunal and the Canadian Human Rights Commission?</w:t>
      </w:r>
      <w:bookmarkEnd w:id="462"/>
      <w:bookmarkEnd w:id="463"/>
    </w:p>
    <w:p w14:paraId="06E43704" w14:textId="77777777" w:rsidR="00B342CD" w:rsidRPr="00522360" w:rsidRDefault="00B342CD" w:rsidP="00B342CD">
      <w:pPr>
        <w:rPr>
          <w:rFonts w:ascii="Arial" w:hAnsi="Arial" w:cs="Arial"/>
        </w:rPr>
      </w:pPr>
      <w:r w:rsidRPr="00522360">
        <w:rPr>
          <w:rFonts w:ascii="Arial" w:hAnsi="Arial" w:cs="Arial"/>
        </w:rPr>
        <w:t xml:space="preserve">The Commission is a screening body. It is our job to screen discrimination complaints against federally regulated employers and service providers. The Commission may decide to send a complaint to the Tribunal for a more in-depth inquiry. The Commission does not decide whether there has been discrimination. </w:t>
      </w:r>
    </w:p>
    <w:p w14:paraId="7C1F46BA" w14:textId="1C0CDFA9" w:rsidR="00B342CD" w:rsidRPr="00522360" w:rsidRDefault="00B342CD" w:rsidP="00B342CD">
      <w:pPr>
        <w:rPr>
          <w:rFonts w:ascii="Arial" w:hAnsi="Arial" w:cs="Arial"/>
        </w:rPr>
      </w:pPr>
      <w:r w:rsidRPr="00522360">
        <w:rPr>
          <w:rFonts w:ascii="Arial" w:hAnsi="Arial" w:cs="Arial"/>
        </w:rPr>
        <w:t xml:space="preserve">It is the Canadian Human Rights Tribunal’s job to decide if there has been discrimination. The Commission is separate and independent from the Tribunal. </w:t>
      </w:r>
      <w:hyperlink r:id="rId66" w:history="1">
        <w:r w:rsidR="00E16725">
          <w:rPr>
            <w:rStyle w:val="Hyperlink"/>
            <w:rFonts w:ascii="Arial" w:hAnsi="Arial" w:cs="Arial"/>
          </w:rPr>
          <w:t>Go to the Tribunal's website</w:t>
        </w:r>
      </w:hyperlink>
      <w:r w:rsidR="00730718" w:rsidRPr="00522360">
        <w:rPr>
          <w:rFonts w:ascii="Arial" w:hAnsi="Arial" w:cs="Arial"/>
        </w:rPr>
        <w:t>.</w:t>
      </w:r>
    </w:p>
    <w:p w14:paraId="473C8370" w14:textId="285B0B26" w:rsidR="00B342CD" w:rsidRPr="00522360" w:rsidRDefault="00B342CD" w:rsidP="003906C6">
      <w:pPr>
        <w:pStyle w:val="Heading2"/>
        <w:numPr>
          <w:ilvl w:val="0"/>
          <w:numId w:val="7"/>
        </w:numPr>
        <w:rPr>
          <w:rFonts w:cs="Arial"/>
        </w:rPr>
      </w:pPr>
      <w:bookmarkStart w:id="464" w:name="_Toc82079316"/>
      <w:bookmarkStart w:id="465" w:name="_Toc85642852"/>
      <w:r w:rsidRPr="00522360">
        <w:rPr>
          <w:rFonts w:cs="Arial"/>
        </w:rPr>
        <w:t>Where can I get more information about the Canadian Human Rights Tribunal?</w:t>
      </w:r>
      <w:bookmarkEnd w:id="464"/>
      <w:bookmarkEnd w:id="465"/>
    </w:p>
    <w:p w14:paraId="778B3E65" w14:textId="5194983C" w:rsidR="00B342CD" w:rsidRPr="00522360" w:rsidRDefault="00B342CD" w:rsidP="00B342CD">
      <w:pPr>
        <w:rPr>
          <w:rFonts w:ascii="Arial" w:hAnsi="Arial" w:cs="Arial"/>
        </w:rPr>
      </w:pPr>
      <w:r w:rsidRPr="00522360">
        <w:rPr>
          <w:rFonts w:ascii="Arial" w:hAnsi="Arial" w:cs="Arial"/>
        </w:rPr>
        <w:t xml:space="preserve">You can learn more about the Canadian Human Rights Tribunal on its </w:t>
      </w:r>
      <w:hyperlink r:id="rId67" w:history="1">
        <w:r w:rsidRPr="00522360">
          <w:rPr>
            <w:rStyle w:val="Hyperlink"/>
            <w:rFonts w:ascii="Arial" w:hAnsi="Arial" w:cs="Arial"/>
          </w:rPr>
          <w:t>website</w:t>
        </w:r>
      </w:hyperlink>
      <w:r w:rsidRPr="00522360">
        <w:rPr>
          <w:rFonts w:ascii="Arial" w:hAnsi="Arial" w:cs="Arial"/>
        </w:rPr>
        <w:t xml:space="preserve">. </w:t>
      </w:r>
    </w:p>
    <w:p w14:paraId="07D97BD7" w14:textId="77777777" w:rsidR="005B248E" w:rsidRPr="00522360" w:rsidRDefault="005B248E" w:rsidP="003906C6">
      <w:pPr>
        <w:pStyle w:val="Heading2"/>
        <w:numPr>
          <w:ilvl w:val="0"/>
          <w:numId w:val="7"/>
        </w:numPr>
        <w:rPr>
          <w:rFonts w:cs="Arial"/>
        </w:rPr>
      </w:pPr>
      <w:bookmarkStart w:id="466" w:name="_Toc85642853"/>
      <w:r w:rsidRPr="00522360">
        <w:rPr>
          <w:rFonts w:cs="Arial"/>
        </w:rPr>
        <w:t xml:space="preserve">Will the Commission provide legal representation for me </w:t>
      </w:r>
      <w:r w:rsidR="002D376D" w:rsidRPr="00522360">
        <w:rPr>
          <w:rFonts w:cs="Arial"/>
        </w:rPr>
        <w:t xml:space="preserve">or give me legal advice </w:t>
      </w:r>
      <w:r w:rsidRPr="00522360">
        <w:rPr>
          <w:rFonts w:cs="Arial"/>
        </w:rPr>
        <w:t xml:space="preserve">at the </w:t>
      </w:r>
      <w:r w:rsidR="00C84AF2" w:rsidRPr="00522360">
        <w:rPr>
          <w:rFonts w:cs="Arial"/>
        </w:rPr>
        <w:t xml:space="preserve">Canadian Human Rights </w:t>
      </w:r>
      <w:r w:rsidRPr="00522360">
        <w:rPr>
          <w:rFonts w:cs="Arial"/>
        </w:rPr>
        <w:t>Tribunal?</w:t>
      </w:r>
      <w:bookmarkEnd w:id="461"/>
      <w:bookmarkEnd w:id="466"/>
    </w:p>
    <w:p w14:paraId="3D708F1E" w14:textId="7C2A891D" w:rsidR="00F641A1" w:rsidRPr="00522360" w:rsidRDefault="00F641A1" w:rsidP="00F641A1">
      <w:pPr>
        <w:rPr>
          <w:rFonts w:ascii="Arial" w:hAnsi="Arial" w:cs="Arial"/>
        </w:rPr>
      </w:pPr>
      <w:r w:rsidRPr="00522360">
        <w:rPr>
          <w:rFonts w:ascii="Arial" w:hAnsi="Arial" w:cs="Arial"/>
        </w:rPr>
        <w:t>No. If the Commission decides to participate in a hearing</w:t>
      </w:r>
      <w:r w:rsidR="00B342CD" w:rsidRPr="00522360">
        <w:rPr>
          <w:rFonts w:ascii="Arial" w:hAnsi="Arial" w:cs="Arial"/>
        </w:rPr>
        <w:t xml:space="preserve"> at the Tribunal</w:t>
      </w:r>
      <w:r w:rsidRPr="00522360">
        <w:rPr>
          <w:rFonts w:ascii="Arial" w:hAnsi="Arial" w:cs="Arial"/>
        </w:rPr>
        <w:t>, the Commission’s lawyer(s) will represent the public interest in the complaint as a separate party.</w:t>
      </w:r>
    </w:p>
    <w:p w14:paraId="222F4B97" w14:textId="2E6CF449" w:rsidR="00315057" w:rsidRPr="00522360" w:rsidRDefault="002D376D" w:rsidP="003906C6">
      <w:pPr>
        <w:pStyle w:val="Heading2"/>
        <w:numPr>
          <w:ilvl w:val="0"/>
          <w:numId w:val="7"/>
        </w:numPr>
        <w:rPr>
          <w:rFonts w:cs="Arial"/>
        </w:rPr>
      </w:pPr>
      <w:bookmarkStart w:id="467" w:name="_Toc82079322"/>
      <w:bookmarkStart w:id="468" w:name="_Toc85642854"/>
      <w:r w:rsidRPr="00522360">
        <w:rPr>
          <w:rFonts w:cs="Arial"/>
        </w:rPr>
        <w:lastRenderedPageBreak/>
        <w:t>What roles can the Commission play at the Canadian Human Rights Tribunal?</w:t>
      </w:r>
      <w:bookmarkEnd w:id="467"/>
      <w:bookmarkEnd w:id="468"/>
    </w:p>
    <w:p w14:paraId="24E452F0" w14:textId="28960116" w:rsidR="00453D2B" w:rsidRPr="00096B1A" w:rsidRDefault="00453D2B" w:rsidP="00453D2B">
      <w:pPr>
        <w:rPr>
          <w:rFonts w:ascii="Arial" w:hAnsi="Arial" w:cs="Arial"/>
        </w:rPr>
      </w:pPr>
      <w:r w:rsidRPr="00522360">
        <w:rPr>
          <w:rFonts w:ascii="Arial" w:hAnsi="Arial" w:cs="Arial"/>
        </w:rPr>
        <w:t xml:space="preserve">When a complaint is referred to the Canadian Human Rights Tribunal (Tribunal), the Commission may appear before the Tribunal as an independent party to the proceedings.  When the Commission appears before the Tribunal, the Commission represents the public interest in order to advance human rights for all Canadians. The Commission is not the legal representative of the </w:t>
      </w:r>
      <w:r w:rsidR="00FF6D5F" w:rsidRPr="00522360">
        <w:rPr>
          <w:rFonts w:ascii="Arial" w:hAnsi="Arial" w:cs="Arial"/>
        </w:rPr>
        <w:t>Complainant</w:t>
      </w:r>
      <w:r w:rsidRPr="00522360">
        <w:rPr>
          <w:rFonts w:ascii="Arial" w:hAnsi="Arial" w:cs="Arial"/>
        </w:rPr>
        <w:t xml:space="preserve">, however the Commission often provides support and assistance to the </w:t>
      </w:r>
      <w:r w:rsidR="00FF6D5F" w:rsidRPr="00522360">
        <w:rPr>
          <w:rFonts w:ascii="Arial" w:hAnsi="Arial" w:cs="Arial"/>
        </w:rPr>
        <w:t>Complainant</w:t>
      </w:r>
      <w:r w:rsidRPr="00522360">
        <w:rPr>
          <w:rFonts w:ascii="Arial" w:hAnsi="Arial" w:cs="Arial"/>
        </w:rPr>
        <w:t>.  In many cases, the Commission is actively engaged in mediation proceedings before the Tribunal and assists parties in reaching a settlement.</w:t>
      </w:r>
      <w:r w:rsidRPr="00096B1A">
        <w:rPr>
          <w:rFonts w:ascii="Arial" w:hAnsi="Arial" w:cs="Arial"/>
        </w:rPr>
        <w:t xml:space="preserve">  </w:t>
      </w:r>
    </w:p>
    <w:sectPr w:rsidR="00453D2B" w:rsidRPr="00096B1A" w:rsidSect="008030DC">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FD78" w14:textId="77777777" w:rsidR="0006370F" w:rsidRDefault="0006370F" w:rsidP="007130FC">
      <w:pPr>
        <w:spacing w:after="0" w:line="240" w:lineRule="auto"/>
      </w:pPr>
      <w:r>
        <w:separator/>
      </w:r>
    </w:p>
  </w:endnote>
  <w:endnote w:type="continuationSeparator" w:id="0">
    <w:p w14:paraId="612274D2" w14:textId="77777777" w:rsidR="0006370F" w:rsidRDefault="0006370F" w:rsidP="0071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CFD10" w14:textId="77777777" w:rsidR="00A07C11" w:rsidRDefault="00A07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797063"/>
      <w:docPartObj>
        <w:docPartGallery w:val="Page Numbers (Bottom of Page)"/>
        <w:docPartUnique/>
      </w:docPartObj>
    </w:sdtPr>
    <w:sdtEndPr/>
    <w:sdtContent>
      <w:p w14:paraId="520233E1" w14:textId="036B9458" w:rsidR="0006370F" w:rsidRDefault="0006370F">
        <w:pPr>
          <w:pStyle w:val="Footer"/>
          <w:jc w:val="right"/>
        </w:pPr>
        <w:r w:rsidRPr="0071218D">
          <w:rPr>
            <w:rFonts w:ascii="Arial" w:hAnsi="Arial" w:cs="Arial"/>
            <w:sz w:val="20"/>
            <w:szCs w:val="20"/>
          </w:rPr>
          <w:fldChar w:fldCharType="begin"/>
        </w:r>
        <w:r w:rsidRPr="0071218D">
          <w:rPr>
            <w:rFonts w:ascii="Arial" w:hAnsi="Arial" w:cs="Arial"/>
            <w:sz w:val="20"/>
            <w:szCs w:val="20"/>
          </w:rPr>
          <w:instrText xml:space="preserve"> PAGE   \* MERGEFORMAT </w:instrText>
        </w:r>
        <w:r w:rsidRPr="0071218D">
          <w:rPr>
            <w:rFonts w:ascii="Arial" w:hAnsi="Arial" w:cs="Arial"/>
            <w:sz w:val="20"/>
            <w:szCs w:val="20"/>
          </w:rPr>
          <w:fldChar w:fldCharType="separate"/>
        </w:r>
        <w:r w:rsidR="00770BA0">
          <w:rPr>
            <w:rFonts w:ascii="Arial" w:hAnsi="Arial" w:cs="Arial"/>
            <w:noProof/>
            <w:sz w:val="20"/>
            <w:szCs w:val="20"/>
          </w:rPr>
          <w:t>1</w:t>
        </w:r>
        <w:r w:rsidRPr="0071218D">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6C3A" w14:textId="77777777" w:rsidR="00A07C11" w:rsidRDefault="00A07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3BDE3" w14:textId="77777777" w:rsidR="0006370F" w:rsidRDefault="0006370F" w:rsidP="007130FC">
      <w:pPr>
        <w:spacing w:after="0" w:line="240" w:lineRule="auto"/>
      </w:pPr>
      <w:r>
        <w:separator/>
      </w:r>
    </w:p>
  </w:footnote>
  <w:footnote w:type="continuationSeparator" w:id="0">
    <w:p w14:paraId="257318E8" w14:textId="77777777" w:rsidR="0006370F" w:rsidRDefault="0006370F" w:rsidP="0071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A84E" w14:textId="77777777" w:rsidR="00A07C11" w:rsidRDefault="00A07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DC67" w14:textId="77777777" w:rsidR="00A07C11" w:rsidRDefault="00A07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00205" w14:textId="77777777" w:rsidR="00A07C11" w:rsidRDefault="00A07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ECB"/>
    <w:multiLevelType w:val="hybridMultilevel"/>
    <w:tmpl w:val="828A7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C020C7"/>
    <w:multiLevelType w:val="hybridMultilevel"/>
    <w:tmpl w:val="79B81A2C"/>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52012"/>
    <w:multiLevelType w:val="hybridMultilevel"/>
    <w:tmpl w:val="342AAA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BC647A"/>
    <w:multiLevelType w:val="hybridMultilevel"/>
    <w:tmpl w:val="AF54C48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BA67FB5"/>
    <w:multiLevelType w:val="hybridMultilevel"/>
    <w:tmpl w:val="83D63F48"/>
    <w:lvl w:ilvl="0" w:tplc="0832C060">
      <w:start w:val="1"/>
      <w:numFmt w:val="decimal"/>
      <w:pStyle w:val="Numberingparagraphs"/>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B65F0"/>
    <w:multiLevelType w:val="hybridMultilevel"/>
    <w:tmpl w:val="E91444A4"/>
    <w:lvl w:ilvl="0" w:tplc="6DE2CED8">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023100"/>
    <w:multiLevelType w:val="hybridMultilevel"/>
    <w:tmpl w:val="689A43F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5A4D5D"/>
    <w:multiLevelType w:val="hybridMultilevel"/>
    <w:tmpl w:val="4802D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185153"/>
    <w:multiLevelType w:val="hybridMultilevel"/>
    <w:tmpl w:val="83502036"/>
    <w:lvl w:ilvl="0" w:tplc="26ACF0CC">
      <w:start w:val="1"/>
      <w:numFmt w:val="decimal"/>
      <w:lvlText w:val="%1."/>
      <w:lvlJc w:val="left"/>
      <w:pPr>
        <w:ind w:left="720" w:hanging="360"/>
      </w:pPr>
      <w:rPr>
        <w:b/>
        <w:color w:val="5B9BD5"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182B05"/>
    <w:multiLevelType w:val="hybridMultilevel"/>
    <w:tmpl w:val="1C0C5138"/>
    <w:lvl w:ilvl="0" w:tplc="10090001">
      <w:start w:val="1"/>
      <w:numFmt w:val="bullet"/>
      <w:lvlText w:val=""/>
      <w:lvlJc w:val="left"/>
      <w:pPr>
        <w:ind w:left="1080" w:hanging="72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1C65CA"/>
    <w:multiLevelType w:val="hybridMultilevel"/>
    <w:tmpl w:val="BFF00370"/>
    <w:lvl w:ilvl="0" w:tplc="91145266">
      <w:start w:val="7"/>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123F87"/>
    <w:multiLevelType w:val="hybridMultilevel"/>
    <w:tmpl w:val="B70A9124"/>
    <w:lvl w:ilvl="0" w:tplc="6DE2CED8">
      <w:numFmt w:val="bullet"/>
      <w:lvlText w:val="•"/>
      <w:lvlJc w:val="left"/>
      <w:pPr>
        <w:ind w:left="1080" w:hanging="72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D3585D"/>
    <w:multiLevelType w:val="hybridMultilevel"/>
    <w:tmpl w:val="54665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346672"/>
    <w:multiLevelType w:val="hybridMultilevel"/>
    <w:tmpl w:val="DDF001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5A0B2F"/>
    <w:multiLevelType w:val="multilevel"/>
    <w:tmpl w:val="9604ACA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CD33BA"/>
    <w:multiLevelType w:val="hybridMultilevel"/>
    <w:tmpl w:val="C5FCCBB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6C3259C"/>
    <w:multiLevelType w:val="multilevel"/>
    <w:tmpl w:val="109EE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3589F"/>
    <w:multiLevelType w:val="hybridMultilevel"/>
    <w:tmpl w:val="74A07852"/>
    <w:lvl w:ilvl="0" w:tplc="91145266">
      <w:start w:val="7"/>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777FB0"/>
    <w:multiLevelType w:val="hybridMultilevel"/>
    <w:tmpl w:val="537E631A"/>
    <w:lvl w:ilvl="0" w:tplc="1009000F">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3D1FFC"/>
    <w:multiLevelType w:val="hybridMultilevel"/>
    <w:tmpl w:val="6054DA94"/>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FF6BC7"/>
    <w:multiLevelType w:val="hybridMultilevel"/>
    <w:tmpl w:val="FBB4C18A"/>
    <w:lvl w:ilvl="0" w:tplc="10090001">
      <w:start w:val="1"/>
      <w:numFmt w:val="bullet"/>
      <w:lvlText w:val=""/>
      <w:lvlJc w:val="left"/>
      <w:pPr>
        <w:ind w:left="502"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94A7238"/>
    <w:multiLevelType w:val="hybridMultilevel"/>
    <w:tmpl w:val="50462234"/>
    <w:lvl w:ilvl="0" w:tplc="1009000F">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70777C"/>
    <w:multiLevelType w:val="hybridMultilevel"/>
    <w:tmpl w:val="8736B9DE"/>
    <w:lvl w:ilvl="0" w:tplc="1009000F">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0679A5"/>
    <w:multiLevelType w:val="hybridMultilevel"/>
    <w:tmpl w:val="F894CC1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4C4A7B4C"/>
    <w:multiLevelType w:val="hybridMultilevel"/>
    <w:tmpl w:val="ACDA9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826215"/>
    <w:multiLevelType w:val="hybridMultilevel"/>
    <w:tmpl w:val="BF62B0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CE4B40"/>
    <w:multiLevelType w:val="hybridMultilevel"/>
    <w:tmpl w:val="3698C3B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4D351D78"/>
    <w:multiLevelType w:val="hybridMultilevel"/>
    <w:tmpl w:val="627EF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FB06B1E"/>
    <w:multiLevelType w:val="hybridMultilevel"/>
    <w:tmpl w:val="86746F6C"/>
    <w:lvl w:ilvl="0" w:tplc="26ACF0CC">
      <w:start w:val="1"/>
      <w:numFmt w:val="decimal"/>
      <w:lvlText w:val="%1."/>
      <w:lvlJc w:val="left"/>
      <w:pPr>
        <w:ind w:left="720" w:hanging="360"/>
      </w:pPr>
      <w:rPr>
        <w:b/>
        <w:color w:val="5B9BD5"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7F7463"/>
    <w:multiLevelType w:val="hybridMultilevel"/>
    <w:tmpl w:val="50ECD33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55E3C14"/>
    <w:multiLevelType w:val="hybridMultilevel"/>
    <w:tmpl w:val="31FCF1C4"/>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57B1B9A"/>
    <w:multiLevelType w:val="hybridMultilevel"/>
    <w:tmpl w:val="0ABE924A"/>
    <w:lvl w:ilvl="0" w:tplc="91145266">
      <w:start w:val="7"/>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5973E7B"/>
    <w:multiLevelType w:val="hybridMultilevel"/>
    <w:tmpl w:val="799E31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73F4B89"/>
    <w:multiLevelType w:val="hybridMultilevel"/>
    <w:tmpl w:val="25580E1E"/>
    <w:lvl w:ilvl="0" w:tplc="FE0CB9BA">
      <w:start w:val="1"/>
      <w:numFmt w:val="lowerLetter"/>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92F3B12"/>
    <w:multiLevelType w:val="hybridMultilevel"/>
    <w:tmpl w:val="C27232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5A041C98"/>
    <w:multiLevelType w:val="hybridMultilevel"/>
    <w:tmpl w:val="3BA0F9DA"/>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6" w15:restartNumberingAfterBreak="0">
    <w:nsid w:val="5BC559C1"/>
    <w:multiLevelType w:val="hybridMultilevel"/>
    <w:tmpl w:val="2F0669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FCE34EB"/>
    <w:multiLevelType w:val="multilevel"/>
    <w:tmpl w:val="D5AEF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720"/>
      </w:pPr>
      <w:rPr>
        <w:rFonts w:ascii="Symbol" w:hAnsi="Symbol" w:hint="default"/>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7753B"/>
    <w:multiLevelType w:val="hybridMultilevel"/>
    <w:tmpl w:val="6624EB60"/>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9D85226"/>
    <w:multiLevelType w:val="hybridMultilevel"/>
    <w:tmpl w:val="A18299F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F1E1ED8"/>
    <w:multiLevelType w:val="hybridMultilevel"/>
    <w:tmpl w:val="10562E1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B656AB"/>
    <w:multiLevelType w:val="hybridMultilevel"/>
    <w:tmpl w:val="B6F8B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2F323B0"/>
    <w:multiLevelType w:val="hybridMultilevel"/>
    <w:tmpl w:val="6CBCD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B9C71C0"/>
    <w:multiLevelType w:val="hybridMultilevel"/>
    <w:tmpl w:val="7D405D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F244AB4"/>
    <w:multiLevelType w:val="hybridMultilevel"/>
    <w:tmpl w:val="5A40E6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21"/>
  </w:num>
  <w:num w:numId="4">
    <w:abstractNumId w:val="18"/>
  </w:num>
  <w:num w:numId="5">
    <w:abstractNumId w:val="22"/>
  </w:num>
  <w:num w:numId="6">
    <w:abstractNumId w:val="36"/>
  </w:num>
  <w:num w:numId="7">
    <w:abstractNumId w:val="42"/>
  </w:num>
  <w:num w:numId="8">
    <w:abstractNumId w:val="43"/>
  </w:num>
  <w:num w:numId="9">
    <w:abstractNumId w:val="37"/>
  </w:num>
  <w:num w:numId="10">
    <w:abstractNumId w:val="35"/>
  </w:num>
  <w:num w:numId="11">
    <w:abstractNumId w:val="38"/>
  </w:num>
  <w:num w:numId="12">
    <w:abstractNumId w:val="27"/>
  </w:num>
  <w:num w:numId="13">
    <w:abstractNumId w:val="29"/>
  </w:num>
  <w:num w:numId="14">
    <w:abstractNumId w:val="4"/>
  </w:num>
  <w:num w:numId="15">
    <w:abstractNumId w:val="2"/>
  </w:num>
  <w:num w:numId="16">
    <w:abstractNumId w:val="24"/>
  </w:num>
  <w:num w:numId="17">
    <w:abstractNumId w:val="44"/>
  </w:num>
  <w:num w:numId="18">
    <w:abstractNumId w:val="14"/>
  </w:num>
  <w:num w:numId="19">
    <w:abstractNumId w:val="25"/>
  </w:num>
  <w:num w:numId="20">
    <w:abstractNumId w:val="11"/>
  </w:num>
  <w:num w:numId="21">
    <w:abstractNumId w:val="16"/>
  </w:num>
  <w:num w:numId="22">
    <w:abstractNumId w:val="15"/>
  </w:num>
  <w:num w:numId="23">
    <w:abstractNumId w:val="3"/>
  </w:num>
  <w:num w:numId="24">
    <w:abstractNumId w:val="6"/>
  </w:num>
  <w:num w:numId="25">
    <w:abstractNumId w:val="33"/>
  </w:num>
  <w:num w:numId="26">
    <w:abstractNumId w:val="5"/>
  </w:num>
  <w:num w:numId="27">
    <w:abstractNumId w:val="28"/>
  </w:num>
  <w:num w:numId="28">
    <w:abstractNumId w:val="41"/>
  </w:num>
  <w:num w:numId="29">
    <w:abstractNumId w:val="0"/>
  </w:num>
  <w:num w:numId="30">
    <w:abstractNumId w:val="1"/>
  </w:num>
  <w:num w:numId="31">
    <w:abstractNumId w:val="9"/>
  </w:num>
  <w:num w:numId="32">
    <w:abstractNumId w:val="34"/>
  </w:num>
  <w:num w:numId="33">
    <w:abstractNumId w:val="7"/>
  </w:num>
  <w:num w:numId="34">
    <w:abstractNumId w:val="13"/>
  </w:num>
  <w:num w:numId="35">
    <w:abstractNumId w:val="30"/>
  </w:num>
  <w:num w:numId="36">
    <w:abstractNumId w:val="20"/>
  </w:num>
  <w:num w:numId="37">
    <w:abstractNumId w:val="12"/>
  </w:num>
  <w:num w:numId="38">
    <w:abstractNumId w:val="19"/>
  </w:num>
  <w:num w:numId="39">
    <w:abstractNumId w:val="40"/>
  </w:num>
  <w:num w:numId="40">
    <w:abstractNumId w:val="39"/>
  </w:num>
  <w:num w:numId="41">
    <w:abstractNumId w:val="17"/>
  </w:num>
  <w:num w:numId="42">
    <w:abstractNumId w:val="31"/>
  </w:num>
  <w:num w:numId="43">
    <w:abstractNumId w:val="10"/>
  </w:num>
  <w:num w:numId="44">
    <w:abstractNumId w:val="26"/>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A89EFA9-37CB-483C-8C9D-148D3BFC3888}"/>
    <w:docVar w:name="dgnword-eventsink" w:val="1831854213952"/>
    <w:docVar w:name="dgnword-lastRevisionsView" w:val="0"/>
  </w:docVars>
  <w:rsids>
    <w:rsidRoot w:val="00EC4608"/>
    <w:rsid w:val="0000031C"/>
    <w:rsid w:val="00002209"/>
    <w:rsid w:val="0000461C"/>
    <w:rsid w:val="00005520"/>
    <w:rsid w:val="00005985"/>
    <w:rsid w:val="00007A77"/>
    <w:rsid w:val="0001595A"/>
    <w:rsid w:val="00022898"/>
    <w:rsid w:val="0002492C"/>
    <w:rsid w:val="00030A96"/>
    <w:rsid w:val="00032C8F"/>
    <w:rsid w:val="00034288"/>
    <w:rsid w:val="000449AA"/>
    <w:rsid w:val="00047501"/>
    <w:rsid w:val="00051651"/>
    <w:rsid w:val="00057288"/>
    <w:rsid w:val="0006274F"/>
    <w:rsid w:val="00062E67"/>
    <w:rsid w:val="000630F4"/>
    <w:rsid w:val="0006370F"/>
    <w:rsid w:val="0007307A"/>
    <w:rsid w:val="00083417"/>
    <w:rsid w:val="00096B1A"/>
    <w:rsid w:val="000A1D3A"/>
    <w:rsid w:val="000A273B"/>
    <w:rsid w:val="000C6A46"/>
    <w:rsid w:val="000C7E0D"/>
    <w:rsid w:val="000D30C0"/>
    <w:rsid w:val="000D63AC"/>
    <w:rsid w:val="000E1B0D"/>
    <w:rsid w:val="000E235C"/>
    <w:rsid w:val="000E564A"/>
    <w:rsid w:val="000E6A39"/>
    <w:rsid w:val="000F0F65"/>
    <w:rsid w:val="0011489F"/>
    <w:rsid w:val="00122561"/>
    <w:rsid w:val="00124132"/>
    <w:rsid w:val="001340A2"/>
    <w:rsid w:val="00137413"/>
    <w:rsid w:val="0015390A"/>
    <w:rsid w:val="0016175D"/>
    <w:rsid w:val="001646DA"/>
    <w:rsid w:val="00166F78"/>
    <w:rsid w:val="00174E53"/>
    <w:rsid w:val="00175D2D"/>
    <w:rsid w:val="00183DB5"/>
    <w:rsid w:val="00193848"/>
    <w:rsid w:val="00194165"/>
    <w:rsid w:val="00194991"/>
    <w:rsid w:val="001963E4"/>
    <w:rsid w:val="001A0DB9"/>
    <w:rsid w:val="001A18AE"/>
    <w:rsid w:val="001A38EA"/>
    <w:rsid w:val="001A7FFC"/>
    <w:rsid w:val="001B0B43"/>
    <w:rsid w:val="001B15DB"/>
    <w:rsid w:val="001B2AE1"/>
    <w:rsid w:val="001B485B"/>
    <w:rsid w:val="001C124F"/>
    <w:rsid w:val="001D2B34"/>
    <w:rsid w:val="001D5741"/>
    <w:rsid w:val="001E2003"/>
    <w:rsid w:val="001E4110"/>
    <w:rsid w:val="001E6FB5"/>
    <w:rsid w:val="001F507A"/>
    <w:rsid w:val="001F674F"/>
    <w:rsid w:val="002010DD"/>
    <w:rsid w:val="0021796F"/>
    <w:rsid w:val="002340E7"/>
    <w:rsid w:val="002417B2"/>
    <w:rsid w:val="00243A10"/>
    <w:rsid w:val="00244288"/>
    <w:rsid w:val="00244B37"/>
    <w:rsid w:val="002502F5"/>
    <w:rsid w:val="002624CB"/>
    <w:rsid w:val="002642C4"/>
    <w:rsid w:val="0026566F"/>
    <w:rsid w:val="00270123"/>
    <w:rsid w:val="00272D4C"/>
    <w:rsid w:val="00280352"/>
    <w:rsid w:val="00281E39"/>
    <w:rsid w:val="002847CB"/>
    <w:rsid w:val="002968D8"/>
    <w:rsid w:val="002A0762"/>
    <w:rsid w:val="002A7A04"/>
    <w:rsid w:val="002B1D06"/>
    <w:rsid w:val="002B27CB"/>
    <w:rsid w:val="002C4FC3"/>
    <w:rsid w:val="002D376D"/>
    <w:rsid w:val="002D380C"/>
    <w:rsid w:val="002E08ED"/>
    <w:rsid w:val="002E1AE8"/>
    <w:rsid w:val="002E6358"/>
    <w:rsid w:val="002F203E"/>
    <w:rsid w:val="00300528"/>
    <w:rsid w:val="0030061E"/>
    <w:rsid w:val="00301F4D"/>
    <w:rsid w:val="003054E2"/>
    <w:rsid w:val="0031383A"/>
    <w:rsid w:val="00315057"/>
    <w:rsid w:val="00315E87"/>
    <w:rsid w:val="00325937"/>
    <w:rsid w:val="00325E84"/>
    <w:rsid w:val="00327E6D"/>
    <w:rsid w:val="00327EE7"/>
    <w:rsid w:val="003318CA"/>
    <w:rsid w:val="00341EE2"/>
    <w:rsid w:val="0034294B"/>
    <w:rsid w:val="00342FC2"/>
    <w:rsid w:val="0034302E"/>
    <w:rsid w:val="00345E2C"/>
    <w:rsid w:val="00352349"/>
    <w:rsid w:val="00353AAB"/>
    <w:rsid w:val="00357AA2"/>
    <w:rsid w:val="003612AF"/>
    <w:rsid w:val="0036285C"/>
    <w:rsid w:val="00371A10"/>
    <w:rsid w:val="003813B3"/>
    <w:rsid w:val="003834CC"/>
    <w:rsid w:val="003837E4"/>
    <w:rsid w:val="00385D53"/>
    <w:rsid w:val="003906C6"/>
    <w:rsid w:val="003976BF"/>
    <w:rsid w:val="003A0567"/>
    <w:rsid w:val="003A6B83"/>
    <w:rsid w:val="003A7D57"/>
    <w:rsid w:val="003B0595"/>
    <w:rsid w:val="003B0CA6"/>
    <w:rsid w:val="003B2008"/>
    <w:rsid w:val="003B35D0"/>
    <w:rsid w:val="003B720F"/>
    <w:rsid w:val="003C3CE8"/>
    <w:rsid w:val="003D7B47"/>
    <w:rsid w:val="003E55E7"/>
    <w:rsid w:val="003E5EB5"/>
    <w:rsid w:val="003F406A"/>
    <w:rsid w:val="004027A2"/>
    <w:rsid w:val="00402FF5"/>
    <w:rsid w:val="00406FE9"/>
    <w:rsid w:val="00410F91"/>
    <w:rsid w:val="00411952"/>
    <w:rsid w:val="00413E27"/>
    <w:rsid w:val="004177A6"/>
    <w:rsid w:val="00417D19"/>
    <w:rsid w:val="00427400"/>
    <w:rsid w:val="0043349C"/>
    <w:rsid w:val="004406DF"/>
    <w:rsid w:val="00443353"/>
    <w:rsid w:val="00453D2B"/>
    <w:rsid w:val="0045569D"/>
    <w:rsid w:val="00456670"/>
    <w:rsid w:val="00461E7D"/>
    <w:rsid w:val="00465284"/>
    <w:rsid w:val="004708D2"/>
    <w:rsid w:val="00474CD6"/>
    <w:rsid w:val="004818D5"/>
    <w:rsid w:val="00483701"/>
    <w:rsid w:val="0048745E"/>
    <w:rsid w:val="00495B11"/>
    <w:rsid w:val="004A220F"/>
    <w:rsid w:val="004A6B92"/>
    <w:rsid w:val="004C4CD4"/>
    <w:rsid w:val="004D05C7"/>
    <w:rsid w:val="004D152B"/>
    <w:rsid w:val="004D410E"/>
    <w:rsid w:val="004D6B70"/>
    <w:rsid w:val="004E1B5B"/>
    <w:rsid w:val="004E2D02"/>
    <w:rsid w:val="004F1629"/>
    <w:rsid w:val="004F4CCF"/>
    <w:rsid w:val="004F6B14"/>
    <w:rsid w:val="00505CEA"/>
    <w:rsid w:val="00507FB1"/>
    <w:rsid w:val="00513659"/>
    <w:rsid w:val="00517AEE"/>
    <w:rsid w:val="00520132"/>
    <w:rsid w:val="00522360"/>
    <w:rsid w:val="00524540"/>
    <w:rsid w:val="00533D59"/>
    <w:rsid w:val="0053510E"/>
    <w:rsid w:val="00537531"/>
    <w:rsid w:val="00545485"/>
    <w:rsid w:val="00546152"/>
    <w:rsid w:val="00546208"/>
    <w:rsid w:val="00551390"/>
    <w:rsid w:val="00551446"/>
    <w:rsid w:val="005536B9"/>
    <w:rsid w:val="005674C8"/>
    <w:rsid w:val="00580B50"/>
    <w:rsid w:val="0058133A"/>
    <w:rsid w:val="00581C98"/>
    <w:rsid w:val="00584FFC"/>
    <w:rsid w:val="0058723C"/>
    <w:rsid w:val="0059039A"/>
    <w:rsid w:val="005B248E"/>
    <w:rsid w:val="005C251E"/>
    <w:rsid w:val="005C7EBC"/>
    <w:rsid w:val="005D0845"/>
    <w:rsid w:val="005D77A9"/>
    <w:rsid w:val="005F11D2"/>
    <w:rsid w:val="005F17F2"/>
    <w:rsid w:val="005F4932"/>
    <w:rsid w:val="005F4BA1"/>
    <w:rsid w:val="005F6102"/>
    <w:rsid w:val="005F6843"/>
    <w:rsid w:val="005F7BAF"/>
    <w:rsid w:val="00602390"/>
    <w:rsid w:val="00606694"/>
    <w:rsid w:val="00614A8A"/>
    <w:rsid w:val="00614FA5"/>
    <w:rsid w:val="00617BEB"/>
    <w:rsid w:val="006209B9"/>
    <w:rsid w:val="0062312E"/>
    <w:rsid w:val="00624FBC"/>
    <w:rsid w:val="00627826"/>
    <w:rsid w:val="00634BF0"/>
    <w:rsid w:val="00636960"/>
    <w:rsid w:val="00637096"/>
    <w:rsid w:val="00645B3F"/>
    <w:rsid w:val="0066363E"/>
    <w:rsid w:val="006639BD"/>
    <w:rsid w:val="006725F8"/>
    <w:rsid w:val="0067260F"/>
    <w:rsid w:val="00675898"/>
    <w:rsid w:val="00682C7B"/>
    <w:rsid w:val="00696E36"/>
    <w:rsid w:val="006A28AF"/>
    <w:rsid w:val="006A6DF7"/>
    <w:rsid w:val="006A7A5F"/>
    <w:rsid w:val="006B4C98"/>
    <w:rsid w:val="006B5D2F"/>
    <w:rsid w:val="006B6073"/>
    <w:rsid w:val="006C397F"/>
    <w:rsid w:val="006D39F5"/>
    <w:rsid w:val="006E0E69"/>
    <w:rsid w:val="006E4A84"/>
    <w:rsid w:val="006F5034"/>
    <w:rsid w:val="00702147"/>
    <w:rsid w:val="007035FF"/>
    <w:rsid w:val="0070673C"/>
    <w:rsid w:val="00711C80"/>
    <w:rsid w:val="0071218D"/>
    <w:rsid w:val="007130FC"/>
    <w:rsid w:val="00721478"/>
    <w:rsid w:val="00724FA9"/>
    <w:rsid w:val="00730718"/>
    <w:rsid w:val="00733826"/>
    <w:rsid w:val="00733BBB"/>
    <w:rsid w:val="00734CB1"/>
    <w:rsid w:val="007412EB"/>
    <w:rsid w:val="0074174D"/>
    <w:rsid w:val="00741E9E"/>
    <w:rsid w:val="00744264"/>
    <w:rsid w:val="00744F45"/>
    <w:rsid w:val="007500F6"/>
    <w:rsid w:val="0075270C"/>
    <w:rsid w:val="0075313D"/>
    <w:rsid w:val="007539EF"/>
    <w:rsid w:val="00757301"/>
    <w:rsid w:val="00757ECB"/>
    <w:rsid w:val="00760EE7"/>
    <w:rsid w:val="00761825"/>
    <w:rsid w:val="00761A8C"/>
    <w:rsid w:val="0076570A"/>
    <w:rsid w:val="00770BA0"/>
    <w:rsid w:val="007750F4"/>
    <w:rsid w:val="007837A6"/>
    <w:rsid w:val="007862F5"/>
    <w:rsid w:val="00787DC1"/>
    <w:rsid w:val="00787DF3"/>
    <w:rsid w:val="007933E6"/>
    <w:rsid w:val="007A4C2D"/>
    <w:rsid w:val="007B008C"/>
    <w:rsid w:val="007B0EE7"/>
    <w:rsid w:val="007B6E9C"/>
    <w:rsid w:val="007C4DC7"/>
    <w:rsid w:val="007D5511"/>
    <w:rsid w:val="007E7583"/>
    <w:rsid w:val="007F762B"/>
    <w:rsid w:val="00800422"/>
    <w:rsid w:val="008030DC"/>
    <w:rsid w:val="00826B53"/>
    <w:rsid w:val="0084295B"/>
    <w:rsid w:val="00843DE0"/>
    <w:rsid w:val="00850F8C"/>
    <w:rsid w:val="00860F92"/>
    <w:rsid w:val="0087262E"/>
    <w:rsid w:val="00873A20"/>
    <w:rsid w:val="00873B05"/>
    <w:rsid w:val="008764E5"/>
    <w:rsid w:val="008769D5"/>
    <w:rsid w:val="008779F3"/>
    <w:rsid w:val="008846EE"/>
    <w:rsid w:val="008865B2"/>
    <w:rsid w:val="00894C01"/>
    <w:rsid w:val="008A4CD5"/>
    <w:rsid w:val="008A6B7A"/>
    <w:rsid w:val="008B1290"/>
    <w:rsid w:val="008B2B51"/>
    <w:rsid w:val="008B3FA3"/>
    <w:rsid w:val="008B63B7"/>
    <w:rsid w:val="008B6E5C"/>
    <w:rsid w:val="008C30AC"/>
    <w:rsid w:val="008C423E"/>
    <w:rsid w:val="008C7565"/>
    <w:rsid w:val="008D28D8"/>
    <w:rsid w:val="008D7407"/>
    <w:rsid w:val="008E79E1"/>
    <w:rsid w:val="008F1EB9"/>
    <w:rsid w:val="008F48B4"/>
    <w:rsid w:val="008F5D66"/>
    <w:rsid w:val="00916244"/>
    <w:rsid w:val="009261A3"/>
    <w:rsid w:val="00943EEE"/>
    <w:rsid w:val="00955789"/>
    <w:rsid w:val="00956964"/>
    <w:rsid w:val="009629D1"/>
    <w:rsid w:val="00963C2B"/>
    <w:rsid w:val="0097308A"/>
    <w:rsid w:val="0098066C"/>
    <w:rsid w:val="00986A36"/>
    <w:rsid w:val="009874A3"/>
    <w:rsid w:val="00991210"/>
    <w:rsid w:val="00994BFE"/>
    <w:rsid w:val="009A24A2"/>
    <w:rsid w:val="009A4C4C"/>
    <w:rsid w:val="009A7F22"/>
    <w:rsid w:val="009B02D1"/>
    <w:rsid w:val="009B634A"/>
    <w:rsid w:val="009B6CA3"/>
    <w:rsid w:val="009C442B"/>
    <w:rsid w:val="009D2105"/>
    <w:rsid w:val="009D42AE"/>
    <w:rsid w:val="009D68A0"/>
    <w:rsid w:val="009D6E24"/>
    <w:rsid w:val="009E6E18"/>
    <w:rsid w:val="009F0A1C"/>
    <w:rsid w:val="009F51D0"/>
    <w:rsid w:val="00A01B9F"/>
    <w:rsid w:val="00A04079"/>
    <w:rsid w:val="00A04C59"/>
    <w:rsid w:val="00A06744"/>
    <w:rsid w:val="00A07C11"/>
    <w:rsid w:val="00A11314"/>
    <w:rsid w:val="00A274FB"/>
    <w:rsid w:val="00A279EC"/>
    <w:rsid w:val="00A3343E"/>
    <w:rsid w:val="00A45B45"/>
    <w:rsid w:val="00A56E1E"/>
    <w:rsid w:val="00A62AE4"/>
    <w:rsid w:val="00A655F4"/>
    <w:rsid w:val="00A744B7"/>
    <w:rsid w:val="00A860A8"/>
    <w:rsid w:val="00A864CF"/>
    <w:rsid w:val="00A868E4"/>
    <w:rsid w:val="00A97105"/>
    <w:rsid w:val="00A9712B"/>
    <w:rsid w:val="00AA6967"/>
    <w:rsid w:val="00AB13DC"/>
    <w:rsid w:val="00AC3CD3"/>
    <w:rsid w:val="00AC42E5"/>
    <w:rsid w:val="00AC4EB3"/>
    <w:rsid w:val="00AC4F1F"/>
    <w:rsid w:val="00AD05C3"/>
    <w:rsid w:val="00AD28D3"/>
    <w:rsid w:val="00AE5017"/>
    <w:rsid w:val="00AF2099"/>
    <w:rsid w:val="00AF2E32"/>
    <w:rsid w:val="00B0184E"/>
    <w:rsid w:val="00B07637"/>
    <w:rsid w:val="00B07B8D"/>
    <w:rsid w:val="00B07D9E"/>
    <w:rsid w:val="00B100F5"/>
    <w:rsid w:val="00B10601"/>
    <w:rsid w:val="00B126F2"/>
    <w:rsid w:val="00B15945"/>
    <w:rsid w:val="00B15C7C"/>
    <w:rsid w:val="00B241AC"/>
    <w:rsid w:val="00B25FD9"/>
    <w:rsid w:val="00B267DB"/>
    <w:rsid w:val="00B325D7"/>
    <w:rsid w:val="00B33CD3"/>
    <w:rsid w:val="00B342CD"/>
    <w:rsid w:val="00B34709"/>
    <w:rsid w:val="00B35035"/>
    <w:rsid w:val="00B40683"/>
    <w:rsid w:val="00B431FA"/>
    <w:rsid w:val="00B4627E"/>
    <w:rsid w:val="00B46BAB"/>
    <w:rsid w:val="00B50194"/>
    <w:rsid w:val="00B5083A"/>
    <w:rsid w:val="00B61156"/>
    <w:rsid w:val="00B66DCD"/>
    <w:rsid w:val="00B70A0B"/>
    <w:rsid w:val="00B720DA"/>
    <w:rsid w:val="00B72A74"/>
    <w:rsid w:val="00B76263"/>
    <w:rsid w:val="00B80B3F"/>
    <w:rsid w:val="00B8133C"/>
    <w:rsid w:val="00B82A58"/>
    <w:rsid w:val="00B8357F"/>
    <w:rsid w:val="00B87448"/>
    <w:rsid w:val="00B91E83"/>
    <w:rsid w:val="00B95C9B"/>
    <w:rsid w:val="00BB1E1C"/>
    <w:rsid w:val="00BC0502"/>
    <w:rsid w:val="00BC09B0"/>
    <w:rsid w:val="00BC0F20"/>
    <w:rsid w:val="00BC1CEE"/>
    <w:rsid w:val="00BC3356"/>
    <w:rsid w:val="00BC4AD4"/>
    <w:rsid w:val="00BC59FE"/>
    <w:rsid w:val="00BC6FFF"/>
    <w:rsid w:val="00BD0667"/>
    <w:rsid w:val="00BD0C12"/>
    <w:rsid w:val="00BD21FA"/>
    <w:rsid w:val="00BD40A2"/>
    <w:rsid w:val="00BD4D0B"/>
    <w:rsid w:val="00BE6E0D"/>
    <w:rsid w:val="00BF27EA"/>
    <w:rsid w:val="00BF493F"/>
    <w:rsid w:val="00BF6A20"/>
    <w:rsid w:val="00C05D9C"/>
    <w:rsid w:val="00C11949"/>
    <w:rsid w:val="00C123D4"/>
    <w:rsid w:val="00C1263B"/>
    <w:rsid w:val="00C153BC"/>
    <w:rsid w:val="00C2147E"/>
    <w:rsid w:val="00C27FFD"/>
    <w:rsid w:val="00C31A83"/>
    <w:rsid w:val="00C33A00"/>
    <w:rsid w:val="00C368C1"/>
    <w:rsid w:val="00C40DF0"/>
    <w:rsid w:val="00C438E8"/>
    <w:rsid w:val="00C45187"/>
    <w:rsid w:val="00C52276"/>
    <w:rsid w:val="00C74440"/>
    <w:rsid w:val="00C83BBA"/>
    <w:rsid w:val="00C84AF2"/>
    <w:rsid w:val="00C95DEA"/>
    <w:rsid w:val="00CA3A41"/>
    <w:rsid w:val="00CA5E83"/>
    <w:rsid w:val="00CA719F"/>
    <w:rsid w:val="00CB21DF"/>
    <w:rsid w:val="00CB4B74"/>
    <w:rsid w:val="00CB67BD"/>
    <w:rsid w:val="00CC45DE"/>
    <w:rsid w:val="00CD4BAF"/>
    <w:rsid w:val="00CE0766"/>
    <w:rsid w:val="00CE123F"/>
    <w:rsid w:val="00CF0856"/>
    <w:rsid w:val="00CF5C4F"/>
    <w:rsid w:val="00CF5E93"/>
    <w:rsid w:val="00D05AA4"/>
    <w:rsid w:val="00D10901"/>
    <w:rsid w:val="00D17250"/>
    <w:rsid w:val="00D2212F"/>
    <w:rsid w:val="00D23064"/>
    <w:rsid w:val="00D26816"/>
    <w:rsid w:val="00D30A16"/>
    <w:rsid w:val="00D32DF6"/>
    <w:rsid w:val="00D3753A"/>
    <w:rsid w:val="00D37C79"/>
    <w:rsid w:val="00D403B6"/>
    <w:rsid w:val="00D47072"/>
    <w:rsid w:val="00D5051B"/>
    <w:rsid w:val="00D5296D"/>
    <w:rsid w:val="00D6135B"/>
    <w:rsid w:val="00D62C5B"/>
    <w:rsid w:val="00D666E7"/>
    <w:rsid w:val="00D776BA"/>
    <w:rsid w:val="00D82EC1"/>
    <w:rsid w:val="00D834E9"/>
    <w:rsid w:val="00D83FBA"/>
    <w:rsid w:val="00D854B3"/>
    <w:rsid w:val="00D86C1E"/>
    <w:rsid w:val="00DA2664"/>
    <w:rsid w:val="00DB19C0"/>
    <w:rsid w:val="00DC0CD7"/>
    <w:rsid w:val="00DC544D"/>
    <w:rsid w:val="00DC606D"/>
    <w:rsid w:val="00DD614C"/>
    <w:rsid w:val="00DF789E"/>
    <w:rsid w:val="00E10AE2"/>
    <w:rsid w:val="00E115EF"/>
    <w:rsid w:val="00E157DE"/>
    <w:rsid w:val="00E16725"/>
    <w:rsid w:val="00E176AC"/>
    <w:rsid w:val="00E17A8C"/>
    <w:rsid w:val="00E17BAB"/>
    <w:rsid w:val="00E2519C"/>
    <w:rsid w:val="00E26E1B"/>
    <w:rsid w:val="00E31E56"/>
    <w:rsid w:val="00E37725"/>
    <w:rsid w:val="00E43311"/>
    <w:rsid w:val="00E535B1"/>
    <w:rsid w:val="00E56D68"/>
    <w:rsid w:val="00E613ED"/>
    <w:rsid w:val="00E764E9"/>
    <w:rsid w:val="00E834E4"/>
    <w:rsid w:val="00E83BFC"/>
    <w:rsid w:val="00E8453B"/>
    <w:rsid w:val="00E86546"/>
    <w:rsid w:val="00E939A9"/>
    <w:rsid w:val="00EC2016"/>
    <w:rsid w:val="00EC3F87"/>
    <w:rsid w:val="00EC4608"/>
    <w:rsid w:val="00EC63F5"/>
    <w:rsid w:val="00EC6F7B"/>
    <w:rsid w:val="00ED2374"/>
    <w:rsid w:val="00EE43D9"/>
    <w:rsid w:val="00EE6F6E"/>
    <w:rsid w:val="00EE7C04"/>
    <w:rsid w:val="00EF11C5"/>
    <w:rsid w:val="00EF44CE"/>
    <w:rsid w:val="00EF63DB"/>
    <w:rsid w:val="00F015CC"/>
    <w:rsid w:val="00F041AB"/>
    <w:rsid w:val="00F04DA1"/>
    <w:rsid w:val="00F058B6"/>
    <w:rsid w:val="00F10B0C"/>
    <w:rsid w:val="00F238BB"/>
    <w:rsid w:val="00F24737"/>
    <w:rsid w:val="00F27418"/>
    <w:rsid w:val="00F34910"/>
    <w:rsid w:val="00F34D74"/>
    <w:rsid w:val="00F40A85"/>
    <w:rsid w:val="00F40B8A"/>
    <w:rsid w:val="00F415DC"/>
    <w:rsid w:val="00F430F7"/>
    <w:rsid w:val="00F50482"/>
    <w:rsid w:val="00F541B2"/>
    <w:rsid w:val="00F641A1"/>
    <w:rsid w:val="00F644B2"/>
    <w:rsid w:val="00F661E2"/>
    <w:rsid w:val="00F663C8"/>
    <w:rsid w:val="00F67EB0"/>
    <w:rsid w:val="00F7241F"/>
    <w:rsid w:val="00F74274"/>
    <w:rsid w:val="00F76921"/>
    <w:rsid w:val="00F76BF9"/>
    <w:rsid w:val="00F806E1"/>
    <w:rsid w:val="00F81B61"/>
    <w:rsid w:val="00F81D84"/>
    <w:rsid w:val="00F923D7"/>
    <w:rsid w:val="00F9249C"/>
    <w:rsid w:val="00F94C04"/>
    <w:rsid w:val="00FA0D06"/>
    <w:rsid w:val="00FA2124"/>
    <w:rsid w:val="00FA27D8"/>
    <w:rsid w:val="00FA4D9F"/>
    <w:rsid w:val="00FA623F"/>
    <w:rsid w:val="00FA6EE1"/>
    <w:rsid w:val="00FB24B0"/>
    <w:rsid w:val="00FC03E6"/>
    <w:rsid w:val="00FC26B7"/>
    <w:rsid w:val="00FC6882"/>
    <w:rsid w:val="00FC7ECB"/>
    <w:rsid w:val="00FD0535"/>
    <w:rsid w:val="00FE0D28"/>
    <w:rsid w:val="00FE14FA"/>
    <w:rsid w:val="00FE31BB"/>
    <w:rsid w:val="00FE667E"/>
    <w:rsid w:val="00FE7DEE"/>
    <w:rsid w:val="00FF1273"/>
    <w:rsid w:val="00FF3717"/>
    <w:rsid w:val="00FF49DD"/>
    <w:rsid w:val="00FF58F6"/>
    <w:rsid w:val="00FF5FB5"/>
    <w:rsid w:val="00FF6D5F"/>
    <w:rsid w:val="00FF75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4666"/>
  <w15:docId w15:val="{CDC828C4-79B4-4EED-9295-95EB4B23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0A2"/>
    <w:rPr>
      <w:rFonts w:ascii="Tahoma" w:hAnsi="Tahoma"/>
      <w:sz w:val="24"/>
    </w:rPr>
  </w:style>
  <w:style w:type="paragraph" w:styleId="Heading1">
    <w:name w:val="heading 1"/>
    <w:basedOn w:val="Normal"/>
    <w:next w:val="Normal"/>
    <w:link w:val="Heading1Char"/>
    <w:uiPriority w:val="9"/>
    <w:qFormat/>
    <w:rsid w:val="007130FC"/>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32DF6"/>
    <w:pPr>
      <w:keepNext/>
      <w:keepLines/>
      <w:spacing w:before="200" w:after="0"/>
      <w:outlineLvl w:val="1"/>
    </w:pPr>
    <w:rPr>
      <w:rFonts w:ascii="Arial" w:eastAsiaTheme="majorEastAsia" w:hAnsi="Arial" w:cstheme="majorBidi"/>
      <w:b/>
      <w:bCs/>
      <w:color w:val="5B9BD5" w:themeColor="accent1"/>
      <w:sz w:val="26"/>
      <w:szCs w:val="26"/>
    </w:rPr>
  </w:style>
  <w:style w:type="paragraph" w:styleId="Heading3">
    <w:name w:val="heading 3"/>
    <w:basedOn w:val="Normal"/>
    <w:next w:val="Normal"/>
    <w:link w:val="Heading3Char"/>
    <w:uiPriority w:val="9"/>
    <w:unhideWhenUsed/>
    <w:qFormat/>
    <w:rsid w:val="005B24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B248E"/>
    <w:pPr>
      <w:keepNext/>
      <w:keepLines/>
      <w:spacing w:before="200" w:after="0"/>
      <w:outlineLvl w:val="3"/>
    </w:pPr>
    <w:rPr>
      <w:rFonts w:ascii="Arial" w:eastAsiaTheme="majorEastAsia" w:hAnsi="Arial" w:cstheme="majorBidi"/>
      <w:b/>
      <w:bCs/>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608"/>
    <w:rPr>
      <w:color w:val="0563C1" w:themeColor="hyperlink"/>
      <w:u w:val="single"/>
    </w:rPr>
  </w:style>
  <w:style w:type="character" w:styleId="FollowedHyperlink">
    <w:name w:val="FollowedHyperlink"/>
    <w:basedOn w:val="DefaultParagraphFont"/>
    <w:uiPriority w:val="99"/>
    <w:semiHidden/>
    <w:unhideWhenUsed/>
    <w:rsid w:val="00E86546"/>
    <w:rPr>
      <w:color w:val="954F72" w:themeColor="followedHyperlink"/>
      <w:u w:val="single"/>
    </w:rPr>
  </w:style>
  <w:style w:type="character" w:styleId="CommentReference">
    <w:name w:val="annotation reference"/>
    <w:basedOn w:val="DefaultParagraphFont"/>
    <w:uiPriority w:val="99"/>
    <w:unhideWhenUsed/>
    <w:rsid w:val="00696E36"/>
    <w:rPr>
      <w:sz w:val="16"/>
      <w:szCs w:val="16"/>
    </w:rPr>
  </w:style>
  <w:style w:type="paragraph" w:styleId="CommentText">
    <w:name w:val="annotation text"/>
    <w:basedOn w:val="Normal"/>
    <w:link w:val="CommentTextChar"/>
    <w:uiPriority w:val="99"/>
    <w:unhideWhenUsed/>
    <w:rsid w:val="00696E36"/>
    <w:pPr>
      <w:spacing w:line="240" w:lineRule="auto"/>
    </w:pPr>
    <w:rPr>
      <w:sz w:val="20"/>
      <w:szCs w:val="20"/>
    </w:rPr>
  </w:style>
  <w:style w:type="character" w:customStyle="1" w:styleId="CommentTextChar">
    <w:name w:val="Comment Text Char"/>
    <w:basedOn w:val="DefaultParagraphFont"/>
    <w:link w:val="CommentText"/>
    <w:uiPriority w:val="99"/>
    <w:rsid w:val="00696E36"/>
    <w:rPr>
      <w:sz w:val="20"/>
      <w:szCs w:val="20"/>
    </w:rPr>
  </w:style>
  <w:style w:type="paragraph" w:styleId="CommentSubject">
    <w:name w:val="annotation subject"/>
    <w:basedOn w:val="CommentText"/>
    <w:next w:val="CommentText"/>
    <w:link w:val="CommentSubjectChar"/>
    <w:uiPriority w:val="99"/>
    <w:semiHidden/>
    <w:unhideWhenUsed/>
    <w:rsid w:val="00696E36"/>
    <w:rPr>
      <w:b/>
      <w:bCs/>
    </w:rPr>
  </w:style>
  <w:style w:type="character" w:customStyle="1" w:styleId="CommentSubjectChar">
    <w:name w:val="Comment Subject Char"/>
    <w:basedOn w:val="CommentTextChar"/>
    <w:link w:val="CommentSubject"/>
    <w:uiPriority w:val="99"/>
    <w:semiHidden/>
    <w:rsid w:val="00696E36"/>
    <w:rPr>
      <w:b/>
      <w:bCs/>
      <w:sz w:val="20"/>
      <w:szCs w:val="20"/>
    </w:rPr>
  </w:style>
  <w:style w:type="paragraph" w:styleId="BalloonText">
    <w:name w:val="Balloon Text"/>
    <w:basedOn w:val="Normal"/>
    <w:link w:val="BalloonTextChar"/>
    <w:uiPriority w:val="99"/>
    <w:semiHidden/>
    <w:unhideWhenUsed/>
    <w:rsid w:val="00696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36"/>
    <w:rPr>
      <w:rFonts w:ascii="Segoe UI" w:hAnsi="Segoe UI" w:cs="Segoe UI"/>
      <w:sz w:val="18"/>
      <w:szCs w:val="18"/>
    </w:rPr>
  </w:style>
  <w:style w:type="paragraph" w:styleId="ListParagraph">
    <w:name w:val="List Paragraph"/>
    <w:basedOn w:val="Normal"/>
    <w:uiPriority w:val="34"/>
    <w:qFormat/>
    <w:rsid w:val="00DF789E"/>
    <w:pPr>
      <w:ind w:left="720"/>
      <w:contextualSpacing/>
    </w:pPr>
  </w:style>
  <w:style w:type="character" w:customStyle="1" w:styleId="Heading1Char">
    <w:name w:val="Heading 1 Char"/>
    <w:basedOn w:val="DefaultParagraphFont"/>
    <w:link w:val="Heading1"/>
    <w:uiPriority w:val="9"/>
    <w:rsid w:val="007130FC"/>
    <w:rPr>
      <w:rFonts w:ascii="Tahoma" w:eastAsiaTheme="majorEastAsia" w:hAnsi="Tahoma"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32DF6"/>
    <w:rPr>
      <w:rFonts w:ascii="Arial" w:eastAsiaTheme="majorEastAsia" w:hAnsi="Arial" w:cstheme="majorBidi"/>
      <w:b/>
      <w:bCs/>
      <w:color w:val="5B9BD5" w:themeColor="accent1"/>
      <w:sz w:val="26"/>
      <w:szCs w:val="26"/>
    </w:rPr>
  </w:style>
  <w:style w:type="paragraph" w:styleId="Header">
    <w:name w:val="header"/>
    <w:basedOn w:val="Normal"/>
    <w:link w:val="HeaderChar"/>
    <w:uiPriority w:val="99"/>
    <w:unhideWhenUsed/>
    <w:rsid w:val="00713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0FC"/>
  </w:style>
  <w:style w:type="paragraph" w:styleId="Footer">
    <w:name w:val="footer"/>
    <w:basedOn w:val="Normal"/>
    <w:link w:val="FooterChar"/>
    <w:uiPriority w:val="99"/>
    <w:unhideWhenUsed/>
    <w:rsid w:val="00713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0FC"/>
  </w:style>
  <w:style w:type="paragraph" w:styleId="NoSpacing">
    <w:name w:val="No Spacing"/>
    <w:link w:val="NoSpacingChar"/>
    <w:uiPriority w:val="1"/>
    <w:qFormat/>
    <w:rsid w:val="007130F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30FC"/>
    <w:rPr>
      <w:rFonts w:eastAsiaTheme="minorEastAsia"/>
      <w:lang w:val="en-US"/>
    </w:rPr>
  </w:style>
  <w:style w:type="paragraph" w:styleId="TOCHeading">
    <w:name w:val="TOC Heading"/>
    <w:basedOn w:val="Heading1"/>
    <w:next w:val="Normal"/>
    <w:uiPriority w:val="39"/>
    <w:unhideWhenUsed/>
    <w:qFormat/>
    <w:rsid w:val="007130FC"/>
    <w:pPr>
      <w:spacing w:line="276" w:lineRule="auto"/>
      <w:outlineLvl w:val="9"/>
    </w:pPr>
    <w:rPr>
      <w:rFonts w:asciiTheme="majorHAnsi" w:hAnsiTheme="majorHAnsi"/>
      <w:lang w:val="en-US"/>
    </w:rPr>
  </w:style>
  <w:style w:type="paragraph" w:styleId="TOC1">
    <w:name w:val="toc 1"/>
    <w:basedOn w:val="Normal"/>
    <w:next w:val="Normal"/>
    <w:autoRedefine/>
    <w:uiPriority w:val="39"/>
    <w:unhideWhenUsed/>
    <w:rsid w:val="004027A2"/>
    <w:pPr>
      <w:tabs>
        <w:tab w:val="right" w:leader="dot" w:pos="9350"/>
      </w:tabs>
      <w:spacing w:after="100"/>
    </w:pPr>
    <w:rPr>
      <w:b/>
      <w:noProof/>
    </w:rPr>
  </w:style>
  <w:style w:type="paragraph" w:styleId="TOC2">
    <w:name w:val="toc 2"/>
    <w:basedOn w:val="Normal"/>
    <w:next w:val="Normal"/>
    <w:autoRedefine/>
    <w:uiPriority w:val="39"/>
    <w:unhideWhenUsed/>
    <w:rsid w:val="007130FC"/>
    <w:pPr>
      <w:spacing w:after="100"/>
      <w:ind w:left="220"/>
    </w:pPr>
  </w:style>
  <w:style w:type="paragraph" w:styleId="TOC3">
    <w:name w:val="toc 3"/>
    <w:basedOn w:val="Normal"/>
    <w:next w:val="Normal"/>
    <w:autoRedefine/>
    <w:uiPriority w:val="39"/>
    <w:unhideWhenUsed/>
    <w:rsid w:val="004027A2"/>
    <w:pPr>
      <w:spacing w:after="100" w:line="276" w:lineRule="auto"/>
      <w:ind w:left="440"/>
    </w:pPr>
    <w:rPr>
      <w:rFonts w:asciiTheme="minorHAnsi" w:eastAsiaTheme="minorEastAsia" w:hAnsiTheme="minorHAnsi"/>
      <w:sz w:val="22"/>
      <w:lang w:eastAsia="en-CA"/>
    </w:rPr>
  </w:style>
  <w:style w:type="paragraph" w:styleId="TOC4">
    <w:name w:val="toc 4"/>
    <w:basedOn w:val="Normal"/>
    <w:next w:val="Normal"/>
    <w:autoRedefine/>
    <w:uiPriority w:val="39"/>
    <w:unhideWhenUsed/>
    <w:rsid w:val="004027A2"/>
    <w:pPr>
      <w:spacing w:after="100" w:line="276" w:lineRule="auto"/>
      <w:ind w:left="660"/>
    </w:pPr>
    <w:rPr>
      <w:rFonts w:asciiTheme="minorHAnsi" w:eastAsiaTheme="minorEastAsia" w:hAnsiTheme="minorHAnsi"/>
      <w:sz w:val="22"/>
      <w:lang w:eastAsia="en-CA"/>
    </w:rPr>
  </w:style>
  <w:style w:type="paragraph" w:styleId="TOC5">
    <w:name w:val="toc 5"/>
    <w:basedOn w:val="Normal"/>
    <w:next w:val="Normal"/>
    <w:autoRedefine/>
    <w:uiPriority w:val="39"/>
    <w:unhideWhenUsed/>
    <w:rsid w:val="004027A2"/>
    <w:pPr>
      <w:spacing w:after="100" w:line="276" w:lineRule="auto"/>
      <w:ind w:left="880"/>
    </w:pPr>
    <w:rPr>
      <w:rFonts w:asciiTheme="minorHAnsi" w:eastAsiaTheme="minorEastAsia" w:hAnsiTheme="minorHAnsi"/>
      <w:sz w:val="22"/>
      <w:lang w:eastAsia="en-CA"/>
    </w:rPr>
  </w:style>
  <w:style w:type="paragraph" w:styleId="TOC6">
    <w:name w:val="toc 6"/>
    <w:basedOn w:val="Normal"/>
    <w:next w:val="Normal"/>
    <w:autoRedefine/>
    <w:uiPriority w:val="39"/>
    <w:unhideWhenUsed/>
    <w:rsid w:val="004027A2"/>
    <w:pPr>
      <w:spacing w:after="100" w:line="276" w:lineRule="auto"/>
      <w:ind w:left="1100"/>
    </w:pPr>
    <w:rPr>
      <w:rFonts w:asciiTheme="minorHAnsi" w:eastAsiaTheme="minorEastAsia" w:hAnsiTheme="minorHAnsi"/>
      <w:sz w:val="22"/>
      <w:lang w:eastAsia="en-CA"/>
    </w:rPr>
  </w:style>
  <w:style w:type="paragraph" w:styleId="TOC7">
    <w:name w:val="toc 7"/>
    <w:basedOn w:val="Normal"/>
    <w:next w:val="Normal"/>
    <w:autoRedefine/>
    <w:uiPriority w:val="39"/>
    <w:unhideWhenUsed/>
    <w:rsid w:val="004027A2"/>
    <w:pPr>
      <w:spacing w:after="100" w:line="276" w:lineRule="auto"/>
      <w:ind w:left="1320"/>
    </w:pPr>
    <w:rPr>
      <w:rFonts w:asciiTheme="minorHAnsi" w:eastAsiaTheme="minorEastAsia" w:hAnsiTheme="minorHAnsi"/>
      <w:sz w:val="22"/>
      <w:lang w:eastAsia="en-CA"/>
    </w:rPr>
  </w:style>
  <w:style w:type="paragraph" w:styleId="TOC8">
    <w:name w:val="toc 8"/>
    <w:basedOn w:val="Normal"/>
    <w:next w:val="Normal"/>
    <w:autoRedefine/>
    <w:uiPriority w:val="39"/>
    <w:unhideWhenUsed/>
    <w:rsid w:val="004027A2"/>
    <w:pPr>
      <w:spacing w:after="100" w:line="276" w:lineRule="auto"/>
      <w:ind w:left="1540"/>
    </w:pPr>
    <w:rPr>
      <w:rFonts w:asciiTheme="minorHAnsi" w:eastAsiaTheme="minorEastAsia" w:hAnsiTheme="minorHAnsi"/>
      <w:sz w:val="22"/>
      <w:lang w:eastAsia="en-CA"/>
    </w:rPr>
  </w:style>
  <w:style w:type="paragraph" w:styleId="TOC9">
    <w:name w:val="toc 9"/>
    <w:basedOn w:val="Normal"/>
    <w:next w:val="Normal"/>
    <w:autoRedefine/>
    <w:uiPriority w:val="39"/>
    <w:unhideWhenUsed/>
    <w:rsid w:val="004027A2"/>
    <w:pPr>
      <w:spacing w:after="100" w:line="276" w:lineRule="auto"/>
      <w:ind w:left="1760"/>
    </w:pPr>
    <w:rPr>
      <w:rFonts w:asciiTheme="minorHAnsi" w:eastAsiaTheme="minorEastAsia" w:hAnsiTheme="minorHAnsi"/>
      <w:sz w:val="22"/>
      <w:lang w:eastAsia="en-CA"/>
    </w:rPr>
  </w:style>
  <w:style w:type="paragraph" w:styleId="Revision">
    <w:name w:val="Revision"/>
    <w:hidden/>
    <w:uiPriority w:val="99"/>
    <w:semiHidden/>
    <w:rsid w:val="008E79E1"/>
    <w:pPr>
      <w:spacing w:after="0" w:line="240" w:lineRule="auto"/>
    </w:pPr>
    <w:rPr>
      <w:rFonts w:ascii="Tahoma" w:hAnsi="Tahoma"/>
      <w:sz w:val="24"/>
    </w:rPr>
  </w:style>
  <w:style w:type="character" w:customStyle="1" w:styleId="Heading3Char">
    <w:name w:val="Heading 3 Char"/>
    <w:basedOn w:val="DefaultParagraphFont"/>
    <w:link w:val="Heading3"/>
    <w:uiPriority w:val="9"/>
    <w:rsid w:val="005B248E"/>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rsid w:val="005B248E"/>
    <w:rPr>
      <w:rFonts w:ascii="Arial" w:eastAsiaTheme="majorEastAsia" w:hAnsi="Arial" w:cstheme="majorBidi"/>
      <w:b/>
      <w:bCs/>
      <w:iCs/>
      <w:color w:val="5B9BD5" w:themeColor="accent1"/>
      <w:sz w:val="24"/>
    </w:rPr>
  </w:style>
  <w:style w:type="paragraph" w:styleId="NormalWeb">
    <w:name w:val="Normal (Web)"/>
    <w:basedOn w:val="Normal"/>
    <w:uiPriority w:val="99"/>
    <w:semiHidden/>
    <w:unhideWhenUsed/>
    <w:rsid w:val="00BF493F"/>
    <w:pPr>
      <w:spacing w:after="173" w:line="240" w:lineRule="auto"/>
    </w:pPr>
    <w:rPr>
      <w:rFonts w:ascii="Times New Roman" w:eastAsia="Times New Roman" w:hAnsi="Times New Roman" w:cs="Times New Roman"/>
      <w:szCs w:val="24"/>
      <w:lang w:eastAsia="en-CA"/>
    </w:rPr>
  </w:style>
  <w:style w:type="paragraph" w:customStyle="1" w:styleId="Numberingparagraphs">
    <w:name w:val="Numbering paragraphs"/>
    <w:basedOn w:val="Normal"/>
    <w:link w:val="NumberingparagraphsChar"/>
    <w:qFormat/>
    <w:rsid w:val="0048745E"/>
    <w:pPr>
      <w:numPr>
        <w:numId w:val="14"/>
      </w:numPr>
      <w:spacing w:after="0" w:line="240" w:lineRule="auto"/>
      <w:contextualSpacing/>
    </w:pPr>
    <w:rPr>
      <w:rFonts w:ascii="Arial" w:eastAsia="Times New Roman" w:hAnsi="Arial" w:cs="Times New Roman"/>
      <w:szCs w:val="24"/>
    </w:rPr>
  </w:style>
  <w:style w:type="character" w:customStyle="1" w:styleId="NumberingparagraphsChar">
    <w:name w:val="Numbering paragraphs Char"/>
    <w:basedOn w:val="DefaultParagraphFont"/>
    <w:link w:val="Numberingparagraphs"/>
    <w:rsid w:val="0048745E"/>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6742">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72716573">
      <w:bodyDiv w:val="1"/>
      <w:marLeft w:val="0"/>
      <w:marRight w:val="0"/>
      <w:marTop w:val="0"/>
      <w:marBottom w:val="0"/>
      <w:divBdr>
        <w:top w:val="none" w:sz="0" w:space="0" w:color="auto"/>
        <w:left w:val="none" w:sz="0" w:space="0" w:color="auto"/>
        <w:bottom w:val="none" w:sz="0" w:space="0" w:color="auto"/>
        <w:right w:val="none" w:sz="0" w:space="0" w:color="auto"/>
      </w:divBdr>
    </w:div>
    <w:div w:id="674192730">
      <w:bodyDiv w:val="1"/>
      <w:marLeft w:val="0"/>
      <w:marRight w:val="0"/>
      <w:marTop w:val="0"/>
      <w:marBottom w:val="0"/>
      <w:divBdr>
        <w:top w:val="none" w:sz="0" w:space="0" w:color="auto"/>
        <w:left w:val="none" w:sz="0" w:space="0" w:color="auto"/>
        <w:bottom w:val="none" w:sz="0" w:space="0" w:color="auto"/>
        <w:right w:val="none" w:sz="0" w:space="0" w:color="auto"/>
      </w:divBdr>
    </w:div>
    <w:div w:id="923344306">
      <w:bodyDiv w:val="1"/>
      <w:marLeft w:val="0"/>
      <w:marRight w:val="0"/>
      <w:marTop w:val="0"/>
      <w:marBottom w:val="0"/>
      <w:divBdr>
        <w:top w:val="none" w:sz="0" w:space="0" w:color="auto"/>
        <w:left w:val="none" w:sz="0" w:space="0" w:color="auto"/>
        <w:bottom w:val="none" w:sz="0" w:space="0" w:color="auto"/>
        <w:right w:val="none" w:sz="0" w:space="0" w:color="auto"/>
      </w:divBdr>
      <w:divsChild>
        <w:div w:id="868103854">
          <w:marLeft w:val="0"/>
          <w:marRight w:val="0"/>
          <w:marTop w:val="0"/>
          <w:marBottom w:val="0"/>
          <w:divBdr>
            <w:top w:val="none" w:sz="0" w:space="0" w:color="auto"/>
            <w:left w:val="none" w:sz="0" w:space="0" w:color="auto"/>
            <w:bottom w:val="none" w:sz="0" w:space="0" w:color="auto"/>
            <w:right w:val="none" w:sz="0" w:space="0" w:color="auto"/>
          </w:divBdr>
          <w:divsChild>
            <w:div w:id="348408365">
              <w:marLeft w:val="-225"/>
              <w:marRight w:val="-225"/>
              <w:marTop w:val="0"/>
              <w:marBottom w:val="0"/>
              <w:divBdr>
                <w:top w:val="none" w:sz="0" w:space="0" w:color="auto"/>
                <w:left w:val="none" w:sz="0" w:space="0" w:color="auto"/>
                <w:bottom w:val="none" w:sz="0" w:space="0" w:color="auto"/>
                <w:right w:val="none" w:sz="0" w:space="0" w:color="auto"/>
              </w:divBdr>
              <w:divsChild>
                <w:div w:id="198861955">
                  <w:marLeft w:val="0"/>
                  <w:marRight w:val="0"/>
                  <w:marTop w:val="0"/>
                  <w:marBottom w:val="0"/>
                  <w:divBdr>
                    <w:top w:val="none" w:sz="0" w:space="0" w:color="auto"/>
                    <w:left w:val="none" w:sz="0" w:space="0" w:color="auto"/>
                    <w:bottom w:val="none" w:sz="0" w:space="0" w:color="auto"/>
                    <w:right w:val="none" w:sz="0" w:space="0" w:color="auto"/>
                  </w:divBdr>
                  <w:divsChild>
                    <w:div w:id="5023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85115">
      <w:bodyDiv w:val="1"/>
      <w:marLeft w:val="0"/>
      <w:marRight w:val="0"/>
      <w:marTop w:val="0"/>
      <w:marBottom w:val="0"/>
      <w:divBdr>
        <w:top w:val="none" w:sz="0" w:space="0" w:color="auto"/>
        <w:left w:val="none" w:sz="0" w:space="0" w:color="auto"/>
        <w:bottom w:val="none" w:sz="0" w:space="0" w:color="auto"/>
        <w:right w:val="none" w:sz="0" w:space="0" w:color="auto"/>
      </w:divBdr>
    </w:div>
    <w:div w:id="1191381221">
      <w:bodyDiv w:val="1"/>
      <w:marLeft w:val="0"/>
      <w:marRight w:val="0"/>
      <w:marTop w:val="0"/>
      <w:marBottom w:val="0"/>
      <w:divBdr>
        <w:top w:val="none" w:sz="0" w:space="0" w:color="auto"/>
        <w:left w:val="none" w:sz="0" w:space="0" w:color="auto"/>
        <w:bottom w:val="none" w:sz="0" w:space="0" w:color="auto"/>
        <w:right w:val="none" w:sz="0" w:space="0" w:color="auto"/>
      </w:divBdr>
      <w:divsChild>
        <w:div w:id="693503769">
          <w:marLeft w:val="0"/>
          <w:marRight w:val="0"/>
          <w:marTop w:val="0"/>
          <w:marBottom w:val="0"/>
          <w:divBdr>
            <w:top w:val="none" w:sz="0" w:space="0" w:color="auto"/>
            <w:left w:val="none" w:sz="0" w:space="0" w:color="auto"/>
            <w:bottom w:val="none" w:sz="0" w:space="0" w:color="auto"/>
            <w:right w:val="none" w:sz="0" w:space="0" w:color="auto"/>
          </w:divBdr>
          <w:divsChild>
            <w:div w:id="567812923">
              <w:marLeft w:val="-225"/>
              <w:marRight w:val="-225"/>
              <w:marTop w:val="0"/>
              <w:marBottom w:val="0"/>
              <w:divBdr>
                <w:top w:val="none" w:sz="0" w:space="0" w:color="auto"/>
                <w:left w:val="none" w:sz="0" w:space="0" w:color="auto"/>
                <w:bottom w:val="none" w:sz="0" w:space="0" w:color="auto"/>
                <w:right w:val="none" w:sz="0" w:space="0" w:color="auto"/>
              </w:divBdr>
              <w:divsChild>
                <w:div w:id="469827625">
                  <w:marLeft w:val="0"/>
                  <w:marRight w:val="0"/>
                  <w:marTop w:val="0"/>
                  <w:marBottom w:val="0"/>
                  <w:divBdr>
                    <w:top w:val="none" w:sz="0" w:space="0" w:color="auto"/>
                    <w:left w:val="none" w:sz="0" w:space="0" w:color="auto"/>
                    <w:bottom w:val="none" w:sz="0" w:space="0" w:color="auto"/>
                    <w:right w:val="none" w:sz="0" w:space="0" w:color="auto"/>
                  </w:divBdr>
                  <w:divsChild>
                    <w:div w:id="11652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6595">
      <w:bodyDiv w:val="1"/>
      <w:marLeft w:val="0"/>
      <w:marRight w:val="0"/>
      <w:marTop w:val="0"/>
      <w:marBottom w:val="0"/>
      <w:divBdr>
        <w:top w:val="none" w:sz="0" w:space="0" w:color="auto"/>
        <w:left w:val="none" w:sz="0" w:space="0" w:color="auto"/>
        <w:bottom w:val="none" w:sz="0" w:space="0" w:color="auto"/>
        <w:right w:val="none" w:sz="0" w:space="0" w:color="auto"/>
      </w:divBdr>
    </w:div>
    <w:div w:id="1328902623">
      <w:bodyDiv w:val="1"/>
      <w:marLeft w:val="0"/>
      <w:marRight w:val="0"/>
      <w:marTop w:val="0"/>
      <w:marBottom w:val="0"/>
      <w:divBdr>
        <w:top w:val="none" w:sz="0" w:space="0" w:color="auto"/>
        <w:left w:val="none" w:sz="0" w:space="0" w:color="auto"/>
        <w:bottom w:val="none" w:sz="0" w:space="0" w:color="auto"/>
        <w:right w:val="none" w:sz="0" w:space="0" w:color="auto"/>
      </w:divBdr>
    </w:div>
    <w:div w:id="1481995850">
      <w:bodyDiv w:val="1"/>
      <w:marLeft w:val="0"/>
      <w:marRight w:val="0"/>
      <w:marTop w:val="0"/>
      <w:marBottom w:val="0"/>
      <w:divBdr>
        <w:top w:val="none" w:sz="0" w:space="0" w:color="auto"/>
        <w:left w:val="none" w:sz="0" w:space="0" w:color="auto"/>
        <w:bottom w:val="none" w:sz="0" w:space="0" w:color="auto"/>
        <w:right w:val="none" w:sz="0" w:space="0" w:color="auto"/>
      </w:divBdr>
    </w:div>
    <w:div w:id="1771201675">
      <w:bodyDiv w:val="1"/>
      <w:marLeft w:val="0"/>
      <w:marRight w:val="0"/>
      <w:marTop w:val="0"/>
      <w:marBottom w:val="0"/>
      <w:divBdr>
        <w:top w:val="none" w:sz="0" w:space="0" w:color="auto"/>
        <w:left w:val="none" w:sz="0" w:space="0" w:color="auto"/>
        <w:bottom w:val="none" w:sz="0" w:space="0" w:color="auto"/>
        <w:right w:val="none" w:sz="0" w:space="0" w:color="auto"/>
      </w:divBdr>
      <w:divsChild>
        <w:div w:id="1221399426">
          <w:marLeft w:val="0"/>
          <w:marRight w:val="0"/>
          <w:marTop w:val="0"/>
          <w:marBottom w:val="0"/>
          <w:divBdr>
            <w:top w:val="none" w:sz="0" w:space="0" w:color="auto"/>
            <w:left w:val="none" w:sz="0" w:space="0" w:color="auto"/>
            <w:bottom w:val="none" w:sz="0" w:space="0" w:color="auto"/>
            <w:right w:val="none" w:sz="0" w:space="0" w:color="auto"/>
          </w:divBdr>
          <w:divsChild>
            <w:div w:id="250427925">
              <w:marLeft w:val="0"/>
              <w:marRight w:val="0"/>
              <w:marTop w:val="0"/>
              <w:marBottom w:val="0"/>
              <w:divBdr>
                <w:top w:val="none" w:sz="0" w:space="0" w:color="auto"/>
                <w:left w:val="none" w:sz="0" w:space="0" w:color="auto"/>
                <w:bottom w:val="none" w:sz="0" w:space="0" w:color="auto"/>
                <w:right w:val="none" w:sz="0" w:space="0" w:color="auto"/>
              </w:divBdr>
              <w:divsChild>
                <w:div w:id="1241214323">
                  <w:marLeft w:val="0"/>
                  <w:marRight w:val="0"/>
                  <w:marTop w:val="0"/>
                  <w:marBottom w:val="0"/>
                  <w:divBdr>
                    <w:top w:val="none" w:sz="0" w:space="0" w:color="auto"/>
                    <w:left w:val="none" w:sz="0" w:space="0" w:color="auto"/>
                    <w:bottom w:val="none" w:sz="0" w:space="0" w:color="auto"/>
                    <w:right w:val="none" w:sz="0" w:space="0" w:color="auto"/>
                  </w:divBdr>
                  <w:divsChild>
                    <w:div w:id="387992510">
                      <w:marLeft w:val="0"/>
                      <w:marRight w:val="0"/>
                      <w:marTop w:val="600"/>
                      <w:marBottom w:val="0"/>
                      <w:divBdr>
                        <w:top w:val="none" w:sz="0" w:space="0" w:color="auto"/>
                        <w:left w:val="none" w:sz="0" w:space="0" w:color="auto"/>
                        <w:bottom w:val="none" w:sz="0" w:space="0" w:color="auto"/>
                        <w:right w:val="none" w:sz="0" w:space="0" w:color="auto"/>
                      </w:divBdr>
                      <w:divsChild>
                        <w:div w:id="275911965">
                          <w:marLeft w:val="-225"/>
                          <w:marRight w:val="-225"/>
                          <w:marTop w:val="0"/>
                          <w:marBottom w:val="0"/>
                          <w:divBdr>
                            <w:top w:val="none" w:sz="0" w:space="0" w:color="auto"/>
                            <w:left w:val="none" w:sz="0" w:space="0" w:color="auto"/>
                            <w:bottom w:val="none" w:sz="0" w:space="0" w:color="auto"/>
                            <w:right w:val="none" w:sz="0" w:space="0" w:color="auto"/>
                          </w:divBdr>
                          <w:divsChild>
                            <w:div w:id="967052963">
                              <w:marLeft w:val="0"/>
                              <w:marRight w:val="0"/>
                              <w:marTop w:val="0"/>
                              <w:marBottom w:val="0"/>
                              <w:divBdr>
                                <w:top w:val="none" w:sz="0" w:space="0" w:color="auto"/>
                                <w:left w:val="none" w:sz="0" w:space="0" w:color="auto"/>
                                <w:bottom w:val="none" w:sz="0" w:space="0" w:color="auto"/>
                                <w:right w:val="none" w:sz="0" w:space="0" w:color="auto"/>
                              </w:divBdr>
                              <w:divsChild>
                                <w:div w:id="1131634635">
                                  <w:marLeft w:val="0"/>
                                  <w:marRight w:val="0"/>
                                  <w:marTop w:val="0"/>
                                  <w:marBottom w:val="0"/>
                                  <w:divBdr>
                                    <w:top w:val="none" w:sz="0" w:space="0" w:color="auto"/>
                                    <w:left w:val="none" w:sz="0" w:space="0" w:color="auto"/>
                                    <w:bottom w:val="none" w:sz="0" w:space="0" w:color="auto"/>
                                    <w:right w:val="none" w:sz="0" w:space="0" w:color="auto"/>
                                  </w:divBdr>
                                  <w:divsChild>
                                    <w:div w:id="1807310756">
                                      <w:marLeft w:val="0"/>
                                      <w:marRight w:val="0"/>
                                      <w:marTop w:val="0"/>
                                      <w:marBottom w:val="0"/>
                                      <w:divBdr>
                                        <w:top w:val="none" w:sz="0" w:space="0" w:color="auto"/>
                                        <w:left w:val="none" w:sz="0" w:space="0" w:color="auto"/>
                                        <w:bottom w:val="none" w:sz="0" w:space="0" w:color="auto"/>
                                        <w:right w:val="none" w:sz="0" w:space="0" w:color="auto"/>
                                      </w:divBdr>
                                    </w:div>
                                  </w:divsChild>
                                </w:div>
                                <w:div w:id="1801653954">
                                  <w:marLeft w:val="0"/>
                                  <w:marRight w:val="0"/>
                                  <w:marTop w:val="0"/>
                                  <w:marBottom w:val="0"/>
                                  <w:divBdr>
                                    <w:top w:val="none" w:sz="0" w:space="0" w:color="auto"/>
                                    <w:left w:val="none" w:sz="0" w:space="0" w:color="auto"/>
                                    <w:bottom w:val="none" w:sz="0" w:space="0" w:color="auto"/>
                                    <w:right w:val="none" w:sz="0" w:space="0" w:color="auto"/>
                                  </w:divBdr>
                                  <w:divsChild>
                                    <w:div w:id="867984270">
                                      <w:marLeft w:val="0"/>
                                      <w:marRight w:val="0"/>
                                      <w:marTop w:val="0"/>
                                      <w:marBottom w:val="0"/>
                                      <w:divBdr>
                                        <w:top w:val="none" w:sz="0" w:space="0" w:color="auto"/>
                                        <w:left w:val="none" w:sz="0" w:space="0" w:color="auto"/>
                                        <w:bottom w:val="none" w:sz="0" w:space="0" w:color="auto"/>
                                        <w:right w:val="none" w:sz="0" w:space="0" w:color="auto"/>
                                      </w:divBdr>
                                      <w:divsChild>
                                        <w:div w:id="205797278">
                                          <w:marLeft w:val="0"/>
                                          <w:marRight w:val="0"/>
                                          <w:marTop w:val="0"/>
                                          <w:marBottom w:val="1080"/>
                                          <w:divBdr>
                                            <w:top w:val="none" w:sz="0" w:space="0" w:color="auto"/>
                                            <w:left w:val="none" w:sz="0" w:space="0" w:color="auto"/>
                                            <w:bottom w:val="none" w:sz="0" w:space="0" w:color="auto"/>
                                            <w:right w:val="none" w:sz="0" w:space="0" w:color="auto"/>
                                          </w:divBdr>
                                          <w:divsChild>
                                            <w:div w:id="863597153">
                                              <w:marLeft w:val="0"/>
                                              <w:marRight w:val="0"/>
                                              <w:marTop w:val="0"/>
                                              <w:marBottom w:val="0"/>
                                              <w:divBdr>
                                                <w:top w:val="none" w:sz="0" w:space="0" w:color="auto"/>
                                                <w:left w:val="none" w:sz="0" w:space="0" w:color="auto"/>
                                                <w:bottom w:val="none" w:sz="0" w:space="0" w:color="auto"/>
                                                <w:right w:val="none" w:sz="0" w:space="0" w:color="auto"/>
                                              </w:divBdr>
                                              <w:divsChild>
                                                <w:div w:id="1532843732">
                                                  <w:marLeft w:val="0"/>
                                                  <w:marRight w:val="0"/>
                                                  <w:marTop w:val="0"/>
                                                  <w:marBottom w:val="0"/>
                                                  <w:divBdr>
                                                    <w:top w:val="none" w:sz="0" w:space="0" w:color="auto"/>
                                                    <w:left w:val="none" w:sz="0" w:space="0" w:color="auto"/>
                                                    <w:bottom w:val="none" w:sz="0" w:space="0" w:color="auto"/>
                                                    <w:right w:val="none" w:sz="0" w:space="0" w:color="auto"/>
                                                  </w:divBdr>
                                                  <w:divsChild>
                                                    <w:div w:id="11867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68788">
                              <w:marLeft w:val="0"/>
                              <w:marRight w:val="0"/>
                              <w:marTop w:val="0"/>
                              <w:marBottom w:val="0"/>
                              <w:divBdr>
                                <w:top w:val="none" w:sz="0" w:space="0" w:color="auto"/>
                                <w:left w:val="none" w:sz="0" w:space="0" w:color="auto"/>
                                <w:bottom w:val="none" w:sz="0" w:space="0" w:color="auto"/>
                                <w:right w:val="none" w:sz="0" w:space="0" w:color="auto"/>
                              </w:divBdr>
                              <w:divsChild>
                                <w:div w:id="33240848">
                                  <w:marLeft w:val="0"/>
                                  <w:marRight w:val="0"/>
                                  <w:marTop w:val="300"/>
                                  <w:marBottom w:val="0"/>
                                  <w:divBdr>
                                    <w:top w:val="single" w:sz="6" w:space="11" w:color="117EAC"/>
                                    <w:left w:val="single" w:sz="6" w:space="0" w:color="117EAC"/>
                                    <w:bottom w:val="single" w:sz="6" w:space="11" w:color="117EAC"/>
                                    <w:right w:val="single" w:sz="6" w:space="0" w:color="117EAC"/>
                                  </w:divBdr>
                                  <w:divsChild>
                                    <w:div w:id="511644760">
                                      <w:marLeft w:val="0"/>
                                      <w:marRight w:val="0"/>
                                      <w:marTop w:val="0"/>
                                      <w:marBottom w:val="0"/>
                                      <w:divBdr>
                                        <w:top w:val="none" w:sz="0" w:space="0" w:color="auto"/>
                                        <w:left w:val="none" w:sz="0" w:space="0" w:color="auto"/>
                                        <w:bottom w:val="none" w:sz="0" w:space="0" w:color="auto"/>
                                        <w:right w:val="none" w:sz="0" w:space="0" w:color="auto"/>
                                      </w:divBdr>
                                      <w:divsChild>
                                        <w:div w:id="1989281496">
                                          <w:marLeft w:val="0"/>
                                          <w:marRight w:val="0"/>
                                          <w:marTop w:val="0"/>
                                          <w:marBottom w:val="0"/>
                                          <w:divBdr>
                                            <w:top w:val="none" w:sz="0" w:space="0" w:color="auto"/>
                                            <w:left w:val="none" w:sz="0" w:space="0" w:color="auto"/>
                                            <w:bottom w:val="none" w:sz="0" w:space="0" w:color="auto"/>
                                            <w:right w:val="none" w:sz="0" w:space="0" w:color="auto"/>
                                          </w:divBdr>
                                          <w:divsChild>
                                            <w:div w:id="11322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325551">
          <w:marLeft w:val="0"/>
          <w:marRight w:val="0"/>
          <w:marTop w:val="0"/>
          <w:marBottom w:val="0"/>
          <w:divBdr>
            <w:top w:val="none" w:sz="0" w:space="0" w:color="auto"/>
            <w:left w:val="none" w:sz="0" w:space="0" w:color="auto"/>
            <w:bottom w:val="none" w:sz="0" w:space="0" w:color="auto"/>
            <w:right w:val="none" w:sz="0" w:space="0" w:color="auto"/>
          </w:divBdr>
          <w:divsChild>
            <w:div w:id="116946366">
              <w:marLeft w:val="-225"/>
              <w:marRight w:val="-225"/>
              <w:marTop w:val="0"/>
              <w:marBottom w:val="0"/>
              <w:divBdr>
                <w:top w:val="none" w:sz="0" w:space="0" w:color="auto"/>
                <w:left w:val="none" w:sz="0" w:space="0" w:color="auto"/>
                <w:bottom w:val="none" w:sz="0" w:space="0" w:color="auto"/>
                <w:right w:val="none" w:sz="0" w:space="0" w:color="auto"/>
              </w:divBdr>
              <w:divsChild>
                <w:div w:id="1188761405">
                  <w:marLeft w:val="0"/>
                  <w:marRight w:val="0"/>
                  <w:marTop w:val="0"/>
                  <w:marBottom w:val="0"/>
                  <w:divBdr>
                    <w:top w:val="none" w:sz="0" w:space="0" w:color="auto"/>
                    <w:left w:val="none" w:sz="0" w:space="0" w:color="auto"/>
                    <w:bottom w:val="none" w:sz="0" w:space="0" w:color="auto"/>
                    <w:right w:val="none" w:sz="0" w:space="0" w:color="auto"/>
                  </w:divBdr>
                  <w:divsChild>
                    <w:div w:id="716859043">
                      <w:marLeft w:val="0"/>
                      <w:marRight w:val="0"/>
                      <w:marTop w:val="0"/>
                      <w:marBottom w:val="0"/>
                      <w:divBdr>
                        <w:top w:val="none" w:sz="0" w:space="0" w:color="auto"/>
                        <w:left w:val="none" w:sz="0" w:space="0" w:color="auto"/>
                        <w:bottom w:val="none" w:sz="0" w:space="0" w:color="auto"/>
                        <w:right w:val="none" w:sz="0" w:space="0" w:color="auto"/>
                      </w:divBdr>
                    </w:div>
                    <w:div w:id="464810921">
                      <w:marLeft w:val="0"/>
                      <w:marRight w:val="0"/>
                      <w:marTop w:val="0"/>
                      <w:marBottom w:val="0"/>
                      <w:divBdr>
                        <w:top w:val="none" w:sz="0" w:space="0" w:color="auto"/>
                        <w:left w:val="none" w:sz="0" w:space="0" w:color="auto"/>
                        <w:bottom w:val="none" w:sz="0" w:space="0" w:color="auto"/>
                        <w:right w:val="none" w:sz="0" w:space="0" w:color="auto"/>
                      </w:divBdr>
                      <w:divsChild>
                        <w:div w:id="765082255">
                          <w:marLeft w:val="0"/>
                          <w:marRight w:val="0"/>
                          <w:marTop w:val="300"/>
                          <w:marBottom w:val="0"/>
                          <w:divBdr>
                            <w:top w:val="none" w:sz="0" w:space="0" w:color="auto"/>
                            <w:left w:val="none" w:sz="0" w:space="0" w:color="auto"/>
                            <w:bottom w:val="none" w:sz="0" w:space="0" w:color="auto"/>
                            <w:right w:val="none" w:sz="0" w:space="0" w:color="auto"/>
                          </w:divBdr>
                          <w:divsChild>
                            <w:div w:id="608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8688">
                  <w:marLeft w:val="0"/>
                  <w:marRight w:val="0"/>
                  <w:marTop w:val="0"/>
                  <w:marBottom w:val="0"/>
                  <w:divBdr>
                    <w:top w:val="none" w:sz="0" w:space="0" w:color="auto"/>
                    <w:left w:val="none" w:sz="0" w:space="0" w:color="auto"/>
                    <w:bottom w:val="none" w:sz="0" w:space="0" w:color="auto"/>
                    <w:right w:val="none" w:sz="0" w:space="0" w:color="auto"/>
                  </w:divBdr>
                  <w:divsChild>
                    <w:div w:id="716245875">
                      <w:marLeft w:val="0"/>
                      <w:marRight w:val="0"/>
                      <w:marTop w:val="0"/>
                      <w:marBottom w:val="0"/>
                      <w:divBdr>
                        <w:top w:val="none" w:sz="0" w:space="0" w:color="auto"/>
                        <w:left w:val="none" w:sz="0" w:space="0" w:color="auto"/>
                        <w:bottom w:val="none" w:sz="0" w:space="0" w:color="auto"/>
                        <w:right w:val="none" w:sz="0" w:space="0" w:color="auto"/>
                      </w:divBdr>
                      <w:divsChild>
                        <w:div w:id="1699426582">
                          <w:marLeft w:val="0"/>
                          <w:marRight w:val="0"/>
                          <w:marTop w:val="0"/>
                          <w:marBottom w:val="0"/>
                          <w:divBdr>
                            <w:top w:val="none" w:sz="0" w:space="0" w:color="auto"/>
                            <w:left w:val="none" w:sz="0" w:space="0" w:color="auto"/>
                            <w:bottom w:val="none" w:sz="0" w:space="0" w:color="auto"/>
                            <w:right w:val="none" w:sz="0" w:space="0" w:color="auto"/>
                          </w:divBdr>
                          <w:divsChild>
                            <w:div w:id="5104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rc-ccdp.gc.ca/en/complaints/make-a-complaint" TargetMode="External"/><Relationship Id="rId21" Type="http://schemas.openxmlformats.org/officeDocument/2006/relationships/hyperlink" Target="https://laws-lois.justice.gc.ca/eng/acts/h-6/page-6.html" TargetMode="External"/><Relationship Id="rId42" Type="http://schemas.openxmlformats.org/officeDocument/2006/relationships/hyperlink" Target="mailto:complaint.plainte@chrc-ccdp.gc.ca" TargetMode="External"/><Relationship Id="rId47" Type="http://schemas.openxmlformats.org/officeDocument/2006/relationships/hyperlink" Target="https://www.chrc-ccdp.gc.ca/en/complaints/complaint-rules" TargetMode="External"/><Relationship Id="rId63" Type="http://schemas.openxmlformats.org/officeDocument/2006/relationships/hyperlink" Target="https://www.fct-cf.gc.ca/en/home"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rc-ccdp.gc.ca/en/complaints/make-a-complaint" TargetMode="External"/><Relationship Id="rId29" Type="http://schemas.openxmlformats.org/officeDocument/2006/relationships/hyperlink" Target="http://www.cirb-ccri.gc.ca/eic/site/047.nsf/eng/home" TargetMode="External"/><Relationship Id="rId11" Type="http://schemas.openxmlformats.org/officeDocument/2006/relationships/hyperlink" Target="https://www.chrc-ccdp.gc.ca/en/complaints/make-a-complaint" TargetMode="External"/><Relationship Id="rId24" Type="http://schemas.openxmlformats.org/officeDocument/2006/relationships/hyperlink" Target="mailto:info.com@chrc-ccdp.gc.ca?subject=Request%20for%20Complaint%20Form%20in%20an%20Alternate%20Format" TargetMode="External"/><Relationship Id="rId32" Type="http://schemas.openxmlformats.org/officeDocument/2006/relationships/hyperlink" Target="https://www.chrc-ccdp.gc.ca/en/complaints/ways-file-a-complaint" TargetMode="External"/><Relationship Id="rId37" Type="http://schemas.openxmlformats.org/officeDocument/2006/relationships/hyperlink" Target="https://www.chrc-ccdp.gc.ca/en/complaints/complaint-rules" TargetMode="External"/><Relationship Id="rId40" Type="http://schemas.openxmlformats.org/officeDocument/2006/relationships/hyperlink" Target="https://laws-lois.justice.gc.ca/eng/acts/h-6/page-6.html" TargetMode="External"/><Relationship Id="rId45" Type="http://schemas.openxmlformats.org/officeDocument/2006/relationships/hyperlink" Target="https://laws-lois.justice.gc.ca/eng/acts/h-6/page-2.html" TargetMode="External"/><Relationship Id="rId53" Type="http://schemas.openxmlformats.org/officeDocument/2006/relationships/hyperlink" Target="mailto:complaint.plainte@chrc-ccdp.gc.ca" TargetMode="External"/><Relationship Id="rId58" Type="http://schemas.openxmlformats.org/officeDocument/2006/relationships/hyperlink" Target="mailto:complaint.plainte@chrc-ccdp.gc.ca?subject=Reply%20Form" TargetMode="External"/><Relationship Id="rId66" Type="http://schemas.openxmlformats.org/officeDocument/2006/relationships/hyperlink" Target="https://www.chrt-tcdp.gc.ca/index-en.html"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pslreb-crtefp.gc.ca/" TargetMode="External"/><Relationship Id="rId19" Type="http://schemas.openxmlformats.org/officeDocument/2006/relationships/hyperlink" Target="https://www.chrc-ccdp.gc.ca/en/complaints/make-a-complaint" TargetMode="External"/><Relationship Id="rId14" Type="http://schemas.openxmlformats.org/officeDocument/2006/relationships/hyperlink" Target="https://www.canlii.org/en/" TargetMode="External"/><Relationship Id="rId22" Type="http://schemas.openxmlformats.org/officeDocument/2006/relationships/hyperlink" Target="https://www.chrc-ccdp.gc.ca/en/contact-us" TargetMode="External"/><Relationship Id="rId27" Type="http://schemas.openxmlformats.org/officeDocument/2006/relationships/hyperlink" Target="https://www.chrc-ccdp.gc.ca/en/complaints/make-a-complaint" TargetMode="External"/><Relationship Id="rId30" Type="http://schemas.openxmlformats.org/officeDocument/2006/relationships/hyperlink" Target="https://laws-lois.justice.gc.ca/ENG/ACTS/P-21/index.html" TargetMode="External"/><Relationship Id="rId35" Type="http://schemas.openxmlformats.org/officeDocument/2006/relationships/hyperlink" Target="https://www.chrc-ccdp.gc.ca/en/complaints/make-a-complaint" TargetMode="External"/><Relationship Id="rId43" Type="http://schemas.openxmlformats.org/officeDocument/2006/relationships/hyperlink" Target="https://www.chrc-ccdp.gc.ca/en/complaints/complaint-rules-and-policies" TargetMode="External"/><Relationship Id="rId48" Type="http://schemas.openxmlformats.org/officeDocument/2006/relationships/hyperlink" Target="https://www.chrc-ccdp.gc.ca/en/complaints/complaint-rules" TargetMode="External"/><Relationship Id="rId56" Type="http://schemas.openxmlformats.org/officeDocument/2006/relationships/hyperlink" Target="https://laws-lois.justice.gc.ca/eng/acts/h-6/page-2.html" TargetMode="External"/><Relationship Id="rId64" Type="http://schemas.openxmlformats.org/officeDocument/2006/relationships/hyperlink" Target="https://chrt-tcdp.gc.ca/index-en.html" TargetMode="External"/><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laws-lois.justice.gc.ca/eng/acts/h-6/page-6.html" TargetMode="External"/><Relationship Id="rId72"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s://www.chrc-ccdp.gc.ca/en/our-people" TargetMode="External"/><Relationship Id="rId17" Type="http://schemas.openxmlformats.org/officeDocument/2006/relationships/hyperlink" Target="https://www.chrc-ccdp.gc.ca/en/contact-us" TargetMode="External"/><Relationship Id="rId25" Type="http://schemas.openxmlformats.org/officeDocument/2006/relationships/hyperlink" Target="https://www.chrc-ccdp.gc.ca/en/complaints/make-a-complaint" TargetMode="External"/><Relationship Id="rId33" Type="http://schemas.openxmlformats.org/officeDocument/2006/relationships/hyperlink" Target="https://www.chrc-ccdp.gc.ca/en/complaints/make-a-complaint" TargetMode="External"/><Relationship Id="rId38" Type="http://schemas.openxmlformats.org/officeDocument/2006/relationships/hyperlink" Target="https://www.chrc-ccdp.gc.ca/en/complaints/complaint-rules" TargetMode="External"/><Relationship Id="rId46" Type="http://schemas.openxmlformats.org/officeDocument/2006/relationships/hyperlink" Target="mailto:complaint.plainte@chrc-ccdp.gc.ca?subject=Response%20Form" TargetMode="External"/><Relationship Id="rId59" Type="http://schemas.openxmlformats.org/officeDocument/2006/relationships/hyperlink" Target="https://www.chrc-ccdp.gc.ca/en/complaints/complaint-rules-and-policies" TargetMode="External"/><Relationship Id="rId67" Type="http://schemas.openxmlformats.org/officeDocument/2006/relationships/hyperlink" Target="https://www.chrt-tcdp.gc.ca/index-en.html" TargetMode="External"/><Relationship Id="rId20" Type="http://schemas.openxmlformats.org/officeDocument/2006/relationships/hyperlink" Target="https://www.chrc-ccdp.gc.ca/en/complaints/make-a-complaint" TargetMode="External"/><Relationship Id="rId41" Type="http://schemas.openxmlformats.org/officeDocument/2006/relationships/hyperlink" Target="https://www.chrc-ccdp.gc.ca/en/complaints/complaint-rules-and-policies" TargetMode="External"/><Relationship Id="rId54" Type="http://schemas.openxmlformats.org/officeDocument/2006/relationships/hyperlink" Target="https://www.chrc-ccdp.gc.ca/en/complaints/complaint-rules-and-policies" TargetMode="External"/><Relationship Id="rId62" Type="http://schemas.openxmlformats.org/officeDocument/2006/relationships/hyperlink" Target="mailto:complaint.plainte@chrc-ccdp.gc.ca"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anada.ca/en/services/jobs/opportunities/government.html" TargetMode="External"/><Relationship Id="rId23" Type="http://schemas.openxmlformats.org/officeDocument/2006/relationships/hyperlink" Target="https://www.chrc-ccdp.gc.ca/en/complaints/make-a-complaint" TargetMode="External"/><Relationship Id="rId28" Type="http://schemas.openxmlformats.org/officeDocument/2006/relationships/hyperlink" Target="https://www.chrc-ccdp.gc.ca/en/complaints/accommodation-the-canadian-human-rights-commissions-complaint-process" TargetMode="External"/><Relationship Id="rId36" Type="http://schemas.openxmlformats.org/officeDocument/2006/relationships/hyperlink" Target="mailto:complaint.plainte@chrc-ccdp.gc.ca?subject=Change%20to%20Contact%20Information" TargetMode="External"/><Relationship Id="rId49" Type="http://schemas.openxmlformats.org/officeDocument/2006/relationships/hyperlink" Target="mailto:complaint.plainte@chrc-ccdp.gc.ca?subject=Change%20to%20Contact%20Information" TargetMode="External"/><Relationship Id="rId57" Type="http://schemas.openxmlformats.org/officeDocument/2006/relationships/hyperlink" Target="https://laws-lois.justice.gc.ca/eng/acts/h-6/page-2.html" TargetMode="External"/><Relationship Id="rId10" Type="http://schemas.openxmlformats.org/officeDocument/2006/relationships/hyperlink" Target="mailto:info.com@chrc-ccdp.gc.ca" TargetMode="External"/><Relationship Id="rId31" Type="http://schemas.openxmlformats.org/officeDocument/2006/relationships/hyperlink" Target="https://www.chrc-ccdp.gc.ca/en/complaints/ways-file-a-complaint" TargetMode="External"/><Relationship Id="rId44" Type="http://schemas.openxmlformats.org/officeDocument/2006/relationships/hyperlink" Target="https://laws-lois.justice.gc.ca/eng/acts/h-6/page-2.html" TargetMode="External"/><Relationship Id="rId52" Type="http://schemas.openxmlformats.org/officeDocument/2006/relationships/hyperlink" Target="https://www.chrc-ccdp.gc.ca/en/complaints/complaint-rules-and-policies" TargetMode="External"/><Relationship Id="rId60" Type="http://schemas.openxmlformats.org/officeDocument/2006/relationships/hyperlink" Target="https://www.chrt-tcdp.gc.ca/index-en.html" TargetMode="External"/><Relationship Id="rId65" Type="http://schemas.openxmlformats.org/officeDocument/2006/relationships/hyperlink" Target="https://www.chrt-tcdp.gc.ca/index-en.html" TargetMode="External"/><Relationship Id="rId73"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decisions.chrt-tcdp.gc.ca/chrt-tcdp/en/nav.do" TargetMode="External"/><Relationship Id="rId18" Type="http://schemas.openxmlformats.org/officeDocument/2006/relationships/hyperlink" Target="https://www.chrc-ccdp.gc.ca/en/contact-us" TargetMode="External"/><Relationship Id="rId39" Type="http://schemas.openxmlformats.org/officeDocument/2006/relationships/hyperlink" Target="mailto:complaint.plainte@chrc-ccdp.gc.ca?subject=Change%20to%20Contact%20Information" TargetMode="External"/><Relationship Id="rId34" Type="http://schemas.openxmlformats.org/officeDocument/2006/relationships/hyperlink" Target="https://www.chrc-ccdp.gc.ca/en/complaints/make-a-complaint" TargetMode="External"/><Relationship Id="rId50" Type="http://schemas.openxmlformats.org/officeDocument/2006/relationships/hyperlink" Target="https://www.chrc-ccdp.gc.ca/en/complaints/how-file-a-complaint" TargetMode="External"/><Relationship Id="rId55" Type="http://schemas.openxmlformats.org/officeDocument/2006/relationships/hyperlink" Target="https://www.chrc-ccdp.gc.ca/en/complaints/make-a-complaint" TargetMode="External"/><Relationship Id="rId7" Type="http://schemas.openxmlformats.org/officeDocument/2006/relationships/footnotes" Target="foot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D13FE3-54A7-4155-B073-02486314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18431</Words>
  <Characters>105063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Canadian human rights commission</Company>
  <LinksUpToDate>false</LinksUpToDate>
  <CharactersWithSpaces>123248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Working Document</dc:subject>
  <dc:creator>Complaints Services Branch</dc:creator>
  <cp:keywords/>
  <dc:description/>
  <cp:lastModifiedBy>Krista Dizazzo</cp:lastModifiedBy>
  <cp:revision>5</cp:revision>
  <dcterms:created xsi:type="dcterms:W3CDTF">2022-09-28T18:11:00Z</dcterms:created>
  <dcterms:modified xsi:type="dcterms:W3CDTF">2022-12-01T21:28:00Z</dcterms:modified>
</cp:coreProperties>
</file>